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03076" w:rsidRPr="00EA231A" w:rsidRDefault="00F03076" w:rsidP="00F03076">
      <w:pPr>
        <w:spacing w:after="0" w:line="240" w:lineRule="auto"/>
        <w:rPr>
          <w:rFonts w:ascii="Tahoma" w:eastAsia="Times New Roman" w:hAnsi="Tahoma" w:cs="Tahoma"/>
          <w:color w:val="222222"/>
          <w:sz w:val="24"/>
          <w:szCs w:val="24"/>
        </w:rPr>
      </w:pPr>
      <w:r w:rsidRPr="00EA231A">
        <w:rPr>
          <w:rFonts w:ascii="Tahoma" w:eastAsia="Times New Roman" w:hAnsi="Tahoma" w:cs="Tahoma"/>
          <w:color w:val="222222"/>
          <w:sz w:val="24"/>
          <w:szCs w:val="24"/>
          <w:rtl/>
        </w:rPr>
        <w:t>سرکار خانم حسین پور</w:t>
      </w:r>
    </w:p>
    <w:p w:rsidR="00F03076" w:rsidRPr="00EA231A" w:rsidRDefault="00F03076" w:rsidP="00F03076">
      <w:pPr>
        <w:spacing w:after="0" w:line="240" w:lineRule="auto"/>
        <w:rPr>
          <w:rFonts w:ascii="Tahoma" w:eastAsia="Times New Roman" w:hAnsi="Tahoma" w:cs="Tahoma"/>
          <w:color w:val="222222"/>
          <w:sz w:val="24"/>
          <w:szCs w:val="24"/>
          <w:rtl/>
        </w:rPr>
      </w:pPr>
      <w:r w:rsidRPr="00EA231A">
        <w:rPr>
          <w:rFonts w:ascii="Tahoma" w:eastAsia="Times New Roman" w:hAnsi="Tahoma" w:cs="Tahoma"/>
          <w:color w:val="222222"/>
          <w:sz w:val="24"/>
          <w:szCs w:val="24"/>
          <w:rtl/>
        </w:rPr>
        <w:t>با سلام</w:t>
      </w:r>
    </w:p>
    <w:p w:rsidR="00F03076" w:rsidRDefault="00F03076" w:rsidP="00F03076">
      <w:pPr>
        <w:spacing w:after="0" w:line="240" w:lineRule="auto"/>
        <w:rPr>
          <w:rFonts w:ascii="Tahoma" w:eastAsia="Times New Roman" w:hAnsi="Tahoma" w:cs="Tahoma"/>
          <w:color w:val="222222"/>
          <w:sz w:val="24"/>
          <w:szCs w:val="24"/>
          <w:rtl/>
        </w:rPr>
      </w:pPr>
      <w:r w:rsidRPr="00EA231A">
        <w:rPr>
          <w:rFonts w:ascii="Tahoma" w:eastAsia="Times New Roman" w:hAnsi="Tahoma" w:cs="Tahoma"/>
          <w:color w:val="222222"/>
          <w:sz w:val="24"/>
          <w:szCs w:val="24"/>
          <w:rtl/>
        </w:rPr>
        <w:t>همانطور که در مکاتبات قبلی به استحضار رسانده شد افراد ذیل تاکنون آمادگی خود را جهت شرکت در اجلاس با تأمین هزینه شخصی بلیط اعلام کرده اند:</w:t>
      </w:r>
    </w:p>
    <w:p w:rsidR="00EA231A" w:rsidRPr="00EA231A" w:rsidRDefault="00EA231A" w:rsidP="00F03076">
      <w:pPr>
        <w:spacing w:after="0" w:line="240" w:lineRule="auto"/>
        <w:rPr>
          <w:rFonts w:ascii="Tahoma" w:eastAsia="Times New Roman" w:hAnsi="Tahoma" w:cs="Tahoma"/>
          <w:color w:val="222222"/>
          <w:sz w:val="24"/>
          <w:szCs w:val="24"/>
          <w:rtl/>
        </w:rPr>
      </w:pPr>
    </w:p>
    <w:p w:rsidR="00F03076" w:rsidRPr="00EA231A" w:rsidRDefault="00F03076" w:rsidP="00F03076">
      <w:pPr>
        <w:spacing w:after="0" w:line="240" w:lineRule="auto"/>
        <w:rPr>
          <w:rFonts w:ascii="Tahoma" w:eastAsia="Times New Roman" w:hAnsi="Tahoma" w:cs="Tahoma"/>
          <w:color w:val="222222"/>
          <w:sz w:val="24"/>
          <w:szCs w:val="24"/>
          <w:rtl/>
        </w:rPr>
      </w:pPr>
      <w:r w:rsidRPr="00EA231A">
        <w:rPr>
          <w:rFonts w:ascii="Tahoma" w:eastAsia="Times New Roman" w:hAnsi="Tahoma" w:cs="Tahoma"/>
          <w:color w:val="222222"/>
          <w:sz w:val="24"/>
          <w:szCs w:val="24"/>
          <w:rtl/>
        </w:rPr>
        <w:t> </w:t>
      </w:r>
    </w:p>
    <w:p w:rsidR="00F03076" w:rsidRPr="00EA231A" w:rsidRDefault="00F03076" w:rsidP="00EA231A">
      <w:pPr>
        <w:pStyle w:val="ListParagraph"/>
        <w:numPr>
          <w:ilvl w:val="0"/>
          <w:numId w:val="1"/>
        </w:numPr>
        <w:spacing w:after="0" w:line="240" w:lineRule="auto"/>
        <w:rPr>
          <w:rFonts w:ascii="Tahoma" w:eastAsia="Times New Roman" w:hAnsi="Tahoma" w:cs="Tahoma"/>
          <w:b/>
          <w:bCs/>
          <w:color w:val="222222"/>
          <w:sz w:val="24"/>
          <w:szCs w:val="24"/>
          <w:rtl/>
        </w:rPr>
      </w:pPr>
      <w:r w:rsidRPr="00EA231A">
        <w:rPr>
          <w:rFonts w:ascii="Tahoma" w:eastAsia="Times New Roman" w:hAnsi="Tahoma" w:cs="Tahoma"/>
          <w:b/>
          <w:bCs/>
          <w:color w:val="222222"/>
          <w:sz w:val="24"/>
          <w:szCs w:val="24"/>
          <w:rtl/>
        </w:rPr>
        <w:t>پروفسور محمد تانکو رئیس دانشگاه کادونا ، دعوتنامه قبلا ارسال شده است</w:t>
      </w:r>
    </w:p>
    <w:p w:rsidR="00EA231A" w:rsidRPr="00EA231A" w:rsidRDefault="00EA231A" w:rsidP="00EA231A">
      <w:pPr>
        <w:spacing w:after="0" w:line="240" w:lineRule="auto"/>
        <w:ind w:left="360"/>
        <w:rPr>
          <w:rFonts w:ascii="Tahoma" w:eastAsia="Times New Roman" w:hAnsi="Tahoma" w:cs="Tahoma"/>
          <w:b/>
          <w:bCs/>
          <w:color w:val="222222"/>
          <w:sz w:val="24"/>
          <w:szCs w:val="24"/>
          <w:rtl/>
        </w:rPr>
      </w:pPr>
    </w:p>
    <w:p w:rsidR="00EA231A" w:rsidRDefault="00F03076" w:rsidP="00923791">
      <w:pPr>
        <w:spacing w:after="0" w:line="240" w:lineRule="auto"/>
        <w:rPr>
          <w:rFonts w:ascii="Tahoma" w:eastAsia="Times New Roman" w:hAnsi="Tahoma" w:cs="Tahoma"/>
          <w:b/>
          <w:bCs/>
          <w:color w:val="222222"/>
          <w:sz w:val="24"/>
          <w:szCs w:val="24"/>
          <w:rtl/>
        </w:rPr>
      </w:pPr>
      <w:r w:rsidRPr="00EA231A">
        <w:rPr>
          <w:rFonts w:ascii="Tahoma" w:eastAsia="Times New Roman" w:hAnsi="Tahoma" w:cs="Tahoma"/>
          <w:b/>
          <w:bCs/>
          <w:color w:val="222222"/>
          <w:sz w:val="24"/>
          <w:szCs w:val="24"/>
          <w:rtl/>
        </w:rPr>
        <w:t>2- پروفسور سانی</w:t>
      </w:r>
      <w:r w:rsidR="00E95B77" w:rsidRPr="00EA231A">
        <w:rPr>
          <w:rFonts w:ascii="Tahoma" w:eastAsia="Times New Roman" w:hAnsi="Tahoma" w:cs="Tahoma"/>
          <w:b/>
          <w:bCs/>
          <w:color w:val="222222"/>
          <w:sz w:val="24"/>
          <w:szCs w:val="24"/>
          <w:rtl/>
        </w:rPr>
        <w:t xml:space="preserve"> جعفر اب</w:t>
      </w:r>
      <w:r w:rsidR="00E95B77" w:rsidRPr="00EA231A">
        <w:rPr>
          <w:rFonts w:ascii="Tahoma" w:eastAsia="Times New Roman" w:hAnsi="Tahoma" w:cs="Tahoma" w:hint="cs"/>
          <w:b/>
          <w:bCs/>
          <w:color w:val="222222"/>
          <w:sz w:val="24"/>
          <w:szCs w:val="24"/>
          <w:rtl/>
        </w:rPr>
        <w:t xml:space="preserve">راهیم </w:t>
      </w:r>
      <w:r w:rsidRPr="00EA231A">
        <w:rPr>
          <w:rFonts w:ascii="Tahoma" w:eastAsia="Times New Roman" w:hAnsi="Tahoma" w:cs="Tahoma"/>
          <w:b/>
          <w:bCs/>
          <w:color w:val="222222"/>
          <w:sz w:val="24"/>
          <w:szCs w:val="24"/>
          <w:rtl/>
        </w:rPr>
        <w:t>تهیم استا</w:t>
      </w:r>
      <w:bookmarkStart w:id="0" w:name="_GoBack"/>
      <w:bookmarkEnd w:id="0"/>
      <w:r w:rsidRPr="00EA231A">
        <w:rPr>
          <w:rFonts w:ascii="Tahoma" w:eastAsia="Times New Roman" w:hAnsi="Tahoma" w:cs="Tahoma"/>
          <w:b/>
          <w:bCs/>
          <w:color w:val="222222"/>
          <w:sz w:val="24"/>
          <w:szCs w:val="24"/>
          <w:rtl/>
        </w:rPr>
        <w:t xml:space="preserve">د دانشگاه و کمیسر لوم و تکنولوژی </w:t>
      </w:r>
    </w:p>
    <w:p w:rsidR="00F03076" w:rsidRDefault="00F03076" w:rsidP="00E95B77">
      <w:pPr>
        <w:spacing w:after="0" w:line="240" w:lineRule="auto"/>
        <w:rPr>
          <w:rFonts w:ascii="Tahoma" w:eastAsia="Times New Roman" w:hAnsi="Tahoma" w:cs="Tahoma"/>
          <w:b/>
          <w:bCs/>
          <w:color w:val="222222"/>
          <w:sz w:val="24"/>
          <w:szCs w:val="24"/>
          <w:rtl/>
        </w:rPr>
      </w:pPr>
      <w:r w:rsidRPr="00EA231A">
        <w:rPr>
          <w:rFonts w:ascii="Tahoma" w:eastAsia="Times New Roman" w:hAnsi="Tahoma" w:cs="Tahoma"/>
          <w:b/>
          <w:bCs/>
          <w:color w:val="222222"/>
          <w:sz w:val="24"/>
          <w:szCs w:val="24"/>
          <w:rtl/>
        </w:rPr>
        <w:t>ایالت کادونا ، دعوتنامه ارسال نشده رزومه ارسال گردید</w:t>
      </w:r>
      <w:r w:rsidR="00EA231A">
        <w:rPr>
          <w:rFonts w:ascii="Tahoma" w:eastAsia="Times New Roman" w:hAnsi="Tahoma" w:cs="Tahoma" w:hint="cs"/>
          <w:b/>
          <w:bCs/>
          <w:color w:val="222222"/>
          <w:sz w:val="24"/>
          <w:szCs w:val="24"/>
          <w:rtl/>
        </w:rPr>
        <w:t>.</w:t>
      </w:r>
    </w:p>
    <w:p w:rsidR="00EA231A" w:rsidRPr="00EA231A" w:rsidRDefault="00EA231A" w:rsidP="00E95B77">
      <w:pPr>
        <w:spacing w:after="0" w:line="240" w:lineRule="auto"/>
        <w:rPr>
          <w:rFonts w:ascii="Tahoma" w:eastAsia="Times New Roman" w:hAnsi="Tahoma" w:cs="Tahoma"/>
          <w:b/>
          <w:bCs/>
          <w:color w:val="222222"/>
          <w:sz w:val="24"/>
          <w:szCs w:val="24"/>
          <w:rtl/>
        </w:rPr>
      </w:pPr>
    </w:p>
    <w:p w:rsidR="00F03076" w:rsidRDefault="00F03076" w:rsidP="00F03076">
      <w:pPr>
        <w:spacing w:after="0" w:line="240" w:lineRule="auto"/>
        <w:rPr>
          <w:rFonts w:ascii="Tahoma" w:eastAsia="Times New Roman" w:hAnsi="Tahoma" w:cs="Tahoma"/>
          <w:b/>
          <w:bCs/>
          <w:color w:val="222222"/>
          <w:sz w:val="24"/>
          <w:szCs w:val="24"/>
          <w:rtl/>
        </w:rPr>
      </w:pPr>
      <w:r w:rsidRPr="00EA231A">
        <w:rPr>
          <w:rFonts w:ascii="Tahoma" w:eastAsia="Times New Roman" w:hAnsi="Tahoma" w:cs="Tahoma"/>
          <w:b/>
          <w:bCs/>
          <w:color w:val="222222"/>
          <w:sz w:val="24"/>
          <w:szCs w:val="24"/>
          <w:rtl/>
        </w:rPr>
        <w:t>3- عثمان ابراهیم تباری عضو  و مسئول تشریفات دانشگاه کادونا  و همرا ریاست دانشگاه ، دعوتنامه ارسال نشده ، رزومه ارسال گردید</w:t>
      </w:r>
    </w:p>
    <w:p w:rsidR="00EA231A" w:rsidRDefault="00EA231A" w:rsidP="00F03076">
      <w:pPr>
        <w:spacing w:after="0" w:line="240" w:lineRule="auto"/>
        <w:rPr>
          <w:rFonts w:ascii="Tahoma" w:eastAsia="Times New Roman" w:hAnsi="Tahoma" w:cs="Tahoma"/>
          <w:b/>
          <w:bCs/>
          <w:color w:val="222222"/>
          <w:sz w:val="24"/>
          <w:szCs w:val="24"/>
          <w:rtl/>
        </w:rPr>
      </w:pPr>
    </w:p>
    <w:p w:rsidR="00EA231A" w:rsidRPr="00EA231A" w:rsidRDefault="00EA231A" w:rsidP="00F03076">
      <w:pPr>
        <w:spacing w:after="0" w:line="240" w:lineRule="auto"/>
        <w:rPr>
          <w:rFonts w:ascii="Tahoma" w:eastAsia="Times New Roman" w:hAnsi="Tahoma" w:cs="Tahoma"/>
          <w:b/>
          <w:bCs/>
          <w:color w:val="222222"/>
          <w:sz w:val="24"/>
          <w:szCs w:val="24"/>
          <w:rtl/>
        </w:rPr>
      </w:pPr>
    </w:p>
    <w:p w:rsidR="00F03076" w:rsidRPr="00EA231A" w:rsidRDefault="00F03076" w:rsidP="00F03076">
      <w:pPr>
        <w:spacing w:after="0" w:line="240" w:lineRule="auto"/>
        <w:rPr>
          <w:rFonts w:ascii="Tahoma" w:eastAsia="Times New Roman" w:hAnsi="Tahoma" w:cs="Tahoma"/>
          <w:color w:val="222222"/>
          <w:sz w:val="24"/>
          <w:szCs w:val="24"/>
          <w:rtl/>
        </w:rPr>
      </w:pPr>
      <w:r w:rsidRPr="00EA231A">
        <w:rPr>
          <w:rFonts w:ascii="Tahoma" w:eastAsia="Times New Roman" w:hAnsi="Tahoma" w:cs="Tahoma"/>
          <w:color w:val="222222"/>
          <w:sz w:val="24"/>
          <w:szCs w:val="24"/>
          <w:rtl/>
        </w:rPr>
        <w:t>در خصوص ارائه خلاصه مقاله در حال پیگیری هستم . خواهشمند است با توجه به زمان اندک باقیمانده دعوتنامه ها ارسال شود.</w:t>
      </w:r>
    </w:p>
    <w:p w:rsidR="00F03076" w:rsidRPr="00EA231A" w:rsidRDefault="00F03076" w:rsidP="00F03076">
      <w:pPr>
        <w:spacing w:after="0" w:line="240" w:lineRule="auto"/>
        <w:rPr>
          <w:rFonts w:ascii="Tahoma" w:eastAsia="Times New Roman" w:hAnsi="Tahoma" w:cs="Tahoma"/>
          <w:color w:val="222222"/>
          <w:sz w:val="24"/>
          <w:szCs w:val="24"/>
          <w:rtl/>
        </w:rPr>
      </w:pPr>
      <w:r w:rsidRPr="00EA231A">
        <w:rPr>
          <w:rFonts w:ascii="Tahoma" w:eastAsia="Times New Roman" w:hAnsi="Tahoma" w:cs="Tahoma"/>
          <w:color w:val="222222"/>
          <w:sz w:val="24"/>
          <w:szCs w:val="24"/>
          <w:rtl/>
        </w:rPr>
        <w:t>ممنون- عظیمی - نیجریه</w:t>
      </w:r>
    </w:p>
    <w:p w:rsidR="00F03076" w:rsidRPr="00EA231A" w:rsidRDefault="00F03076" w:rsidP="00F03076">
      <w:pPr>
        <w:spacing w:after="100" w:line="240" w:lineRule="auto"/>
        <w:rPr>
          <w:rFonts w:ascii="Tahoma" w:eastAsia="Times New Roman" w:hAnsi="Tahoma" w:cs="Tahoma"/>
          <w:color w:val="222222"/>
          <w:sz w:val="24"/>
          <w:szCs w:val="24"/>
          <w:rtl/>
        </w:rPr>
      </w:pPr>
    </w:p>
    <w:p w:rsidR="00E9676D" w:rsidRPr="00EA231A" w:rsidRDefault="00E9676D">
      <w:pPr>
        <w:rPr>
          <w:sz w:val="24"/>
          <w:szCs w:val="24"/>
        </w:rPr>
      </w:pPr>
    </w:p>
    <w:sectPr w:rsidR="00E9676D" w:rsidRPr="00EA231A" w:rsidSect="00357250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7800F8F"/>
    <w:multiLevelType w:val="hybridMultilevel"/>
    <w:tmpl w:val="E5EAC2C2"/>
    <w:lvl w:ilvl="0" w:tplc="12E660E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03076"/>
    <w:rsid w:val="00357250"/>
    <w:rsid w:val="00923791"/>
    <w:rsid w:val="00E95B77"/>
    <w:rsid w:val="00E9676D"/>
    <w:rsid w:val="00EA231A"/>
    <w:rsid w:val="00F030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B8FBB0FA-A01D-4854-8B85-955EFE7A2E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A231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5084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272824">
          <w:blockQuote w:val="1"/>
          <w:marLeft w:val="720"/>
          <w:marRight w:val="75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single" w:sz="12" w:space="4" w:color="1010FF"/>
          </w:divBdr>
          <w:divsChild>
            <w:div w:id="1453865095">
              <w:blockQuote w:val="1"/>
              <w:marLeft w:val="720"/>
              <w:marRight w:val="75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single" w:sz="12" w:space="4" w:color="1010FF"/>
              </w:divBdr>
              <w:divsChild>
                <w:div w:id="1714839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1853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6408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7156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7216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060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3835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4584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1656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3676103">
                  <w:blockQuote w:val="1"/>
                  <w:marLeft w:val="720"/>
                  <w:marRight w:val="75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12" w:space="4" w:color="1010FF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93</Words>
  <Characters>536</Characters>
  <Application>Microsoft Office Word</Application>
  <DocSecurity>0</DocSecurity>
  <Lines>4</Lines>
  <Paragraphs>1</Paragraphs>
  <ScaleCrop>false</ScaleCrop>
  <Company/>
  <LinksUpToDate>false</LinksUpToDate>
  <CharactersWithSpaces>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Zahra Hosseinpoor</dc:creator>
  <cp:keywords/>
  <dc:description/>
  <cp:lastModifiedBy>Zahra Hosseinpoor</cp:lastModifiedBy>
  <cp:revision>4</cp:revision>
  <dcterms:created xsi:type="dcterms:W3CDTF">2018-12-10T10:57:00Z</dcterms:created>
  <dcterms:modified xsi:type="dcterms:W3CDTF">2018-12-12T12:53:00Z</dcterms:modified>
</cp:coreProperties>
</file>