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F57" w:rsidRPr="003A6CD1" w:rsidRDefault="00325F57" w:rsidP="00792C99">
      <w:pPr>
        <w:spacing w:after="0"/>
        <w:jc w:val="center"/>
        <w:rPr>
          <w:rFonts w:ascii="Helvetica" w:eastAsia="Calibri" w:hAnsi="Helvetica" w:cs="B Nazanin"/>
          <w:b/>
          <w:bCs/>
          <w:color w:val="0A0A0A"/>
          <w:sz w:val="28"/>
          <w:szCs w:val="28"/>
          <w:rtl/>
          <w:lang w:bidi="fa-IR"/>
        </w:rPr>
      </w:pPr>
      <w:r w:rsidRPr="003A6CD1">
        <w:rPr>
          <w:rFonts w:ascii="Helvetica" w:eastAsia="Calibri" w:hAnsi="Helvetica" w:cs="B Nazanin" w:hint="cs"/>
          <w:b/>
          <w:bCs/>
          <w:color w:val="0A0A0A"/>
          <w:sz w:val="28"/>
          <w:szCs w:val="28"/>
          <w:rtl/>
          <w:lang w:bidi="fa-IR"/>
        </w:rPr>
        <w:t>رسانه‌های قزاقستان:</w:t>
      </w:r>
    </w:p>
    <w:p w:rsidR="003F737A" w:rsidRPr="003A6CD1" w:rsidRDefault="003F737A" w:rsidP="00792C99">
      <w:pPr>
        <w:spacing w:after="0"/>
        <w:jc w:val="center"/>
        <w:rPr>
          <w:rFonts w:ascii="Helvetica" w:eastAsia="Calibri" w:hAnsi="Helvetica" w:cs="B Nazanin"/>
          <w:b/>
          <w:bCs/>
          <w:color w:val="0A0A0A"/>
          <w:sz w:val="28"/>
          <w:szCs w:val="28"/>
          <w:rtl/>
          <w:lang w:bidi="ar-SA"/>
        </w:rPr>
      </w:pPr>
      <w:r w:rsidRPr="003A6CD1">
        <w:rPr>
          <w:rFonts w:ascii="Helvetica" w:eastAsia="Calibri" w:hAnsi="Helvetica" w:cs="B Nazanin" w:hint="cs"/>
          <w:b/>
          <w:bCs/>
          <w:color w:val="0A0A0A"/>
          <w:sz w:val="28"/>
          <w:szCs w:val="28"/>
          <w:rtl/>
          <w:lang w:bidi="fa-IR"/>
        </w:rPr>
        <w:t xml:space="preserve">هدایت و کنترل </w:t>
      </w:r>
      <w:r w:rsidR="00325F57" w:rsidRPr="003A6CD1">
        <w:rPr>
          <w:rFonts w:ascii="Helvetica" w:eastAsia="Calibri" w:hAnsi="Helvetica" w:cs="B Nazanin" w:hint="cs"/>
          <w:b/>
          <w:bCs/>
          <w:color w:val="0A0A0A"/>
          <w:sz w:val="28"/>
          <w:szCs w:val="28"/>
          <w:rtl/>
          <w:lang w:bidi="fa-IR"/>
        </w:rPr>
        <w:t>رسانه‌ها</w:t>
      </w:r>
      <w:r w:rsidRPr="003A6CD1">
        <w:rPr>
          <w:rFonts w:ascii="Helvetica" w:eastAsia="Calibri" w:hAnsi="Helvetica" w:cs="B Nazanin" w:hint="cs"/>
          <w:b/>
          <w:bCs/>
          <w:color w:val="0A0A0A"/>
          <w:sz w:val="28"/>
          <w:szCs w:val="28"/>
          <w:rtl/>
          <w:lang w:val="ru-RU" w:bidi="ar-SA"/>
        </w:rPr>
        <w:t xml:space="preserve"> در</w:t>
      </w:r>
      <w:r w:rsidR="00325F57" w:rsidRPr="003A6CD1">
        <w:rPr>
          <w:rFonts w:ascii="Helvetica" w:eastAsia="Calibri" w:hAnsi="Helvetica" w:cs="B Nazanin"/>
          <w:b/>
          <w:bCs/>
          <w:color w:val="0A0A0A"/>
          <w:sz w:val="28"/>
          <w:szCs w:val="28"/>
          <w:rtl/>
          <w:lang w:val="ru-RU" w:bidi="ar-SA"/>
        </w:rPr>
        <w:t xml:space="preserve"> </w:t>
      </w:r>
      <w:r w:rsidRPr="003A6CD1">
        <w:rPr>
          <w:rFonts w:ascii="Helvetica" w:eastAsia="Calibri" w:hAnsi="Helvetica" w:cs="B Nazanin" w:hint="cs"/>
          <w:b/>
          <w:bCs/>
          <w:color w:val="0A0A0A"/>
          <w:sz w:val="28"/>
          <w:szCs w:val="28"/>
          <w:rtl/>
          <w:lang w:val="ru-RU" w:bidi="ar-SA"/>
        </w:rPr>
        <w:t>دست چه کشوری است؟</w:t>
      </w:r>
    </w:p>
    <w:p w:rsidR="003F737A" w:rsidRPr="003A6CD1" w:rsidRDefault="003F737A" w:rsidP="00792C99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بر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اساس آخرین آمار منتشرشده در سایت وزارت اطلاع‌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رسانی و ارتباطات قزاقستان (15 ژانوی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2019)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3328 رسان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 گروهی در این کشور ثبت شده‌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است. از این تعداد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2790 نشری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مطبوعاتی، 128 شبک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تلویزیونی، 70 ایستگاه رادیویی و 340 خبرگزاری و نشری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الکترونیکی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ی‌باشد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در میان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گروهی قزاقستان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بیشترین سهم را مطبوعات دارد. تعداد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مطبوعاتی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2790 واحد یا 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%8/83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درصد از کل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ّ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ثبت‌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شده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ی‌باشد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از این تعداد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1800 روزنامه (هفته‌نامه و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..) و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990 مجله است. حدود 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11 را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الکترونیکی و بیش از 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5 را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خبرگزار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تشکیل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ی‌دهند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در فهرست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فعال کشور قزاقستان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225 شبک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و رادیویی خارجی در این کشور ثبت 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شده‌است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161 شبک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متعلق به روسیه، 15 شبک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متعلق به آمریکا، 16 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شبکة تلویزیونی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متعلق به استونی، 20 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شبکة تلویزیونی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متعلق به انگلیس، 6 شبکه متعلق به فرانسه و 1 شبکه متعلق به قبرس است.</w:t>
      </w:r>
    </w:p>
    <w:p w:rsidR="003F737A" w:rsidRPr="003A6CD1" w:rsidRDefault="003F737A" w:rsidP="00792C99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به گزارش شرکت سهامی قزاق 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تله رادیو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(سازمان رادیو و تلویزیون قزاقستان)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5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ـ6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میلیون نفر از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تلو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یزیون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کابلی استفاده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در مقایسه با بیشتر کشورهای جهان (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مثلاً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روسیه)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تلویزیون قزاقستان توانسته‌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 مخاطبان جوان خود را حفظ نماید. میانگین سن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ّ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مخاطب تلویزیون در قزاقستان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36 سال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ی‌باشد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حالی که این سن در روسیه 49 سال و در اوکراین 54 سال است.</w:t>
      </w:r>
    </w:p>
    <w:p w:rsidR="003F737A" w:rsidRPr="003A6CD1" w:rsidRDefault="003F737A" w:rsidP="00792C99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به گفت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کارشناسان قزاق،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گروهی روسی بازیکنان اصلی در حوز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 هستند. 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به‌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رغم اینکه قانون قزاقستان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بومی را ملزم کرده‌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است تا 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50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برنامه‌ها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زبان قزاقی و 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50 دیگر به زبان روسی 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باشد و نیز با توجه به رشد علاقه‌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مندی به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برنامه‌ها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قزاقی‌زبان، مسئ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ل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 امنیت اطلاع‌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رسانی از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مسائل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حاد و جدی در این کشور است. به گفت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کارشناسان قزاق در این کشور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روسی فعال در این کشور سو و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سمت‌ها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تبلیغی مشخصی دارند.</w:t>
      </w:r>
    </w:p>
    <w:p w:rsidR="003F737A" w:rsidRPr="003A6CD1" w:rsidRDefault="00882322" w:rsidP="00CE2D85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دوسیم ساتپایف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کارشناس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مسائل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سیاسی قزاقستان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ی‌گوید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که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تأث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یر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روسیه در اندیشه و فکر بخشی از جامع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همچن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ان قوی است و در نتیجه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عمد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مردم قزاقستان به‌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اصطلاح «بدنشان در 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قزاقستان و ذهنشان در روسیه» است!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امر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خطر جدی برای کشور قزاقستان دارد؛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برای نمونه، اختلافات روسیه و اوکراین و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نیز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انعکاس آن در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 و در واقع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هر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گونه خبر و رخدادی در جهان برای مردم قزاقستان از زاوی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دید روسیه منتقل و منعکس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ی‌شود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روسیه 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فعالانه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گروهی خود برای انجام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جنگ‌ها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هیبریدی استفاده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ی‌کند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در واقع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روسیه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لشکری از هکرها و نیروهایی را در اختیار دار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 که در فضای مجازی خبرهای توطئه‌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آمیز منتشر و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 طریق آنان در سیاست داخلی سایر کشورها مداخله 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می‌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کنند. در آینده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 هم ممکن است مورد هدف چنین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حمله‌ها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یی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قرار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گیرد.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روسی اکنون ضربه‌های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اطلاعاتی درخور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اعتنایی به قزاقستان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ی‌زنند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؛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عنوان نمونه، انعکاس خبر تصمیم دولت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lastRenderedPageBreak/>
        <w:t xml:space="preserve">مبنی بر تغییر الفبای سیریلیک قزاقی به الفبای لاتین در قزاقستان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از آن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جمله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است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که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روسیه این تغییر را 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ضربه‌ا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پشت</w:t>
      </w:r>
      <w:r w:rsidR="00CE2D85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عنوان کردند. نمون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 دیگر اینکه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چندی پیش از اجلاس کشورهای حوز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خزر در شهر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آکتائو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روسیه خبر غیرمعتبری در فضای مجازی منتشر کردند مبنی بر اینکه گویا قزاقستان قصد دارد قلمرو خود را برای استقرار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پا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یگاه‌های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نظامی در دریای خزر به آمریکا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اختصاص دهد. متأ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سفانه بخشی از مردم قزاقستان به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روسیه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بیشتر از </w:t>
      </w:r>
      <w:r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قزاقستان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اعتماد دارند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یکی از دلایل آن می‌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تواند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کاهش اعتماد مردم به دولت و اخباری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باشد 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که از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دولتی این کشور پخش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ی‌شود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البته فضای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روسیه متفاوت است. کسانی که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ی‌خواهند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 تماشا کنند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(مثل آن‌هایی که اپوزیسیونی هستند)،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دیگری نگاه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ی‌کنند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3F737A" w:rsidRPr="003A6CD1" w:rsidRDefault="003F737A" w:rsidP="00792C99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سال‌ها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اخیر</w:t>
      </w:r>
      <w:r w:rsidR="00882322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سیاست</w:t>
      </w:r>
      <w:r w:rsidRPr="003A6CD1">
        <w:rPr>
          <w:rFonts w:ascii="Times New Roman" w:eastAsia="Calibri" w:hAnsi="Times New Roman" w:cs="B Nazanin"/>
          <w:b/>
          <w:sz w:val="28"/>
          <w:szCs w:val="28"/>
          <w:lang w:bidi="fa-IR"/>
        </w:rPr>
        <w:t xml:space="preserve">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سفارشی دولت در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مورد انتقاد شدید قرار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گرفته‌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است. دولت برای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تأث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یر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تفکر عمومی برای پخش اطلاعات سفارشی در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یت‌های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اینترنتی،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روزنامه‌ها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رادیوها هزین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زیادی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بنا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بر اطلاعات بنیاد اجتماعی «ابتکار حقوقی» در سال 2018 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میلادی،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حدود 40 میلیارد تنگه از بودج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دولت برای توسع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گروهی این کشور اختصاص یافته‌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است. در سال 2017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این مبلغ 54 میلیارد تنگه بوده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است. عمد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منابع مالی دولتی برای شهرهای 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آلماتی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نورسلطان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صرف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ی‌شود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دریافت‌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کنندگان اصلی بودج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دولتی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دولتی هستند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اما مبالغ محدودی نیز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غیر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دولتی دریافت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E2739D" w:rsidRPr="003A6CD1" w:rsidRDefault="003F737A" w:rsidP="00792C99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به گفت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شوکت صابرا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ُ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ف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رئیس انجمن اینترنت قزاقستان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دولت باید از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قزاقی‌زبان حمایت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بر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ضرورت انتشا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 اخبار و مطالب به زبان قزاقی تأ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کید </w:t>
      </w:r>
      <w:r w:rsidR="00E2739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کند. وی گفت:</w:t>
      </w:r>
    </w:p>
    <w:p w:rsidR="00E2739D" w:rsidRPr="003A6CD1" w:rsidRDefault="00E2739D" w:rsidP="00792C99">
      <w:pPr>
        <w:spacing w:after="0"/>
        <w:ind w:left="567" w:right="567" w:firstLine="284"/>
        <w:jc w:val="lowKashida"/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«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حدود ۳ میلیون نفر در کشور فقط به زبان قزاقی صحبت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ی‌کنند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 xml:space="preserve"> 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ین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جمعیت قزاق‌زبان‌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س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ال‌به‌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سال افزایش م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یابد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به هر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حال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نیاز به ساخت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برنامه‌ها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قزاقی بسیار زیاد است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ل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کن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فعلاً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برنامه‌ها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و مطالب آن محدود است. امروزه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سا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یت‌های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خبری به زبان قزاقی انگشت‌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شمار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هست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ند و در واقع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تعداد آن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ها ممکن است به 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20ـ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۲۵ رسانه برسد. دولت علاوه بر درج مطالب به زبان قزاقی در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سا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یت‌های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قزاقی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باید از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موفق روس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زبان 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نیز 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برای ایجاد صفح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ة قزاقی حمایت مالی نماید».</w:t>
      </w:r>
    </w:p>
    <w:p w:rsidR="00E2739D" w:rsidRPr="003A6CD1" w:rsidRDefault="00E2739D" w:rsidP="00792C99">
      <w:pPr>
        <w:spacing w:after="0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وی افزود:</w:t>
      </w:r>
    </w:p>
    <w:p w:rsidR="003F737A" w:rsidRPr="003A6CD1" w:rsidRDefault="00E2739D" w:rsidP="00792C99">
      <w:pPr>
        <w:spacing w:after="0"/>
        <w:ind w:left="567" w:right="567" w:firstLine="284"/>
        <w:jc w:val="lowKashida"/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«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جمعیت قزاقستان 18 میلیون نفر است و تعداد کاربران 8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 xml:space="preserve"> تا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9 میلیون نفر است. کشور قزاقستان از نظر جغرافیایی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کشور پهناوری است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قطعاً برای ایجاد علاقه به پیگیری اخبار در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باید اخبار و مطالب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شهرستان‌ها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نیز منعکس شود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»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</w:t>
      </w:r>
    </w:p>
    <w:p w:rsidR="00E2739D" w:rsidRPr="003A6CD1" w:rsidRDefault="00E2739D" w:rsidP="00792C99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به گفتة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دنیس کریووشیف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خبرنگار قزاقستانی که در بسیاری از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کشور فعالیت کرده‌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است، مخاطب قزاقی هیچ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علاقه‌ا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پیگیری اخبار جها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ن یا اخبار سیاسی ندارد. وی گفت:</w:t>
      </w:r>
    </w:p>
    <w:p w:rsidR="003F737A" w:rsidRPr="003A6CD1" w:rsidRDefault="00E2739D" w:rsidP="00792C99">
      <w:pPr>
        <w:spacing w:after="0"/>
        <w:ind w:left="567" w:right="567" w:firstLine="284"/>
        <w:jc w:val="lowKashida"/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lastRenderedPageBreak/>
        <w:t>«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بسیاری از مردم قزاقستان وقت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ِ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خواندن انبوهی از اخبار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را 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ندارند 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که امروزه در فضای مجازی منتشر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ی‌شود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؛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برای نمونه، بخش عمد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ة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جمعیت شمال قزاقستان به اخبار کشور توجه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ندارند و گویی برایشان مهم نیست!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آن‌ها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بیشتر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کابلی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روس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را تماشا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ی‌کنند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 کیفیت خدمات تلویزیون روسیه به مراتب بالا</w:t>
      </w:r>
      <w:r w:rsidR="008D4FE3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تر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و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هز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ینه‌های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آن پایین</w:t>
      </w:r>
      <w:r w:rsidR="008D4FE3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‌تر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است. برخی از آنان حت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ّی اسم نخست‌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وزیر قزاقستان را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نم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ی‌دانند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!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اما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عده‌ا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هم نسبت به آنچه در قزاقستان اتفاق می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‌ا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فتد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نگرانی دارند. برای آنان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راحت‌تر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است که چشمان خود را ببندند و ت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ظاهر کنند که هیچ اتفاقی نیفتاده‌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است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»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</w:t>
      </w:r>
    </w:p>
    <w:p w:rsidR="003F737A" w:rsidRPr="003A6CD1" w:rsidRDefault="00E2739D" w:rsidP="00792C99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وی برآورد کرده‌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 که از جمعیت 18 میلیون نفری قزاقستان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حدود 60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ـ70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هزار نفر از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یت‌های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خبری قزاقستان برای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تقویت زبانشان استفاده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ی‌کنند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بیشتر مردم این کشور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علاقه‌ا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پیگیری اخبار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ه‌ویژه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اخبار داخلی کشور ندارند.</w:t>
      </w:r>
    </w:p>
    <w:p w:rsidR="00CF5F68" w:rsidRPr="003A6CD1" w:rsidRDefault="00CF5F68" w:rsidP="00792C99">
      <w:pPr>
        <w:spacing w:after="0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دوسیم ساتپایف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</w:t>
      </w:r>
      <w:r w:rsidR="003F737A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کارشناس علوم سیاسی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ی‌گوید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:</w:t>
      </w:r>
    </w:p>
    <w:p w:rsidR="003F737A" w:rsidRPr="003A6CD1" w:rsidRDefault="00CF5F68" w:rsidP="008D4FE3">
      <w:pPr>
        <w:spacing w:after="0"/>
        <w:ind w:left="567" w:right="567" w:firstLine="284"/>
        <w:jc w:val="lowKashida"/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«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مقامات قزاقستان خود 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ر فراری دادن مخاطب بومی و جلب توجه آنان به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روسی سهیم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 xml:space="preserve"> 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و مقصر هستند. در قزاقستان دولت با پاکسازی فضای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 رقابت‌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ضعیف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کرده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‌است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و تلاش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ی‌کند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را به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آنچه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خود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ی‌پسندد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 وادار نماید. گاهی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مقامات قزاقستان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مستقلی 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را 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که سفارشی عمل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نم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ی‌کنند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تعطیل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ی‌کند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با این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حال،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طبیعی است 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که 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مخاطب قزاقی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 xml:space="preserve"> 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به آغوش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خارجی مانند روسیه </w:t>
      </w:r>
      <w:r w:rsidR="008D4FE3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پناه می‌برد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»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</w:t>
      </w:r>
    </w:p>
    <w:p w:rsidR="003F737A" w:rsidRPr="003A6CD1" w:rsidRDefault="003F737A" w:rsidP="00792C99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وی اظهار کرد که برخی مسئولان کشور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ی‌خواهند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یک تود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بی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سواد و ناآگاه را تربیت 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کنند؛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زیرا مدیریت و ادار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توده برای دولت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راحت‌تر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است. اما در عین حال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توده به دلیل نداشتن تفکر انتقادی تحت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تأث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یر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عوامل خارجی قرار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ی‌گیرد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CF5F68" w:rsidRPr="003A6CD1" w:rsidRDefault="003F737A" w:rsidP="00792C99">
      <w:pPr>
        <w:spacing w:after="0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ساتپایف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ی‌گوید</w:t>
      </w:r>
      <w:r w:rsidR="00CF5F68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:</w:t>
      </w:r>
    </w:p>
    <w:p w:rsidR="003F737A" w:rsidRPr="003A6CD1" w:rsidRDefault="00CF5F68" w:rsidP="00792C99">
      <w:pPr>
        <w:spacing w:after="0"/>
        <w:ind w:left="567" w:right="567" w:firstLine="284"/>
        <w:jc w:val="lowKashida"/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«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در کشور قزاقستان باید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قزاقی‌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زبان توسعه یابند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؛ زیرا تقاضا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برای آن رو به افزایش است. در قزاقستان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باید فضای رقابتی میان‌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رسانه‌ا</w:t>
      </w:r>
      <w:r w:rsidR="00325F57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ی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ایجاد شود. دولت به جای تخصیص بودج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ة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سالانه به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باید یک برنام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ة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منسجم حمایت از </w:t>
      </w:r>
      <w:r w:rsidR="00325F57" w:rsidRPr="003A6CD1">
        <w:rPr>
          <w:rFonts w:ascii="Times New Roman" w:eastAsia="Calibri" w:hAnsi="Times New Roman" w:cs="B Nazanin"/>
          <w:b/>
          <w:sz w:val="26"/>
          <w:szCs w:val="26"/>
          <w:rtl/>
          <w:lang w:bidi="fa-IR"/>
        </w:rPr>
        <w:t>رسانه‌ها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 xml:space="preserve"> را برای چند سال آینده طراحی نماید</w:t>
      </w:r>
      <w:r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»</w:t>
      </w:r>
      <w:r w:rsidR="003F737A" w:rsidRPr="003A6CD1">
        <w:rPr>
          <w:rFonts w:ascii="Times New Roman" w:eastAsia="Calibri" w:hAnsi="Times New Roman" w:cs="B Nazanin" w:hint="cs"/>
          <w:b/>
          <w:sz w:val="26"/>
          <w:szCs w:val="26"/>
          <w:rtl/>
          <w:lang w:bidi="fa-IR"/>
        </w:rPr>
        <w:t>.</w:t>
      </w:r>
    </w:p>
    <w:p w:rsidR="003F737A" w:rsidRPr="003A6CD1" w:rsidRDefault="003F737A" w:rsidP="00AD2D2D">
      <w:pPr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میان پرطرفدارترین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رسانه‌ها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قزاقستان</w:t>
      </w:r>
      <w:r w:rsidR="008D4FE3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آژانس خبری «خبر» (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3A6CD1">
        <w:rPr>
          <w:rFonts w:asciiTheme="majorBidi" w:eastAsia="Calibri" w:hAnsiTheme="majorBidi" w:cstheme="majorBidi"/>
          <w:b/>
          <w:sz w:val="24"/>
          <w:szCs w:val="24"/>
          <w:lang w:bidi="fa-IR"/>
        </w:rPr>
        <w:t>24.kz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خبر،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آل</w:t>
      </w:r>
      <w:r w:rsidR="008D4FE3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آرنا و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قزاق تی‌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وی)، سازمان رادیو و تلویزیون سراسری قزاقستان با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قزاقستان، کازپست، بالاپان (شبک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کودک) و ۱۴ 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استانی هستند که هم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متعلق به وزارت 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اطلاع‌رسانی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ارتباطات قزاقستان است.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325F57" w:rsidRPr="003A6CD1">
        <w:rPr>
          <w:rFonts w:ascii="Times New Roman" w:eastAsia="Calibri" w:hAnsi="Times New Roman" w:cs="B Nazanin"/>
          <w:bCs/>
          <w:sz w:val="24"/>
          <w:szCs w:val="24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Cs/>
          <w:sz w:val="24"/>
          <w:szCs w:val="24"/>
          <w:lang w:bidi="fa-IR"/>
        </w:rPr>
        <w:t>N</w:t>
      </w:r>
      <w:r w:rsidRPr="003A6CD1">
        <w:rPr>
          <w:rFonts w:ascii="Times New Roman" w:eastAsia="Calibri" w:hAnsi="Times New Roman" w:cs="B Nazanin"/>
          <w:bCs/>
          <w:sz w:val="24"/>
          <w:szCs w:val="24"/>
          <w:lang w:bidi="fa-IR"/>
        </w:rPr>
        <w:t>.T.K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متعلق به 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«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دریغا نظربایوا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»، دختر ارشد رئیس‌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جمهور سابق قزاقستان است. از میان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مطرح و پرطرفدار قزاقستان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ی‌توان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شبکة تلویزیونی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اوراسیا،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کت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‌ک، آستانا تی‌وی</w:t>
      </w:r>
      <w:r w:rsidR="00AD2D2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ان‌ت‌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 را نام برد.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در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کنار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ثابت در کشور قزاقستان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108 تلویزیون کابلی نیز فعال است. هر کدام از این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کابلی حدود 14 تا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130 برنام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تلویزیونی را پخش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ی‌کنند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از میان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شبکه‌ها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بزرگ تلویزیون کابلی در قزاقستان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ی‌توان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«آلماتل قزاقستان» (آلما تی‌وی) و 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lastRenderedPageBreak/>
        <w:t>قزاق‌تلکام (آی‌دی تی‌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وی) اشاره کرد. این دو اپراتور به نوعی بازار تلویزیون کابلی را در شهرهای بزرگ</w:t>
      </w:r>
      <w:r w:rsidR="00AD2D2D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مانند آلماتی و نورسلطان در انحصار خود دارند. تلویزیون کابلی در شهرهای آلماتی، نورسلطان، کارگ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اندی، کوستانای، اوست کامنوگورست و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پاولودار فعال است. بر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اساس اطلاعات سال ۲۰۱۶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میلادی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۲۷۰ 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شبکة تلویزیونی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رادیویی خارجی از جمله 185 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روسی، 24 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فرانسوی، 16 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آمریکایی، ۷ 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ترک</w:t>
      </w:r>
      <w:r w:rsidR="00325F5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یه‌ای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 6 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اوکراینی، 32</w:t>
      </w:r>
      <w:r w:rsidR="00325F57" w:rsidRPr="003A6CD1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شبک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متعلق به کشورهای هلند، ک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ُره، هنگ‌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کنگ، جمهوری چچن، داغستان، بلاروس، استونی،</w:t>
      </w:r>
      <w:r w:rsidR="00D664F7"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قبرس، سوئیس، آلمان، لوکزامبورگ و آذربایجان</w:t>
      </w:r>
      <w:r w:rsidRPr="003A6CD1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این کشور فعال هستند.</w:t>
      </w:r>
    </w:p>
    <w:p w:rsidR="003F737A" w:rsidRPr="003A6CD1" w:rsidRDefault="00792C99" w:rsidP="00792C99">
      <w:pPr>
        <w:spacing w:after="0"/>
        <w:rPr>
          <w:rFonts w:ascii="Calibri" w:eastAsia="Calibri" w:hAnsi="Calibri" w:cs="B Nazanin"/>
          <w:b/>
          <w:bCs/>
          <w:sz w:val="28"/>
          <w:szCs w:val="28"/>
          <w:rtl/>
          <w:lang w:val="ru-RU" w:bidi="fa-IR"/>
        </w:rPr>
      </w:pPr>
      <w:r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1. </w:t>
      </w:r>
      <w:r w:rsidR="003F737A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جدول مقبولیت </w:t>
      </w:r>
      <w:r w:rsidR="00325F57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>شبکه‌های</w:t>
      </w:r>
      <w:r w:rsidR="003F737A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 تلویزیونی نزد مردم قزاقستان</w:t>
      </w:r>
    </w:p>
    <w:tbl>
      <w:tblPr>
        <w:tblStyle w:val="TableGrid"/>
        <w:tblW w:w="2373" w:type="pct"/>
        <w:jc w:val="center"/>
        <w:tblLook w:val="04A0" w:firstRow="1" w:lastRow="0" w:firstColumn="1" w:lastColumn="0" w:noHBand="0" w:noVBand="1"/>
      </w:tblPr>
      <w:tblGrid>
        <w:gridCol w:w="2750"/>
        <w:gridCol w:w="1604"/>
      </w:tblGrid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D664F7" w:rsidRPr="003A6CD1" w:rsidRDefault="00D664F7" w:rsidP="003A6CD1">
            <w:pPr>
              <w:tabs>
                <w:tab w:val="left" w:pos="465"/>
                <w:tab w:val="center" w:pos="971"/>
              </w:tabs>
              <w:jc w:val="center"/>
              <w:rPr>
                <w:rFonts w:ascii="Times New Roman" w:eastAsia="Times New Roman" w:hAnsi="Times New Roman" w:cs="B Nazanin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درصد پوشش</w:t>
            </w:r>
          </w:p>
          <w:p w:rsidR="003F737A" w:rsidRPr="003A6CD1" w:rsidRDefault="003F737A" w:rsidP="003A6CD1">
            <w:pPr>
              <w:tabs>
                <w:tab w:val="left" w:pos="465"/>
                <w:tab w:val="center" w:pos="971"/>
              </w:tabs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(میزان استقبال مردم کل</w:t>
            </w:r>
            <w:r w:rsidR="00D664F7" w:rsidRPr="003A6CD1">
              <w:rPr>
                <w:rFonts w:ascii="Times New Roman" w:eastAsia="Times New Roman" w:hAnsi="Times New Roman" w:cs="B Nazanin" w:hint="cs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ّ</w:t>
            </w:r>
            <w:r w:rsidRPr="003A6CD1">
              <w:rPr>
                <w:rFonts w:ascii="Times New Roman" w:eastAsia="Times New Roman" w:hAnsi="Times New Roman" w:cs="B Nazanin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 xml:space="preserve"> کشور)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25F57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شبکة تلویزیونی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D664F7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13/68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شبک</w:t>
            </w:r>
            <w:r w:rsidR="00D664F7"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ة</w:t>
            </w: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 xml:space="preserve"> یک اوراسیا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D664F7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88/66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25F57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کت</w:t>
            </w:r>
            <w:r w:rsidR="00D664F7"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‌</w:t>
            </w:r>
            <w:r w:rsidR="003F737A"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ک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D664F7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77/61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شبک</w:t>
            </w:r>
            <w:r w:rsidR="00D664F7"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ة</w:t>
            </w: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 xml:space="preserve"> ۳۱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47/58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D664F7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ان</w:t>
            </w: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‌</w:t>
            </w: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ت</w:t>
            </w: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‌</w:t>
            </w:r>
            <w:r w:rsidR="003F737A"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ک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73/55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میر (جهان)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62/55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D664F7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شبک</w:t>
            </w: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ة</w:t>
            </w:r>
            <w:r w:rsidR="003F737A"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 xml:space="preserve"> هفتم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61/50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  <w:t>Astana TV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09/48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خبر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63/40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Almaty TV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52/40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Qazaqstan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51/38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خبر 24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08/37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СТВ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69/33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اون تی</w:t>
            </w: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‌</w:t>
            </w:r>
            <w:r w:rsidR="003F737A"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وی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96/29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Qazsport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45/26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Balapan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95/22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Hit TV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32/19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Gakku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47/17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تلویزیون جدید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30/13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توی دومان (تفریحی)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95/11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میر 24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64/10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Atameken Business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76/5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Setanta Qazaqstan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t>64/4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rtl/>
                <w:lang w:eastAsia="ru-RU" w:bidi="ar-SA"/>
              </w:rPr>
              <w:t>آشپزی</w:t>
            </w:r>
          </w:p>
        </w:tc>
      </w:tr>
      <w:tr w:rsidR="00764E33" w:rsidRPr="003A6CD1" w:rsidTr="003A6CD1">
        <w:trPr>
          <w:jc w:val="center"/>
        </w:trPr>
        <w:tc>
          <w:tcPr>
            <w:tcW w:w="3158" w:type="pct"/>
            <w:vAlign w:val="center"/>
          </w:tcPr>
          <w:p w:rsidR="003F737A" w:rsidRPr="003A6CD1" w:rsidRDefault="001C03BE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  <w:lang w:eastAsia="ru-RU" w:bidi="ar-SA"/>
              </w:rPr>
              <w:lastRenderedPageBreak/>
              <w:t>26/4</w:t>
            </w:r>
          </w:p>
        </w:tc>
        <w:tc>
          <w:tcPr>
            <w:tcW w:w="1842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imes New Roman" w:eastAsia="Times New Roman" w:hAnsi="Times New Roman" w:cs="B Nazanin"/>
                <w:color w:val="000000"/>
                <w:lang w:eastAsia="ru-RU" w:bidi="ar-SA"/>
              </w:rPr>
              <w:t>Tamasha TV</w:t>
            </w:r>
          </w:p>
        </w:tc>
      </w:tr>
    </w:tbl>
    <w:p w:rsidR="003F737A" w:rsidRPr="003A6CD1" w:rsidRDefault="00325F57" w:rsidP="00792C99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ru-RU" w:bidi="fa-IR"/>
        </w:rPr>
      </w:pP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مهم‌ترین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شبکه‌های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رادیویی قزاقستان</w:t>
      </w:r>
      <w:r w:rsidR="001C03BE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رترو (موسیقی)، رادیو روسی، اتو</w:t>
      </w:r>
      <w:r w:rsidR="001C03BE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رادیو</w:t>
      </w:r>
      <w:r w:rsidRPr="003A6CD1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1C03BE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و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... هستند.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برنامه‌های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عمد</w:t>
      </w:r>
      <w:r w:rsidR="001C03BE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این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شبکه‌های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رادیویی جنب</w:t>
      </w:r>
      <w:r w:rsidR="001C03BE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تفریحی دارند. در این میان</w:t>
      </w:r>
      <w:r w:rsidR="001C03BE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 رادیو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قزاق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برنامه‌های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معرفتی بیشتری تولید و پخش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می‌کند</w:t>
      </w:r>
      <w:r w:rsidR="003F737A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</w:p>
    <w:p w:rsidR="003F737A" w:rsidRPr="003A6CD1" w:rsidRDefault="00792C99" w:rsidP="00792C99">
      <w:pPr>
        <w:spacing w:after="0"/>
        <w:rPr>
          <w:rFonts w:ascii="Calibri" w:eastAsia="Calibri" w:hAnsi="Calibri" w:cs="B Nazanin"/>
          <w:b/>
          <w:bCs/>
          <w:sz w:val="28"/>
          <w:szCs w:val="28"/>
          <w:lang w:val="ru-RU" w:bidi="fa-IR"/>
        </w:rPr>
      </w:pPr>
      <w:r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2. </w:t>
      </w:r>
      <w:r w:rsidR="00325F57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>مهم‌ترین</w:t>
      </w:r>
      <w:r w:rsidR="003F737A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>شبکه‌های</w:t>
      </w:r>
      <w:r w:rsidR="003F737A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 رادیویی قزاقستان</w:t>
      </w:r>
    </w:p>
    <w:tbl>
      <w:tblPr>
        <w:tblStyle w:val="TableGrid"/>
        <w:tblW w:w="2373" w:type="pct"/>
        <w:jc w:val="center"/>
        <w:tblLook w:val="04A0" w:firstRow="1" w:lastRow="0" w:firstColumn="1" w:lastColumn="0" w:noHBand="0" w:noVBand="1"/>
      </w:tblPr>
      <w:tblGrid>
        <w:gridCol w:w="2807"/>
        <w:gridCol w:w="1547"/>
      </w:tblGrid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1C03BE" w:rsidRPr="003A6CD1" w:rsidRDefault="001C03BE" w:rsidP="003A6CD1">
            <w:pPr>
              <w:jc w:val="center"/>
              <w:rPr>
                <w:rFonts w:ascii="Tahoma" w:eastAsia="Times New Roman" w:hAnsi="Tahoma" w:cs="B Nazanin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درصد پوشش</w:t>
            </w:r>
          </w:p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(می</w:t>
            </w:r>
            <w:r w:rsidR="00764E33" w:rsidRPr="003A6CD1">
              <w:rPr>
                <w:rFonts w:ascii="Tahoma" w:eastAsia="Times New Roman" w:hAnsi="Tahoma" w:cs="B Nazanin" w:hint="cs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زان استقبال مردم کلّ کشور</w:t>
            </w:r>
            <w:r w:rsidRPr="003A6CD1">
              <w:rPr>
                <w:rFonts w:ascii="Tahoma" w:eastAsia="Times New Roman" w:hAnsi="Tahoma" w:cs="B Nazanin" w:hint="cs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)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>شبکة</w:t>
            </w:r>
            <w:r w:rsidR="003F737A" w:rsidRPr="003A6CD1">
              <w:rPr>
                <w:rFonts w:ascii="Tahoma" w:eastAsia="Times New Roman" w:hAnsi="Tahoma" w:cs="B Nazanin" w:hint="cs"/>
                <w:b/>
                <w:bCs/>
                <w:color w:val="000000"/>
                <w:sz w:val="24"/>
                <w:szCs w:val="24"/>
                <w:rtl/>
                <w:lang w:eastAsia="ru-RU" w:bidi="ar-SA"/>
              </w:rPr>
              <w:t xml:space="preserve"> رادیویی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29/39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رادیو رترو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38/37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رادیو روسی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54/36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اتورادیو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92/34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NS</w:t>
            </w:r>
            <w:r w:rsidRPr="003A6CD1">
              <w:rPr>
                <w:rFonts w:ascii="Tahoma" w:eastAsia="Times New Roman" w:hAnsi="Tahoma" w:cs="B Nazanin" w:hint="cs"/>
                <w:color w:val="000000"/>
                <w:rtl/>
                <w:lang w:eastAsia="ru-RU" w:bidi="ar-SA"/>
              </w:rPr>
              <w:t xml:space="preserve"> </w:t>
            </w: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رادیو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79/33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rtl/>
                <w:lang w:eastAsia="ru-RU" w:bidi="fa-IR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fa-IR"/>
              </w:rPr>
              <w:t>رادیو داچا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36/28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LOVE</w:t>
            </w:r>
            <w:r w:rsidRPr="003A6CD1">
              <w:rPr>
                <w:rFonts w:ascii="Tahoma" w:eastAsia="Times New Roman" w:hAnsi="Tahoma" w:cs="B Nazanin"/>
                <w:color w:val="000000"/>
                <w:lang w:eastAsia="ru-RU" w:bidi="ar-SA"/>
              </w:rPr>
              <w:t xml:space="preserve"> </w:t>
            </w: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RADIO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13/28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جولدیز</w:t>
            </w:r>
            <w:r w:rsidR="00325F57" w:rsidRPr="003A6CD1">
              <w:rPr>
                <w:rFonts w:ascii="Tahoma" w:eastAsia="Times New Roman" w:hAnsi="Tahoma" w:cs="B Nazanin"/>
                <w:color w:val="000000"/>
                <w:sz w:val="24"/>
                <w:szCs w:val="24"/>
                <w:rtl/>
                <w:lang w:eastAsia="ru-RU" w:bidi="ar-SA"/>
              </w:rPr>
              <w:t xml:space="preserve"> </w:t>
            </w: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FM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87/21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DALA</w:t>
            </w:r>
            <w:r w:rsidRPr="003A6CD1">
              <w:rPr>
                <w:rFonts w:ascii="Tahoma" w:eastAsia="Times New Roman" w:hAnsi="Tahoma" w:cs="B Nazanin"/>
                <w:color w:val="000000"/>
                <w:lang w:eastAsia="ru-RU" w:bidi="ar-SA"/>
              </w:rPr>
              <w:t xml:space="preserve"> </w:t>
            </w: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FM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79/18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رادیو قزاق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54/10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GAKKU</w:t>
            </w:r>
            <w:r w:rsidRPr="003A6CD1">
              <w:rPr>
                <w:rFonts w:ascii="Tahoma" w:eastAsia="Times New Roman" w:hAnsi="Tahoma" w:cs="B Nazanin"/>
                <w:color w:val="000000"/>
                <w:lang w:eastAsia="ru-RU" w:bidi="ar-SA"/>
              </w:rPr>
              <w:t xml:space="preserve"> </w:t>
            </w: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FM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86/9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تنگری</w:t>
            </w:r>
            <w:r w:rsidR="00325F57" w:rsidRPr="003A6CD1">
              <w:rPr>
                <w:rFonts w:ascii="Tahoma" w:eastAsia="Times New Roman" w:hAnsi="Tahoma" w:cs="B Nazanin"/>
                <w:color w:val="000000"/>
                <w:sz w:val="24"/>
                <w:szCs w:val="24"/>
                <w:rtl/>
                <w:lang w:eastAsia="ru-RU" w:bidi="ar-SA"/>
              </w:rPr>
              <w:t xml:space="preserve"> </w:t>
            </w: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FM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76/9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رایدو</w:t>
            </w: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EUROPA</w:t>
            </w:r>
            <w:r w:rsidRPr="003A6CD1">
              <w:rPr>
                <w:rFonts w:ascii="Tahoma" w:eastAsia="Times New Roman" w:hAnsi="Tahoma" w:cs="B Nazanin"/>
                <w:color w:val="000000"/>
                <w:lang w:eastAsia="ru-RU" w:bidi="ar-SA"/>
              </w:rPr>
              <w:t xml:space="preserve"> </w:t>
            </w:r>
            <w:r w:rsidRPr="003A6CD1">
              <w:rPr>
                <w:rFonts w:asciiTheme="majorBidi" w:eastAsia="Times New Roman" w:hAnsiTheme="majorBidi" w:cstheme="majorBidi"/>
                <w:color w:val="000000"/>
                <w:lang w:eastAsia="ru-RU" w:bidi="ar-SA"/>
              </w:rPr>
              <w:t>PLUS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06/9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3F737A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رادیو شالقار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60/8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رادیو هیت اف</w:t>
            </w:r>
            <w:r w:rsidRPr="003A6CD1">
              <w:rPr>
                <w:rFonts w:ascii="Tahoma" w:eastAsia="Times New Roman" w:hAnsi="Tahoma" w:cs="B Nazanin" w:hint="eastAsia"/>
                <w:color w:val="000000"/>
                <w:sz w:val="24"/>
                <w:szCs w:val="24"/>
                <w:rtl/>
                <w:lang w:eastAsia="ru-RU" w:bidi="ar-SA"/>
              </w:rPr>
              <w:t>‌</w:t>
            </w:r>
            <w:r w:rsidR="003F737A"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ام</w:t>
            </w:r>
          </w:p>
        </w:tc>
      </w:tr>
      <w:tr w:rsidR="00764E33" w:rsidRPr="003A6CD1" w:rsidTr="003A6CD1">
        <w:trPr>
          <w:jc w:val="center"/>
        </w:trPr>
        <w:tc>
          <w:tcPr>
            <w:tcW w:w="3223" w:type="pct"/>
            <w:vAlign w:val="center"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69/3</w:t>
            </w:r>
          </w:p>
        </w:tc>
        <w:tc>
          <w:tcPr>
            <w:tcW w:w="1777" w:type="pct"/>
            <w:vAlign w:val="center"/>
            <w:hideMark/>
          </w:tcPr>
          <w:p w:rsidR="003F737A" w:rsidRPr="003A6CD1" w:rsidRDefault="00764E33" w:rsidP="003A6CD1">
            <w:pPr>
              <w:jc w:val="center"/>
              <w:rPr>
                <w:rFonts w:ascii="Tahoma" w:eastAsia="Times New Roman" w:hAnsi="Tahoma" w:cs="B Nazanin"/>
                <w:color w:val="000000"/>
                <w:sz w:val="24"/>
                <w:szCs w:val="24"/>
                <w:lang w:eastAsia="ru-RU" w:bidi="ar-SA"/>
              </w:rPr>
            </w:pPr>
            <w:r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رادیو بیزنس اف</w:t>
            </w:r>
            <w:r w:rsidRPr="003A6CD1">
              <w:rPr>
                <w:rFonts w:ascii="Tahoma" w:eastAsia="Times New Roman" w:hAnsi="Tahoma" w:cs="B Nazanin" w:hint="eastAsia"/>
                <w:color w:val="000000"/>
                <w:sz w:val="24"/>
                <w:szCs w:val="24"/>
                <w:rtl/>
                <w:lang w:eastAsia="ru-RU" w:bidi="ar-SA"/>
              </w:rPr>
              <w:t>‌</w:t>
            </w:r>
            <w:r w:rsidR="003F737A" w:rsidRPr="003A6CD1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  <w:lang w:eastAsia="ru-RU" w:bidi="ar-SA"/>
              </w:rPr>
              <w:t>ام</w:t>
            </w:r>
          </w:p>
        </w:tc>
      </w:tr>
    </w:tbl>
    <w:p w:rsidR="003F737A" w:rsidRPr="003A6CD1" w:rsidRDefault="00792C99" w:rsidP="00792C99">
      <w:pPr>
        <w:spacing w:after="0"/>
        <w:rPr>
          <w:rFonts w:ascii="Calibri" w:eastAsia="Calibri" w:hAnsi="Calibri" w:cs="B Nazanin"/>
          <w:b/>
          <w:bCs/>
          <w:sz w:val="28"/>
          <w:szCs w:val="28"/>
          <w:rtl/>
          <w:lang w:val="ru-RU" w:bidi="fa-IR"/>
        </w:rPr>
      </w:pPr>
      <w:r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3. </w:t>
      </w:r>
      <w:r w:rsidR="00325F57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>مهم‌ترین</w:t>
      </w:r>
      <w:r w:rsidR="003F737A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 مطبوعات قزاقستان</w:t>
      </w:r>
    </w:p>
    <w:p w:rsidR="003F737A" w:rsidRPr="003A6CD1" w:rsidRDefault="00792C99" w:rsidP="00792C99">
      <w:pPr>
        <w:spacing w:after="0"/>
        <w:rPr>
          <w:rFonts w:ascii="Calibri" w:eastAsia="Calibri" w:hAnsi="Calibri" w:cs="B Nazanin"/>
          <w:b/>
          <w:bCs/>
          <w:sz w:val="28"/>
          <w:szCs w:val="28"/>
          <w:rtl/>
          <w:lang w:val="ru-RU" w:bidi="fa-IR"/>
        </w:rPr>
      </w:pPr>
      <w:r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>3ـ1</w:t>
      </w:r>
      <w:r w:rsidR="00764E33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 xml:space="preserve">. </w:t>
      </w:r>
      <w:r w:rsidR="00325F57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fa-IR"/>
        </w:rPr>
        <w:t>روزنامه‌ها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134"/>
        <w:gridCol w:w="1134"/>
      </w:tblGrid>
      <w:tr w:rsidR="003F737A" w:rsidRPr="003A6CD1" w:rsidTr="003A6CD1">
        <w:trPr>
          <w:jc w:val="center"/>
        </w:trPr>
        <w:tc>
          <w:tcPr>
            <w:tcW w:w="1531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b/>
                <w:bCs/>
                <w:sz w:val="24"/>
                <w:szCs w:val="24"/>
                <w:rtl/>
                <w:lang w:bidi="ar-SA"/>
              </w:rPr>
              <w:t>نام نشریه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b/>
                <w:bCs/>
                <w:sz w:val="24"/>
                <w:szCs w:val="24"/>
                <w:rtl/>
                <w:lang w:bidi="ar-SA"/>
              </w:rPr>
              <w:t>زبان</w:t>
            </w:r>
          </w:p>
        </w:tc>
        <w:tc>
          <w:tcPr>
            <w:tcW w:w="1134" w:type="dxa"/>
            <w:vAlign w:val="center"/>
          </w:tcPr>
          <w:p w:rsidR="003F737A" w:rsidRPr="003A6CD1" w:rsidRDefault="00764E33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b/>
                <w:bCs/>
                <w:sz w:val="24"/>
                <w:szCs w:val="24"/>
                <w:rtl/>
                <w:lang w:bidi="ar-SA"/>
              </w:rPr>
              <w:t>شمارگان</w:t>
            </w:r>
          </w:p>
        </w:tc>
      </w:tr>
      <w:tr w:rsidR="003F737A" w:rsidRPr="003A6CD1" w:rsidTr="003A6CD1">
        <w:trPr>
          <w:trHeight w:val="283"/>
          <w:jc w:val="center"/>
        </w:trPr>
        <w:tc>
          <w:tcPr>
            <w:tcW w:w="1531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حقیقت قزاقستان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113850</w:t>
            </w:r>
          </w:p>
        </w:tc>
      </w:tr>
      <w:tr w:rsidR="003F737A" w:rsidRPr="003A6CD1" w:rsidTr="003A6CD1">
        <w:trPr>
          <w:jc w:val="center"/>
        </w:trPr>
        <w:tc>
          <w:tcPr>
            <w:tcW w:w="1531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قزاقستان مستقل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قزاقی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202000</w:t>
            </w:r>
          </w:p>
        </w:tc>
      </w:tr>
      <w:tr w:rsidR="003F737A" w:rsidRPr="003A6CD1" w:rsidTr="003A6CD1">
        <w:trPr>
          <w:jc w:val="center"/>
        </w:trPr>
        <w:tc>
          <w:tcPr>
            <w:tcW w:w="1531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لیتر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30000</w:t>
            </w:r>
          </w:p>
        </w:tc>
      </w:tr>
      <w:tr w:rsidR="003F737A" w:rsidRPr="003A6CD1" w:rsidTr="003A6CD1">
        <w:trPr>
          <w:jc w:val="center"/>
        </w:trPr>
        <w:tc>
          <w:tcPr>
            <w:tcW w:w="1531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آیقین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قزاقی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30000</w:t>
            </w:r>
          </w:p>
        </w:tc>
      </w:tr>
      <w:tr w:rsidR="003F737A" w:rsidRPr="003A6CD1" w:rsidTr="003A6CD1">
        <w:trPr>
          <w:jc w:val="center"/>
        </w:trPr>
        <w:tc>
          <w:tcPr>
            <w:tcW w:w="1531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زمان (ورمیا)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131975</w:t>
            </w:r>
          </w:p>
        </w:tc>
      </w:tr>
      <w:tr w:rsidR="003F737A" w:rsidRPr="003A6CD1" w:rsidTr="003A6CD1">
        <w:trPr>
          <w:jc w:val="center"/>
        </w:trPr>
        <w:tc>
          <w:tcPr>
            <w:tcW w:w="1531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اخبار قزاقستان (ایزوستیا)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6500</w:t>
            </w:r>
          </w:p>
        </w:tc>
      </w:tr>
      <w:tr w:rsidR="003F737A" w:rsidRPr="003A6CD1" w:rsidTr="003A6CD1">
        <w:trPr>
          <w:jc w:val="center"/>
        </w:trPr>
        <w:tc>
          <w:tcPr>
            <w:tcW w:w="1531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lastRenderedPageBreak/>
              <w:t>کمسیومولسکایا پراودا قزاقستان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45000</w:t>
            </w:r>
          </w:p>
        </w:tc>
      </w:tr>
    </w:tbl>
    <w:p w:rsidR="003F737A" w:rsidRPr="003A6CD1" w:rsidRDefault="00792C99" w:rsidP="00792C99">
      <w:pPr>
        <w:spacing w:after="0"/>
        <w:rPr>
          <w:rFonts w:ascii="Calibri" w:eastAsia="Calibri" w:hAnsi="Calibri" w:cs="B Nazanin"/>
          <w:b/>
          <w:bCs/>
          <w:sz w:val="28"/>
          <w:szCs w:val="28"/>
          <w:rtl/>
          <w:lang w:val="ru-RU" w:bidi="ar-SA"/>
        </w:rPr>
      </w:pPr>
      <w:r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ar-SA"/>
        </w:rPr>
        <w:t>3ـ2</w:t>
      </w:r>
      <w:r w:rsidR="00764E33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ar-SA"/>
        </w:rPr>
        <w:t>. هفته‌</w:t>
      </w:r>
      <w:r w:rsidR="00325F57"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ar-SA"/>
        </w:rPr>
        <w:t>نامه‌ها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134"/>
        <w:gridCol w:w="1134"/>
      </w:tblGrid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b/>
                <w:bCs/>
                <w:sz w:val="24"/>
                <w:szCs w:val="24"/>
                <w:rtl/>
                <w:lang w:bidi="ar-SA"/>
              </w:rPr>
              <w:t>نام نشریه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b/>
                <w:bCs/>
                <w:sz w:val="24"/>
                <w:szCs w:val="24"/>
                <w:rtl/>
                <w:lang w:bidi="ar-SA"/>
              </w:rPr>
              <w:t>زبان</w:t>
            </w:r>
          </w:p>
        </w:tc>
        <w:tc>
          <w:tcPr>
            <w:tcW w:w="1134" w:type="dxa"/>
            <w:vAlign w:val="center"/>
          </w:tcPr>
          <w:p w:rsidR="003F737A" w:rsidRPr="003A6CD1" w:rsidRDefault="00764E33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b/>
                <w:bCs/>
                <w:sz w:val="24"/>
                <w:szCs w:val="24"/>
                <w:rtl/>
                <w:lang w:bidi="ar-SA"/>
              </w:rPr>
              <w:t>شمارگان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پانوراما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17200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کاروان</w:t>
            </w: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225000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جاس آلاش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قزاقی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92300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دلووایای ندلیا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20150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آرگونتی ای فاکتی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38000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نسل جدید (نوویه پاکالنیه)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35500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رسپوبلیکا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-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مگاپولیس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16500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Theme="majorBidi" w:eastAsia="Calibri" w:hAnsiTheme="majorBidi" w:cstheme="majorBidi"/>
                <w:lang w:bidi="ar-SA"/>
              </w:rPr>
              <w:t>Central Asia Monitor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 و انگلیسی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14100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دلاووی قزاقستان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12000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بیزنس و حکومت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32000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ترکستان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قزاقی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13100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Theme="majorBidi" w:eastAsia="Calibri" w:hAnsiTheme="majorBidi" w:cstheme="majorBidi"/>
                <w:lang w:bidi="ar-SA"/>
              </w:rPr>
              <w:t>Deutsche Allgemeine Zeitung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آلمانی و روسی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2200</w:t>
            </w:r>
          </w:p>
        </w:tc>
      </w:tr>
      <w:tr w:rsidR="003F737A" w:rsidRPr="003A6CD1" w:rsidTr="003A6CD1">
        <w:trPr>
          <w:jc w:val="center"/>
        </w:trPr>
        <w:tc>
          <w:tcPr>
            <w:tcW w:w="147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آنا تیلی (زبان مادری)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قزاقی</w:t>
            </w:r>
          </w:p>
        </w:tc>
        <w:tc>
          <w:tcPr>
            <w:tcW w:w="1134" w:type="dxa"/>
            <w:vAlign w:val="center"/>
          </w:tcPr>
          <w:p w:rsidR="003F737A" w:rsidRPr="003A6CD1" w:rsidRDefault="003F737A" w:rsidP="003A6CD1">
            <w:pPr>
              <w:spacing w:line="276" w:lineRule="auto"/>
              <w:jc w:val="center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 w:rsidRPr="003A6CD1"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18100</w:t>
            </w:r>
          </w:p>
        </w:tc>
      </w:tr>
    </w:tbl>
    <w:p w:rsidR="003F737A" w:rsidRPr="003A6CD1" w:rsidRDefault="003F737A" w:rsidP="00792C99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lang w:val="ru-RU" w:bidi="fa-IR"/>
        </w:rPr>
      </w:pP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شایان ذکر است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که در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د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َ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ه سال اخیر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وضعیت آزادی بیان در فض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ای مجازی قزاقستان با محدود</w:t>
      </w:r>
      <w:r w:rsidR="003A6CD1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یت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روبه‌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رو</w:t>
      </w:r>
      <w:r w:rsidR="00325F57" w:rsidRPr="003A6CD1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شده‌است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.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همچنین،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مجازات‌ها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برای اظهارات انتقادآمیز در فضای مجازی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شدیدتر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گردیده،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کنترل دولت بر اینترنت و مسدودسازی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سایت‌های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خبری مستقل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نیز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بیشتر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شده‌است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 به گفت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ة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کارشناسان قزاقستان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در دو سال اخیر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 همه‌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روز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ه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بسیاری از سایت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‌های مستقل خبری و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شبکه‌های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اجتماعی این کشور برای چند ساعت مسدود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شده‌است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. پس از به قدرت رسیدن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«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توکایف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»،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شبکه‌های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اجتماعی برای مدت کوتاهی مسدود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نمی‌شد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اما در اوایل ماه می ۲۰۱۹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میلادی،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مسدودسازی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سایت‌های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انتقادی، کاهش سرعت اینترنت در برخی شهرهای قزاقستان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دوباره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تکرار شد. اکنون قبل از هر مناسبت و تعطیلی (ب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ه عنوان نمونه،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تعطیلی‌های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ماه می برای روز کار و</w:t>
      </w:r>
      <w:r w:rsidR="003A6CD1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کارگر و روز پیروزی در جنگ جهانی اخیر) برای اجتناب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lastRenderedPageBreak/>
        <w:t>از پخش هر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گونه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اخبار و اطلاعات انتقادی و تحریک‌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آمیز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شبکه‌های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اجتماعی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 مانند فیس‌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بوک، تو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ئ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یتر، آدنا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کلاسنیکی، مسنجرهای تلگرام،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و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اتساپ و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... اینترنت ک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ُ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ند یا مسدود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می‌شود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</w:p>
    <w:p w:rsidR="003F737A" w:rsidRPr="003A6CD1" w:rsidRDefault="003F737A" w:rsidP="00792C99">
      <w:pPr>
        <w:spacing w:after="0"/>
        <w:jc w:val="center"/>
        <w:rPr>
          <w:rFonts w:ascii="Calibri" w:eastAsia="Calibri" w:hAnsi="Calibri" w:cs="B Nazanin"/>
          <w:sz w:val="28"/>
          <w:szCs w:val="28"/>
          <w:lang w:bidi="fa-IR"/>
        </w:rPr>
      </w:pPr>
      <w:r w:rsidRPr="003A6CD1">
        <w:rPr>
          <w:rFonts w:ascii="Calibri" w:eastAsia="Calibri" w:hAnsi="Calibri" w:cs="B Nazanin"/>
          <w:noProof/>
          <w:sz w:val="28"/>
          <w:szCs w:val="28"/>
          <w:lang w:bidi="ar-SA"/>
        </w:rPr>
        <w:drawing>
          <wp:inline distT="0" distB="0" distL="0" distR="0" wp14:anchorId="346467FC" wp14:editId="0AF5FF9F">
            <wp:extent cx="4658337" cy="2555832"/>
            <wp:effectExtent l="0" t="0" r="0" b="0"/>
            <wp:docPr id="1" name="Рисунок 2" descr="https://pbs.twimg.com/media/D6IDfT9XsAEvteJ.jpg: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bs.twimg.com/media/D6IDfT9XsAEvteJ.jpg:lar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257" cy="255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37A" w:rsidRPr="003A6CD1" w:rsidRDefault="003F737A" w:rsidP="00792C99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lang w:bidi="fa-IR"/>
        </w:rPr>
      </w:pP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نمودار فوق وضعیت</w:t>
      </w:r>
      <w:r w:rsidR="00325F57" w:rsidRPr="003A6CD1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اینترنت و فعالیت فضای مجازی در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قزاقستان را در تاریخ 8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ـ9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می 2019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میلادی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نشان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می‌دهد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 بر اساس این نمودار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 شبکه‌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های مجازی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 مانند فیس‌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بوک،</w:t>
      </w:r>
      <w:r w:rsidR="00325F57" w:rsidRPr="003A6CD1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764E33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این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ستاگرام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،</w:t>
      </w:r>
      <w:r w:rsidR="00325F57" w:rsidRPr="003A6CD1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تلگرام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 و یوتیوب</w:t>
      </w:r>
      <w:r w:rsidR="00325F57" w:rsidRPr="003A6CD1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در روز 9 می از ساعت 7 صبح تا 14 فقط حدود 30 تا 40 درصد</w:t>
      </w:r>
      <w:r w:rsidR="00325F57" w:rsidRPr="003A6CD1">
        <w:rPr>
          <w:rFonts w:ascii="Calibri" w:eastAsia="Calibri" w:hAnsi="Calibri" w:cs="B Nazanin"/>
          <w:sz w:val="28"/>
          <w:szCs w:val="28"/>
          <w:rtl/>
          <w:lang w:val="ru-RU" w:bidi="fa-IR"/>
        </w:rPr>
        <w:t xml:space="preserve"> 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 xml:space="preserve">فعال </w:t>
      </w:r>
      <w:r w:rsidR="00325F57"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بوده‌اند</w:t>
      </w:r>
      <w:r w:rsidRPr="003A6CD1">
        <w:rPr>
          <w:rFonts w:ascii="Calibri" w:eastAsia="Calibri" w:hAnsi="Calibri" w:cs="B Nazanin" w:hint="cs"/>
          <w:sz w:val="28"/>
          <w:szCs w:val="28"/>
          <w:rtl/>
          <w:lang w:val="ru-RU" w:bidi="fa-IR"/>
        </w:rPr>
        <w:t>.</w:t>
      </w:r>
    </w:p>
    <w:p w:rsidR="003F737A" w:rsidRPr="003A6CD1" w:rsidRDefault="003A6CD1" w:rsidP="00792C99">
      <w:pPr>
        <w:spacing w:after="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ru-RU" w:bidi="fa-IR"/>
        </w:rPr>
      </w:pPr>
      <w:r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ru-RU" w:bidi="fa-IR"/>
        </w:rPr>
        <w:t xml:space="preserve">4. </w:t>
      </w:r>
      <w:r w:rsidR="00764E33" w:rsidRPr="003A6CD1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ru-RU" w:bidi="fa-IR"/>
        </w:rPr>
        <w:t>ملاحظه</w:t>
      </w:r>
    </w:p>
    <w:p w:rsidR="003F737A" w:rsidRPr="003A6CD1" w:rsidRDefault="003F737A" w:rsidP="00792C99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lang w:bidi="fa-IR"/>
        </w:rPr>
      </w:pP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در هنگام تهی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ة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این گزارش و رصد مطالب در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بارة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رسانه‌های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قزاقستان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وا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حد پژوهشی رایزنی فرهنگی سفارت جمهوری اسلامی 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ایران در قزاقستان با 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نبو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د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ِ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اطلاعات کافی در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سایت‌های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این کشور مواجه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شد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. حت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ّ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ی 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سازما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ن‌های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متولی مستقیم امور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رسانه‌ای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مانند وزارت </w:t>
      </w:r>
      <w:r w:rsidR="00D664F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اطلاع‌رسانی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و ارتباطات این کشور هیچ گزارشی جز چند مورد آماری مربوط به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رسانه‌ها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در دسترس عموم قرار نداده‌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است</w:t>
      </w:r>
      <w:r w:rsidR="00325F57" w:rsidRPr="003A6CD1">
        <w:rPr>
          <w:rFonts w:ascii="Calibri" w:eastAsia="Calibri" w:hAnsi="Calibri" w:cs="B Nazanin"/>
          <w:color w:val="000000"/>
          <w:sz w:val="28"/>
          <w:szCs w:val="28"/>
          <w:lang w:bidi="fa-IR"/>
        </w:rPr>
        <w:t xml:space="preserve"> 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و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صرفاً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به ارائ</w:t>
      </w:r>
      <w:r w:rsidR="00764E33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ة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تصویر مثبت از فعالیت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رسانه‌های</w:t>
      </w:r>
      <w:r w:rsidR="001F0C2F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این کشور پرداخته‌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است</w:t>
      </w:r>
      <w:r w:rsidR="001F0C2F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.</w:t>
      </w:r>
      <w:r w:rsidR="00325F57" w:rsidRPr="003A6CD1">
        <w:rPr>
          <w:rFonts w:ascii="Calibri" w:eastAsia="Calibri" w:hAnsi="Calibri" w:cs="B Nazanin"/>
          <w:color w:val="000000"/>
          <w:sz w:val="28"/>
          <w:szCs w:val="28"/>
          <w:rtl/>
          <w:lang w:val="ru-RU" w:bidi="fa-IR"/>
        </w:rPr>
        <w:t xml:space="preserve"> 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این در حالی است که کارشناسان مستقل و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سمن‌ها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از فضای بسته و </w:t>
      </w:r>
      <w:r w:rsidR="001F0C2F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کاهش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سطح کیفی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فعالیت‌های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رسانه‌ای</w:t>
      </w:r>
      <w:r w:rsidR="001F0C2F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در این کشور سخن می‌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گویند. عمد</w:t>
      </w:r>
      <w:r w:rsidR="001F0C2F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ة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اطلاعات این گزارش از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سایت‌های</w:t>
      </w:r>
      <w:r w:rsidR="001F0C2F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غیر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دولتی و تا حدی از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سایت‌های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سمن‌های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فعال در حوز</w:t>
      </w:r>
      <w:r w:rsidR="001F0C2F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ة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رسانه‌ای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 xml:space="preserve"> گردآوری و ترجمه </w:t>
      </w:r>
      <w:r w:rsidR="00325F57"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شده‌است</w:t>
      </w:r>
      <w:r w:rsidRPr="003A6CD1">
        <w:rPr>
          <w:rFonts w:ascii="Calibri" w:eastAsia="Calibri" w:hAnsi="Calibri" w:cs="B Nazanin" w:hint="cs"/>
          <w:color w:val="000000"/>
          <w:sz w:val="28"/>
          <w:szCs w:val="28"/>
          <w:rtl/>
          <w:lang w:val="ru-RU" w:bidi="fa-IR"/>
        </w:rPr>
        <w:t>.</w:t>
      </w:r>
    </w:p>
    <w:p w:rsidR="003F737A" w:rsidRPr="003A6CD1" w:rsidRDefault="003F737A" w:rsidP="00792C99">
      <w:pPr>
        <w:spacing w:after="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ru-RU" w:bidi="ar-SA"/>
        </w:rPr>
      </w:pPr>
      <w:r w:rsidRPr="003A6CD1">
        <w:rPr>
          <w:rFonts w:ascii="Calibri" w:eastAsia="Calibri" w:hAnsi="Calibri" w:cs="B Nazanin" w:hint="cs"/>
          <w:b/>
          <w:bCs/>
          <w:sz w:val="28"/>
          <w:szCs w:val="28"/>
          <w:rtl/>
          <w:lang w:val="ru-RU" w:bidi="ar-SA"/>
        </w:rPr>
        <w:t>منابع:</w:t>
      </w:r>
    </w:p>
    <w:p w:rsidR="003F737A" w:rsidRPr="003A6CD1" w:rsidRDefault="003A6CD1" w:rsidP="00792C99">
      <w:pPr>
        <w:bidi w:val="0"/>
        <w:spacing w:after="0"/>
        <w:jc w:val="lowKashida"/>
        <w:rPr>
          <w:rFonts w:asciiTheme="majorBidi" w:eastAsia="Calibri" w:hAnsiTheme="majorBidi" w:cstheme="majorBidi"/>
          <w:color w:val="000000"/>
          <w:sz w:val="24"/>
          <w:szCs w:val="24"/>
          <w:rtl/>
          <w:lang w:val="ru-RU" w:bidi="ar-SA"/>
        </w:rPr>
      </w:pPr>
      <w:hyperlink r:id="rId7" w:history="1">
        <w:r w:rsidR="003F737A" w:rsidRPr="003A6CD1">
          <w:rPr>
            <w:rFonts w:asciiTheme="majorBidi" w:eastAsia="Calibri" w:hAnsiTheme="majorBidi" w:cstheme="majorBidi"/>
            <w:color w:val="000000"/>
            <w:sz w:val="24"/>
            <w:szCs w:val="24"/>
            <w:lang w:val="ru-RU" w:bidi="ar-SA"/>
          </w:rPr>
          <w:t>http://www.tns-global.kz</w:t>
        </w:r>
      </w:hyperlink>
    </w:p>
    <w:p w:rsidR="003F737A" w:rsidRPr="003A6CD1" w:rsidRDefault="003A6CD1" w:rsidP="00792C99">
      <w:pPr>
        <w:bidi w:val="0"/>
        <w:spacing w:after="0"/>
        <w:jc w:val="lowKashida"/>
        <w:rPr>
          <w:rFonts w:asciiTheme="majorBidi" w:eastAsia="Calibri" w:hAnsiTheme="majorBidi" w:cstheme="majorBidi"/>
          <w:color w:val="000000"/>
          <w:sz w:val="24"/>
          <w:szCs w:val="24"/>
          <w:rtl/>
          <w:lang w:val="ru-RU" w:bidi="ar-SA"/>
        </w:rPr>
      </w:pPr>
      <w:hyperlink r:id="rId8" w:history="1">
        <w:r w:rsidR="003F737A" w:rsidRPr="003A6CD1">
          <w:rPr>
            <w:rFonts w:asciiTheme="majorBidi" w:eastAsia="Calibri" w:hAnsiTheme="majorBidi" w:cstheme="majorBidi"/>
            <w:color w:val="000000"/>
            <w:sz w:val="24"/>
            <w:szCs w:val="24"/>
            <w:lang w:val="ru-RU" w:bidi="ar-SA"/>
          </w:rPr>
          <w:t>https://forbes.kz</w:t>
        </w:r>
      </w:hyperlink>
    </w:p>
    <w:p w:rsidR="003F737A" w:rsidRPr="003A6CD1" w:rsidRDefault="003A6CD1" w:rsidP="00792C99">
      <w:pPr>
        <w:bidi w:val="0"/>
        <w:spacing w:after="0"/>
        <w:jc w:val="lowKashida"/>
        <w:rPr>
          <w:rFonts w:asciiTheme="majorBidi" w:eastAsia="Calibri" w:hAnsiTheme="majorBidi" w:cstheme="majorBidi"/>
          <w:color w:val="000000"/>
          <w:sz w:val="24"/>
          <w:szCs w:val="24"/>
          <w:rtl/>
          <w:lang w:val="ru-RU" w:bidi="ar-SA"/>
        </w:rPr>
      </w:pPr>
      <w:hyperlink r:id="rId9" w:history="1">
        <w:r w:rsidR="003F737A" w:rsidRPr="003A6CD1">
          <w:rPr>
            <w:rFonts w:asciiTheme="majorBidi" w:eastAsia="Calibri" w:hAnsiTheme="majorBidi" w:cstheme="majorBidi"/>
            <w:color w:val="000000"/>
            <w:sz w:val="24"/>
            <w:szCs w:val="24"/>
            <w:lang w:val="ru-RU" w:bidi="ar-SA"/>
          </w:rPr>
          <w:t>https://ru.wikipedia.org</w:t>
        </w:r>
      </w:hyperlink>
    </w:p>
    <w:p w:rsidR="003F737A" w:rsidRPr="003A6CD1" w:rsidRDefault="003A6CD1" w:rsidP="00792C99">
      <w:pPr>
        <w:bidi w:val="0"/>
        <w:spacing w:after="0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ru-RU" w:bidi="ar-SA"/>
        </w:rPr>
      </w:pPr>
      <w:hyperlink r:id="rId10" w:history="1">
        <w:r w:rsidR="003F737A" w:rsidRPr="003A6CD1">
          <w:rPr>
            <w:rFonts w:asciiTheme="majorBidi" w:eastAsia="Calibri" w:hAnsiTheme="majorBidi" w:cstheme="majorBidi"/>
            <w:color w:val="000000"/>
            <w:sz w:val="24"/>
            <w:szCs w:val="24"/>
            <w:lang w:val="ru-RU" w:bidi="ar-SA"/>
          </w:rPr>
          <w:t>http://mic.gov.kz</w:t>
        </w:r>
      </w:hyperlink>
    </w:p>
    <w:p w:rsidR="003F737A" w:rsidRPr="001F0C2F" w:rsidRDefault="001F0C2F" w:rsidP="00792C99">
      <w:pPr>
        <w:spacing w:after="0"/>
        <w:jc w:val="right"/>
        <w:rPr>
          <w:rFonts w:cs="B Nazanin"/>
          <w:b/>
          <w:bCs/>
          <w:sz w:val="24"/>
          <w:szCs w:val="24"/>
        </w:rPr>
      </w:pPr>
      <w:r w:rsidRPr="003A6CD1">
        <w:rPr>
          <w:rFonts w:cs="B Nazanin" w:hint="cs"/>
          <w:b/>
          <w:bCs/>
          <w:sz w:val="24"/>
          <w:szCs w:val="24"/>
          <w:rtl/>
          <w:lang w:bidi="fa-IR"/>
        </w:rPr>
        <w:t xml:space="preserve">رایزنی فرهنگی جمهوری اسلامی </w:t>
      </w:r>
      <w:r w:rsidR="003F737A" w:rsidRPr="003A6CD1">
        <w:rPr>
          <w:rFonts w:cs="B Nazanin" w:hint="cs"/>
          <w:b/>
          <w:bCs/>
          <w:sz w:val="24"/>
          <w:szCs w:val="24"/>
          <w:rtl/>
          <w:lang w:bidi="fa-IR"/>
        </w:rPr>
        <w:t>ایران در قزاقستان</w:t>
      </w:r>
    </w:p>
    <w:sectPr w:rsidR="003F737A" w:rsidRPr="001F0C2F" w:rsidSect="003A6CD1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12C8"/>
    <w:multiLevelType w:val="hybridMultilevel"/>
    <w:tmpl w:val="86D2C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37A"/>
    <w:rsid w:val="00050F09"/>
    <w:rsid w:val="001C03BE"/>
    <w:rsid w:val="001F0C2F"/>
    <w:rsid w:val="00325F57"/>
    <w:rsid w:val="003807A0"/>
    <w:rsid w:val="003808D3"/>
    <w:rsid w:val="003A6CD1"/>
    <w:rsid w:val="003F737A"/>
    <w:rsid w:val="0041445C"/>
    <w:rsid w:val="00442847"/>
    <w:rsid w:val="006E5AC1"/>
    <w:rsid w:val="00764E33"/>
    <w:rsid w:val="00792C99"/>
    <w:rsid w:val="007B54AD"/>
    <w:rsid w:val="00882322"/>
    <w:rsid w:val="008D4FE3"/>
    <w:rsid w:val="00A35CEE"/>
    <w:rsid w:val="00AD2D2D"/>
    <w:rsid w:val="00CE2D85"/>
    <w:rsid w:val="00CF5F68"/>
    <w:rsid w:val="00D664F7"/>
    <w:rsid w:val="00DB6809"/>
    <w:rsid w:val="00E2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table" w:styleId="TableGrid">
    <w:name w:val="Table Grid"/>
    <w:basedOn w:val="TableNormal"/>
    <w:uiPriority w:val="39"/>
    <w:rsid w:val="003F737A"/>
    <w:pPr>
      <w:spacing w:after="0" w:line="240" w:lineRule="auto"/>
    </w:pPr>
    <w:rPr>
      <w:lang w:val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3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37A"/>
    <w:rPr>
      <w:rFonts w:ascii="Tahoma" w:eastAsiaTheme="minorEastAsia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F5F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5F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5F68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5F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5F68"/>
    <w:rPr>
      <w:rFonts w:eastAsiaTheme="minorEastAsia"/>
      <w:b/>
      <w:bCs/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table" w:styleId="TableGrid">
    <w:name w:val="Table Grid"/>
    <w:basedOn w:val="TableNormal"/>
    <w:uiPriority w:val="39"/>
    <w:rsid w:val="003F737A"/>
    <w:pPr>
      <w:spacing w:after="0" w:line="240" w:lineRule="auto"/>
    </w:pPr>
    <w:rPr>
      <w:lang w:val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3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37A"/>
    <w:rPr>
      <w:rFonts w:ascii="Tahoma" w:eastAsiaTheme="minorEastAsia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F5F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5F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5F68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5F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5F68"/>
    <w:rPr>
      <w:rFonts w:eastAsiaTheme="minorEastAsia"/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bes.kzv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tns-global.k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mic.gov.kz/ru/pages/kolichestvo-zaregistrirovannyh-smi-v-kazahsta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1%80%D0%B5%D0%B4%D1%81%D1%82%D0%B2%D0%B0_%D0%BC%D0%B0%D1%81%D1%81%D0%BE%D0%B2%D0%BE%D0%B9_%D0%B8%D0%BD%D1%84%D0%BE%D1%80%D0%BC%D0%B0%D1%86%D0%B8%D0%B8_%D0%9A%D0%B0%D0%B7%D0%B0%D1%85%D1%81%D1%82%D0%B0%D0%BD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1793</Words>
  <Characters>10225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7</cp:revision>
  <dcterms:created xsi:type="dcterms:W3CDTF">2019-07-29T07:08:00Z</dcterms:created>
  <dcterms:modified xsi:type="dcterms:W3CDTF">2019-08-10T07:33:00Z</dcterms:modified>
</cp:coreProperties>
</file>