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DF3" w:rsidRPr="005B2A75" w:rsidRDefault="003B7DF3" w:rsidP="003B7DF3">
      <w:pPr>
        <w:tabs>
          <w:tab w:val="left" w:pos="8651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/>
        </w:rPr>
      </w:pPr>
      <w:bookmarkStart w:id="0" w:name="_GoBack"/>
      <w:r>
        <w:rPr>
          <w:rFonts w:ascii="Times New Roman" w:hAnsi="Times New Roman" w:cs="Times New Roman"/>
          <w:noProof/>
        </w:rPr>
        <w:drawing>
          <wp:inline distT="0" distB="0" distL="0" distR="0">
            <wp:extent cx="571500" cy="533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5B2A75" w:rsidRDefault="003B7DF3" w:rsidP="003B7DF3">
      <w:pPr>
        <w:tabs>
          <w:tab w:val="left" w:pos="8651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10"/>
          <w:szCs w:val="10"/>
          <w:rtl/>
          <w:lang/>
        </w:rPr>
      </w:pPr>
    </w:p>
    <w:p w:rsidR="003B7DF3" w:rsidRPr="00DC5BB8" w:rsidRDefault="003B7DF3" w:rsidP="003B7DF3">
      <w:pPr>
        <w:tabs>
          <w:tab w:val="left" w:pos="8651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352894"/>
          <w:rtl/>
          <w:lang/>
        </w:rPr>
      </w:pPr>
      <w:r w:rsidRPr="00DC5BB8">
        <w:rPr>
          <w:rFonts w:ascii="Times New Roman" w:hAnsi="Times New Roman" w:cs="Times New Roman"/>
          <w:b/>
          <w:bCs/>
          <w:color w:val="352894"/>
          <w:rtl/>
          <w:lang/>
        </w:rPr>
        <w:t>رایزنی فرهنگی</w:t>
      </w:r>
    </w:p>
    <w:p w:rsidR="003B7DF3" w:rsidRPr="00DC5BB8" w:rsidRDefault="003B7DF3" w:rsidP="003B7DF3">
      <w:pPr>
        <w:tabs>
          <w:tab w:val="left" w:pos="8651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352894"/>
          <w:rtl/>
          <w:lang/>
        </w:rPr>
      </w:pPr>
      <w:r w:rsidRPr="00DC5BB8">
        <w:rPr>
          <w:rFonts w:ascii="Times New Roman" w:hAnsi="Times New Roman" w:cs="Times New Roman"/>
          <w:b/>
          <w:bCs/>
          <w:color w:val="352894"/>
          <w:rtl/>
          <w:lang/>
        </w:rPr>
        <w:t xml:space="preserve"> سفارت جمهوری اسلامی ایران </w:t>
      </w:r>
    </w:p>
    <w:p w:rsidR="003B7DF3" w:rsidRPr="00DC5BB8" w:rsidRDefault="003B7DF3" w:rsidP="003B7DF3">
      <w:pPr>
        <w:tabs>
          <w:tab w:val="left" w:pos="8651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352894"/>
          <w:sz w:val="21"/>
          <w:szCs w:val="21"/>
          <w:rtl/>
          <w:lang/>
        </w:rPr>
      </w:pPr>
      <w:r w:rsidRPr="00DC5BB8">
        <w:rPr>
          <w:rFonts w:ascii="Times New Roman" w:hAnsi="Times New Roman" w:cs="Times New Roman"/>
          <w:b/>
          <w:bCs/>
          <w:color w:val="352894"/>
          <w:sz w:val="21"/>
          <w:szCs w:val="21"/>
          <w:rtl/>
          <w:lang/>
        </w:rPr>
        <w:t>نایروبی- کنیا</w:t>
      </w:r>
    </w:p>
    <w:p w:rsidR="003B7DF3" w:rsidRPr="005B2A75" w:rsidRDefault="003B7DF3" w:rsidP="003B7DF3">
      <w:pPr>
        <w:tabs>
          <w:tab w:val="left" w:pos="4682"/>
          <w:tab w:val="left" w:pos="8651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12"/>
          <w:szCs w:val="12"/>
          <w:rtl/>
          <w:lang/>
        </w:rPr>
      </w:pPr>
      <w:r>
        <w:rPr>
          <w:rFonts w:ascii="Times New Roman" w:hAnsi="Times New Roman" w:cs="Times New Roman"/>
          <w:b/>
          <w:bCs/>
          <w:color w:val="E36C0A"/>
          <w:sz w:val="21"/>
          <w:szCs w:val="21"/>
          <w:lang/>
        </w:rPr>
        <w:t>▼</w:t>
      </w:r>
    </w:p>
    <w:p w:rsidR="003B7DF3" w:rsidRPr="00F32735" w:rsidRDefault="003B7DF3" w:rsidP="003B7DF3">
      <w:pPr>
        <w:autoSpaceDE w:val="0"/>
        <w:autoSpaceDN w:val="0"/>
        <w:adjustRightInd w:val="0"/>
        <w:spacing w:before="240"/>
        <w:jc w:val="center"/>
        <w:rPr>
          <w:rFonts w:ascii="Times New Roman" w:hAnsi="Times New Roman" w:cs="B Nazanin"/>
          <w:b/>
          <w:bCs/>
          <w:sz w:val="24"/>
          <w:szCs w:val="24"/>
          <w:rtl/>
          <w:lang/>
        </w:rPr>
      </w:pPr>
      <w:r w:rsidRPr="00F32735">
        <w:rPr>
          <w:rFonts w:ascii="Times New Roman" w:hAnsi="Times New Roman" w:cs="B Nazanin"/>
          <w:b/>
          <w:bCs/>
          <w:sz w:val="24"/>
          <w:szCs w:val="24"/>
          <w:rtl/>
          <w:lang/>
        </w:rPr>
        <w:t>باسمه تعالی</w:t>
      </w:r>
    </w:p>
    <w:p w:rsidR="003B7DF3" w:rsidRPr="00F32735" w:rsidRDefault="003B7DF3" w:rsidP="003B7DF3">
      <w:pPr>
        <w:autoSpaceDE w:val="0"/>
        <w:autoSpaceDN w:val="0"/>
        <w:adjustRightInd w:val="0"/>
        <w:spacing w:before="240" w:after="0"/>
        <w:jc w:val="center"/>
        <w:rPr>
          <w:rFonts w:ascii="Times New Roman" w:hAnsi="Times New Roman" w:cs="B Nazanin"/>
          <w:b/>
          <w:bCs/>
          <w:sz w:val="28"/>
          <w:szCs w:val="28"/>
          <w:rtl/>
          <w:lang/>
        </w:rPr>
      </w:pPr>
      <w:r w:rsidRPr="00F32735">
        <w:rPr>
          <w:rFonts w:ascii="Times New Roman" w:hAnsi="Times New Roman" w:cs="B Nazanin" w:hint="cs"/>
          <w:b/>
          <w:bCs/>
          <w:sz w:val="28"/>
          <w:szCs w:val="28"/>
          <w:rtl/>
          <w:lang/>
        </w:rPr>
        <w:t>گزارش برگزاری اجتماع مسلمانان در مسجد/ مدرسۀ تقوا</w:t>
      </w:r>
    </w:p>
    <w:p w:rsidR="003B7DF3" w:rsidRPr="00F32735" w:rsidRDefault="003B7DF3" w:rsidP="003B7DF3">
      <w:pPr>
        <w:autoSpaceDE w:val="0"/>
        <w:autoSpaceDN w:val="0"/>
        <w:adjustRightInd w:val="0"/>
        <w:jc w:val="center"/>
        <w:rPr>
          <w:rFonts w:ascii="Times New Roman" w:hAnsi="Times New Roman" w:cs="B Nazanin"/>
          <w:b/>
          <w:bCs/>
          <w:sz w:val="28"/>
          <w:szCs w:val="28"/>
          <w:rtl/>
          <w:lang/>
        </w:rPr>
      </w:pPr>
      <w:r w:rsidRPr="00F32735">
        <w:rPr>
          <w:rFonts w:ascii="Times New Roman" w:hAnsi="Times New Roman" w:cs="B Nazanin" w:hint="cs"/>
          <w:b/>
          <w:bCs/>
          <w:sz w:val="28"/>
          <w:szCs w:val="28"/>
          <w:rtl/>
          <w:lang/>
        </w:rPr>
        <w:t>شهرک موکویو - استان مورانگا</w:t>
      </w:r>
    </w:p>
    <w:p w:rsidR="00F32735" w:rsidRDefault="00F32735" w:rsidP="003B7DF3">
      <w:pPr>
        <w:autoSpaceDE w:val="0"/>
        <w:autoSpaceDN w:val="0"/>
        <w:adjustRightInd w:val="0"/>
        <w:jc w:val="both"/>
        <w:rPr>
          <w:rFonts w:ascii="Times New Roman" w:hAnsi="Times New Roman" w:cs="B Nazanin"/>
          <w:sz w:val="28"/>
          <w:szCs w:val="28"/>
          <w:rtl/>
          <w:lang/>
        </w:rPr>
      </w:pPr>
    </w:p>
    <w:p w:rsidR="003B7DF3" w:rsidRPr="00F32735" w:rsidRDefault="003B7DF3" w:rsidP="003B7DF3">
      <w:pPr>
        <w:autoSpaceDE w:val="0"/>
        <w:autoSpaceDN w:val="0"/>
        <w:adjustRightInd w:val="0"/>
        <w:jc w:val="both"/>
        <w:rPr>
          <w:rFonts w:ascii="Times New Roman" w:hAnsi="Times New Roman" w:cs="B Nazanin"/>
          <w:sz w:val="28"/>
          <w:szCs w:val="28"/>
          <w:rtl/>
          <w:lang/>
        </w:rPr>
      </w:pP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t xml:space="preserve">استان مورانگا </w:t>
      </w:r>
      <w:r w:rsidRPr="00F32735">
        <w:rPr>
          <w:rFonts w:cs="B Nazanin"/>
          <w:sz w:val="28"/>
          <w:szCs w:val="28"/>
          <w:rtl/>
          <w:lang/>
        </w:rPr>
        <w:t>(</w:t>
      </w:r>
      <w:r w:rsidRPr="00F32735">
        <w:rPr>
          <w:rFonts w:cs="B Nazanin"/>
          <w:sz w:val="28"/>
          <w:szCs w:val="28"/>
        </w:rPr>
        <w:t>Murang'a</w:t>
      </w:r>
      <w:r w:rsidRPr="00F32735">
        <w:rPr>
          <w:rFonts w:cs="B Nazanin"/>
          <w:sz w:val="28"/>
          <w:szCs w:val="28"/>
          <w:rtl/>
          <w:lang/>
        </w:rPr>
        <w:t>)</w:t>
      </w: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t xml:space="preserve">، در 120 کیلومتری شمال غربی نایروبی، گهوارۀ فرهنگیِ قبیلۀ کیکویو </w:t>
      </w:r>
      <w:r w:rsidRPr="00F32735">
        <w:rPr>
          <w:rFonts w:cs="B Nazanin"/>
          <w:sz w:val="28"/>
          <w:szCs w:val="28"/>
          <w:rtl/>
          <w:lang/>
        </w:rPr>
        <w:t>(</w:t>
      </w:r>
      <w:r w:rsidRPr="00F32735">
        <w:rPr>
          <w:rFonts w:cs="B Nazanin"/>
          <w:bCs/>
          <w:sz w:val="28"/>
          <w:szCs w:val="28"/>
        </w:rPr>
        <w:t>Kikuyus</w:t>
      </w:r>
      <w:r w:rsidRPr="00F32735">
        <w:rPr>
          <w:rFonts w:cs="B Nazanin"/>
          <w:sz w:val="28"/>
          <w:szCs w:val="28"/>
          <w:rtl/>
          <w:lang/>
        </w:rPr>
        <w:t>)</w:t>
      </w: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t>، بزرگترین و مهمترین قبیلۀ کنیا، به شماره می</w:t>
      </w: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softHyphen/>
        <w:t>رود؛ قبیله</w:t>
      </w: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softHyphen/>
        <w:t>ای که اعضای آن در این استان اعلب به کشاورزی روزگار می</w:t>
      </w: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softHyphen/>
        <w:t>گذرانند. مورانگا مهد اسلام در منطقۀ مرکزی کنیا نیز انگاشته می</w:t>
      </w: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softHyphen/>
        <w:t>شود. اسلام قریب صد سال قبل به این ناحیه وارد شد، به اهتمام عالمانی از لامو، که در گسترش معرف اسلامی در شرق آفریقا سهمی سزاوار داشته است.</w:t>
      </w:r>
    </w:p>
    <w:p w:rsidR="003B7DF3" w:rsidRPr="00F32735" w:rsidRDefault="003B7DF3" w:rsidP="003B7DF3">
      <w:pPr>
        <w:autoSpaceDE w:val="0"/>
        <w:autoSpaceDN w:val="0"/>
        <w:adjustRightInd w:val="0"/>
        <w:jc w:val="both"/>
        <w:rPr>
          <w:rFonts w:ascii="Times New Roman" w:hAnsi="Times New Roman" w:cs="B Nazanin"/>
          <w:sz w:val="28"/>
          <w:szCs w:val="28"/>
          <w:rtl/>
          <w:lang/>
        </w:rPr>
      </w:pP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t xml:space="preserve">"مرکز تبلیغ فی سبیل الله" با مشارکت "کمیتۀ اجرایی کنفرانس اسلامیِ" استان مورانگا برنامۀ "اجتماع مسلمانان شرق و مرکز آفریقا" را به مدّت سه روز با عنوان "اسلام و همزیستی مسالمت آمیز با دیگر ادیان" در مسجد و مدرسۀ تقوی، واقع در شهرک موکویو </w:t>
      </w:r>
      <w:r w:rsidRPr="00F32735">
        <w:rPr>
          <w:rFonts w:cs="B Nazanin"/>
          <w:sz w:val="28"/>
          <w:szCs w:val="28"/>
          <w:rtl/>
          <w:lang/>
        </w:rPr>
        <w:t>(</w:t>
      </w:r>
      <w:r w:rsidRPr="00F32735">
        <w:rPr>
          <w:rFonts w:cs="B Nazanin"/>
          <w:sz w:val="28"/>
          <w:szCs w:val="28"/>
        </w:rPr>
        <w:t>Mukuyu</w:t>
      </w:r>
      <w:r w:rsidRPr="00F32735">
        <w:rPr>
          <w:rFonts w:cs="B Nazanin"/>
          <w:sz w:val="28"/>
          <w:szCs w:val="28"/>
          <w:rtl/>
          <w:lang/>
        </w:rPr>
        <w:t>)</w:t>
      </w:r>
      <w:r w:rsidRPr="00F32735">
        <w:rPr>
          <w:rFonts w:ascii="Times New Roman" w:hAnsi="Times New Roman" w:cs="B Nazanin" w:hint="cs"/>
          <w:sz w:val="28"/>
          <w:szCs w:val="28"/>
          <w:rtl/>
          <w:lang/>
        </w:rPr>
        <w:t xml:space="preserve">، برگزار کرد. این برنامه از روز جمعه 14 فروردین، پس از نماز جمعه، بر پا شد و تا شامگاهِ یکشنبه 16 فروردین ادامه داشت. در میان مهمانان این مراسم، افرادی مسیحی نیز حضور داشتند. مهمانان مسلمان از تانزانیا و زنگبار و شهرهایی از کنیا، خاصّه مومباسا، بودند. این نخستین برنامۀ "اجتماع" در استان مورانگا و دومینِ آن در منطقۀ "مونت کنیا" در ناحیۀ مرکزی کنیا بود. </w:t>
      </w:r>
    </w:p>
    <w:p w:rsidR="003B7DF3" w:rsidRPr="00F32735" w:rsidRDefault="003B7DF3" w:rsidP="003B7DF3">
      <w:pPr>
        <w:jc w:val="center"/>
        <w:rPr>
          <w:rFonts w:cs="B Nazanin"/>
          <w:bCs/>
          <w:sz w:val="28"/>
          <w:szCs w:val="28"/>
          <w:rtl/>
        </w:rPr>
      </w:pPr>
      <w:r w:rsidRPr="00F32735">
        <w:rPr>
          <w:rFonts w:cs="B Nazanin"/>
          <w:bCs/>
          <w:noProof/>
          <w:sz w:val="28"/>
          <w:szCs w:val="28"/>
        </w:rPr>
        <w:drawing>
          <wp:inline distT="0" distB="0" distL="0" distR="0">
            <wp:extent cx="2676525" cy="1564203"/>
            <wp:effectExtent l="0" t="0" r="0" b="0"/>
            <wp:docPr id="18" name="Picture 18" descr="C:\Users\dell\AppData\Local\Microsoft\Windows\Temporary Internet Files\Content.Word\DSC047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Microsoft\Windows\Temporary Internet Files\Content.Word\DSC0479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918" cy="156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735">
        <w:rPr>
          <w:rFonts w:cs="B Nazanin"/>
          <w:bCs/>
          <w:noProof/>
          <w:sz w:val="28"/>
          <w:szCs w:val="28"/>
        </w:rPr>
        <w:drawing>
          <wp:inline distT="0" distB="0" distL="0" distR="0">
            <wp:extent cx="2524125" cy="1603041"/>
            <wp:effectExtent l="0" t="0" r="0" b="0"/>
            <wp:docPr id="17" name="Picture 17" descr="C:\Users\dell\AppData\Local\Microsoft\Windows\Temporary Internet Files\Content.Word\DSC046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DSC0460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0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jc w:val="both"/>
        <w:rPr>
          <w:rFonts w:ascii="Times New Roman" w:hAnsi="Times New Roman" w:cs="B Nazanin"/>
          <w:b/>
          <w:sz w:val="28"/>
          <w:szCs w:val="28"/>
          <w:rtl/>
        </w:rPr>
      </w:pPr>
      <w:r w:rsidRPr="00F32735">
        <w:rPr>
          <w:rFonts w:ascii="Times New Roman" w:hAnsi="Times New Roman" w:cs="B Nazanin"/>
          <w:b/>
          <w:sz w:val="28"/>
          <w:szCs w:val="28"/>
          <w:rtl/>
        </w:rPr>
        <w:lastRenderedPageBreak/>
        <w:t>در طیّ سه روز برنامه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>، مسئولان اجرایی منطقه، شخصیّت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های سیاسی، مشایخ مذهبیِ مسلمان و بعضاً مسیحی، از کنیا و کشورها و شهرهای مهمان، در بارۀ موضوع اجتماع سخنرانی کردند. مستمعانِ این سخنان، در هر نوبت از برنامه</w:t>
      </w:r>
      <w:r w:rsidRPr="00F32735">
        <w:rPr>
          <w:rFonts w:ascii="Times New Roman" w:hAnsi="Times New Roman" w:cs="B Nazanin"/>
          <w:b/>
          <w:sz w:val="28"/>
          <w:szCs w:val="28"/>
          <w:rtl/>
        </w:rPr>
        <w:softHyphen/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>ها، به طور میانگین چهارصد نفر بودند. روزها تعداد زنان بر شمارِ مردان 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چربید و شب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 بالعکس. زنان در سالن اجتماعات مدرسۀ تقوا جای داشتند و به واسطۀ تلویزیون مداربسته از سخنرانی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 بهره 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بردند و مردان در زیر سایبانی ساده در محوطۀ بیرونیِ مسجد و مدرسه، نشسته بر صندلی یا لمیده بر بوریا. کاسبان محلّه و رگذران نیز از صوت و تصویرِ برنامه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 بی بهره نبودند. چند دیگِ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 xml:space="preserve"> نشانده شده بر اجاق</w:t>
      </w:r>
      <w:r w:rsidRPr="00F32735">
        <w:rPr>
          <w:rFonts w:ascii="Times New Roman" w:hAnsi="Times New Roman" w:cs="B Nazanin"/>
          <w:b/>
          <w:sz w:val="28"/>
          <w:szCs w:val="28"/>
          <w:rtl/>
        </w:rPr>
        <w:softHyphen/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>ها نیز نشانه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هایی مطبوع بودند از سور و ساتِ صبح و شامِ  شرکت کنندگان در سه روز و سه شب اجتماعشان!</w:t>
      </w:r>
    </w:p>
    <w:p w:rsidR="003B7DF3" w:rsidRPr="00F32735" w:rsidRDefault="003B7DF3" w:rsidP="003B7DF3">
      <w:pPr>
        <w:jc w:val="both"/>
        <w:rPr>
          <w:rFonts w:ascii="Times New Roman" w:hAnsi="Times New Roman" w:cs="B Nazanin"/>
          <w:b/>
          <w:sz w:val="28"/>
          <w:szCs w:val="28"/>
          <w:rtl/>
        </w:rPr>
      </w:pP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>حوادث اخیرِ ناشی از افراط گرایی و خشونتِ گروه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های تندرو و تکفیری در کشورهای مختلف و ازجمله کنیا، به ویژه کشتار دلخراش دانشجویان بی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پناه در گاریسا، مورد توجّه و تأکیدِ اغلب سخنرانان بود. آنان جمله بر این بودند که این اعمال وحشیانه، به رغم آن که از سوی گروه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هایی به ظاهر مسلمان صورت گرفته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اند، به هیچ روی، ربطی به اسلام ندارند و ساحتِ این دین صلح طلب و مسلمانانِ راستین مبرّا از این افکار پلید و جنایات فجیع است. تذکّر به مردم، مسلمان و مسیحی، و خصوصاً خانواده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 در ضرورت آگاهی و هشیاری آنان از توطئه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های کشورهای غربی در فریب جوانان ساده دل برای پیوستن به گروه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 xml:space="preserve">های تکفیری و نیز بدنام کردن اسلام، از دیگر مضامین مورد عنایت سخنرانان بود. </w:t>
      </w:r>
    </w:p>
    <w:p w:rsidR="003B7DF3" w:rsidRPr="00F32735" w:rsidRDefault="003B7DF3" w:rsidP="003B7DF3">
      <w:pPr>
        <w:pStyle w:val="NoSpacing"/>
        <w:spacing w:after="240"/>
        <w:jc w:val="center"/>
        <w:rPr>
          <w:rFonts w:cs="B Nazanin"/>
          <w:bCs/>
          <w:sz w:val="28"/>
          <w:szCs w:val="28"/>
        </w:rPr>
      </w:pPr>
      <w:r w:rsidRPr="00F32735">
        <w:rPr>
          <w:rFonts w:cs="B Nazanin"/>
          <w:noProof/>
          <w:sz w:val="28"/>
          <w:szCs w:val="28"/>
          <w:lang w:bidi="fa-IR"/>
        </w:rPr>
        <w:drawing>
          <wp:inline distT="0" distB="0" distL="0" distR="0">
            <wp:extent cx="1495425" cy="1885950"/>
            <wp:effectExtent l="0" t="0" r="9525" b="0"/>
            <wp:docPr id="16" name="Picture 16" descr="C:\Users\dell\AppData\Local\Microsoft\Windows\Temporary Internet Files\Content.Word\DSC046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AppData\Local\Microsoft\Windows\Temporary Internet Files\Content.Word\DSC0462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36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735">
        <w:rPr>
          <w:rFonts w:cs="B Nazanin"/>
          <w:bCs/>
          <w:noProof/>
          <w:sz w:val="28"/>
          <w:szCs w:val="28"/>
          <w:lang w:bidi="fa-IR"/>
        </w:rPr>
        <w:drawing>
          <wp:inline distT="0" distB="0" distL="0" distR="0">
            <wp:extent cx="2924175" cy="1885950"/>
            <wp:effectExtent l="0" t="0" r="9525" b="0"/>
            <wp:docPr id="15" name="Picture 15" descr="C:\Users\dell\AppData\Local\Microsoft\Windows\Temporary Internet Files\Content.Word\DSC04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AppData\Local\Microsoft\Windows\Temporary Internet Files\Content.Word\DSC0463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jc w:val="center"/>
        <w:rPr>
          <w:rFonts w:ascii="Times New Roman" w:hAnsi="Times New Roman" w:cs="B Nazanin"/>
          <w:b/>
          <w:sz w:val="28"/>
          <w:szCs w:val="28"/>
          <w:rtl/>
        </w:rPr>
      </w:pPr>
      <w:r w:rsidRPr="00F32735">
        <w:rPr>
          <w:rFonts w:cs="B Nazanin"/>
          <w:bCs/>
          <w:noProof/>
          <w:sz w:val="28"/>
          <w:szCs w:val="28"/>
        </w:rPr>
        <w:drawing>
          <wp:inline distT="0" distB="0" distL="0" distR="0">
            <wp:extent cx="2266950" cy="1704975"/>
            <wp:effectExtent l="0" t="0" r="0" b="9525"/>
            <wp:docPr id="14" name="Picture 14" descr="C:\Users\dell\AppData\Local\Microsoft\Windows\Temporary Internet Files\Content.Word\DSC046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AppData\Local\Microsoft\Windows\Temporary Internet Files\Content.Word\DSC0463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735">
        <w:rPr>
          <w:rFonts w:cs="B Nazanin"/>
          <w:noProof/>
          <w:sz w:val="28"/>
          <w:szCs w:val="28"/>
        </w:rPr>
        <w:drawing>
          <wp:inline distT="0" distB="0" distL="0" distR="0">
            <wp:extent cx="2638425" cy="1714500"/>
            <wp:effectExtent l="0" t="0" r="9525" b="0"/>
            <wp:docPr id="13" name="Picture 13" descr="C:\Users\dell\AppData\Local\Microsoft\Windows\Temporary Internet Files\Content.Word\DSC04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Microsoft\Windows\Temporary Internet Files\Content.Word\DSC0464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7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spacing w:after="240"/>
        <w:jc w:val="center"/>
        <w:rPr>
          <w:rFonts w:cs="B Nazanin"/>
          <w:bCs/>
          <w:sz w:val="28"/>
          <w:szCs w:val="28"/>
        </w:rPr>
      </w:pPr>
      <w:r w:rsidRPr="00F32735"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1600200" cy="1990725"/>
            <wp:effectExtent l="0" t="0" r="0" b="9525"/>
            <wp:docPr id="12" name="Picture 12" descr="C:\Users\dell\AppData\Local\Microsoft\Windows\Temporary Internet Files\Content.Word\DSC046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AppData\Local\Microsoft\Windows\Temporary Internet Files\Content.Word\DSC0466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5357" b="29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735">
        <w:rPr>
          <w:rFonts w:cs="B Nazanin"/>
          <w:noProof/>
          <w:sz w:val="28"/>
          <w:szCs w:val="28"/>
          <w:lang w:bidi="fa-IR"/>
        </w:rPr>
        <w:drawing>
          <wp:inline distT="0" distB="0" distL="0" distR="0">
            <wp:extent cx="2705100" cy="1990725"/>
            <wp:effectExtent l="0" t="0" r="0" b="9525"/>
            <wp:docPr id="11" name="Picture 11" descr="IMG_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449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spacing w:after="240"/>
        <w:jc w:val="center"/>
        <w:rPr>
          <w:rFonts w:cs="B Nazanin"/>
          <w:bCs/>
          <w:sz w:val="28"/>
          <w:szCs w:val="28"/>
        </w:rPr>
      </w:pPr>
      <w:r w:rsidRPr="00F32735">
        <w:rPr>
          <w:rFonts w:cs="B Nazanin"/>
          <w:bCs/>
          <w:noProof/>
          <w:sz w:val="28"/>
          <w:szCs w:val="28"/>
          <w:lang w:bidi="fa-IR"/>
        </w:rPr>
        <w:drawing>
          <wp:inline distT="0" distB="0" distL="0" distR="0">
            <wp:extent cx="2847975" cy="1790700"/>
            <wp:effectExtent l="0" t="0" r="9525" b="0"/>
            <wp:docPr id="10" name="Picture 10" descr="IMG_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_45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bidi/>
        <w:spacing w:after="240" w:line="276" w:lineRule="auto"/>
        <w:jc w:val="both"/>
        <w:rPr>
          <w:rFonts w:ascii="Times New Roman" w:hAnsi="Times New Roman" w:cs="B Nazanin"/>
          <w:b/>
          <w:sz w:val="28"/>
          <w:szCs w:val="28"/>
          <w:rtl/>
          <w:lang w:bidi="fa-IR"/>
        </w:rPr>
      </w:pPr>
      <w:r w:rsidRPr="00F32735">
        <w:rPr>
          <w:rFonts w:ascii="Times New Roman" w:hAnsi="Times New Roman" w:cs="B Nazanin"/>
          <w:b/>
          <w:sz w:val="28"/>
          <w:szCs w:val="28"/>
          <w:rtl/>
          <w:lang w:bidi="fa-IR"/>
        </w:rPr>
        <w:t xml:space="preserve">رایزن فرهنگی ج. ا. ایران نیز 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t>در زمرۀ مهمانان این برنامه بود که به عنوان سخنران اصلی مراسم روز نخستِ اجتماع دعوت شده بود. وی سخنان خود را با محکوم کردن جنایت گروه الشّباب در دانشگاه گاریسا و ابراز همدردی با خانواده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های قربانیان آن کشتار فجیع آغاز کرد. سپس، با اشاره به پیشینۀ این گونه جنایات در تاریخ و جای جایِ جهان، متذکّر شد که این نامردمی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 و وحشیگری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ها، نه تنها با مبانی و آموزه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های اسلام، که با اصول و ارزش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های هیچ یک از ادیان الهی و حتّی غیر الهی، نسبتی ندارند. همۀ ادیان الهی پیام</w:t>
      </w:r>
      <w:r w:rsidRPr="00F32735">
        <w:rPr>
          <w:rFonts w:ascii="Times New Roman" w:hAnsi="Times New Roman" w:cs="B Nazanin"/>
          <w:b/>
          <w:sz w:val="28"/>
          <w:szCs w:val="28"/>
          <w:rtl/>
          <w:lang w:bidi="fa-IR"/>
        </w:rPr>
        <w:softHyphen/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t>آور صلح و عدالت و همزیستی مسالمت آمیز بوده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اند. همۀ پیامبران الهی برای اقامۀ عدل و برقراری صلح و اشاعۀ محبّت در میان مردم برانگیخته شدند. این تندروی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 و خشونت</w:t>
      </w:r>
      <w:r w:rsidRPr="00F32735">
        <w:rPr>
          <w:rFonts w:ascii="Times New Roman" w:hAnsi="Times New Roman" w:cs="B Nazanin"/>
          <w:b/>
          <w:sz w:val="28"/>
          <w:szCs w:val="28"/>
          <w:rtl/>
          <w:lang w:bidi="fa-IR"/>
        </w:rPr>
        <w:softHyphen/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t>ها برخاسته از جهالت برخی و فتنه انگیزیِ برخی دیگر است؛ که خود ریشه در نشناختن خدا و پروا نداشتن از اودارد.</w:t>
      </w:r>
    </w:p>
    <w:p w:rsidR="003B7DF3" w:rsidRPr="00F32735" w:rsidRDefault="003B7DF3" w:rsidP="003B7DF3">
      <w:pPr>
        <w:pStyle w:val="NoSpacing"/>
        <w:bidi/>
        <w:spacing w:after="240"/>
        <w:jc w:val="center"/>
        <w:rPr>
          <w:rFonts w:ascii="Times New Roman" w:hAnsi="Times New Roman" w:cs="B Nazanin"/>
          <w:b/>
          <w:sz w:val="28"/>
          <w:szCs w:val="28"/>
          <w:rtl/>
          <w:lang w:bidi="fa-IR"/>
        </w:rPr>
      </w:pPr>
      <w:r w:rsidRPr="00F32735">
        <w:rPr>
          <w:rFonts w:cs="B Nazanin"/>
          <w:bCs/>
          <w:noProof/>
          <w:sz w:val="28"/>
          <w:szCs w:val="28"/>
          <w:lang w:bidi="fa-IR"/>
        </w:rPr>
        <w:drawing>
          <wp:inline distT="0" distB="0" distL="0" distR="0">
            <wp:extent cx="3362325" cy="1866208"/>
            <wp:effectExtent l="0" t="0" r="0" b="1270"/>
            <wp:docPr id="9" name="Picture 9" descr="IMG_4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G_44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86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bidi/>
        <w:spacing w:after="240"/>
        <w:jc w:val="both"/>
        <w:rPr>
          <w:rFonts w:ascii="Times New Roman" w:hAnsi="Times New Roman" w:cs="B Nazanin"/>
          <w:b/>
          <w:sz w:val="28"/>
          <w:szCs w:val="28"/>
          <w:rtl/>
          <w:lang w:bidi="fa-IR"/>
        </w:rPr>
      </w:pP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lastRenderedPageBreak/>
        <w:t>آقای شفیعی شکیب در ادامۀ سخن خود- که توسّط یکی از طلبه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های اهل زنگبار به زبان سواحلی برای مخاطبانِ عموماً روستایی و نا آشنا به زبان انگلیسی ترجمه 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شد- گفت: آنچه در گاریسا و پیش از آن در ماندرا و مومباسا و دیگر مناطق کنیا و نیز در  کشورهایی چون سوریه و عراق و نیجریه و اخیراً در یمن شاهد بوده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ایم و هستیم، همه حکایت از رفتارهایی دارند که گرچه به ظاهر به نام دفاع از اسلام صورت گرفته</w:t>
      </w:r>
      <w:r w:rsidRPr="00F32735">
        <w:rPr>
          <w:rFonts w:ascii="Times New Roman" w:hAnsi="Times New Roman" w:cs="B Nazanin"/>
          <w:b/>
          <w:sz w:val="28"/>
          <w:szCs w:val="28"/>
          <w:rtl/>
          <w:lang w:bidi="fa-IR"/>
        </w:rPr>
        <w:softHyphen/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t>اند و 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گیرند، در واقع، هیچ نیستند جز جدیدترین دسیسه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 xml:space="preserve">های دشمن دیرینۀ اسلام و مسلمانان، یعنی صهیونیسم، و حامیان قدیم و جدید آن، به ویژه امروزه آمریکا و برخی کشورهای غربی، برای بدنام کردن اسلام و مسلمانان و گسترش نفرت نسبت به این دین بزرگ و پیروان آن. </w:t>
      </w:r>
    </w:p>
    <w:p w:rsidR="003B7DF3" w:rsidRPr="00F32735" w:rsidRDefault="003B7DF3" w:rsidP="003B7DF3">
      <w:pPr>
        <w:pStyle w:val="NoSpacing"/>
        <w:bidi/>
        <w:spacing w:after="240"/>
        <w:jc w:val="center"/>
        <w:rPr>
          <w:rFonts w:cs="B Nazanin"/>
          <w:bCs/>
          <w:sz w:val="28"/>
          <w:szCs w:val="28"/>
          <w:rtl/>
          <w:lang w:bidi="fa-IR"/>
        </w:rPr>
      </w:pPr>
      <w:r w:rsidRPr="00F32735">
        <w:rPr>
          <w:rFonts w:cs="B Nazanin"/>
          <w:noProof/>
          <w:sz w:val="28"/>
          <w:szCs w:val="28"/>
          <w:lang w:bidi="fa-IR"/>
        </w:rPr>
        <w:drawing>
          <wp:inline distT="0" distB="0" distL="0" distR="0">
            <wp:extent cx="2857500" cy="2038145"/>
            <wp:effectExtent l="0" t="0" r="0" b="635"/>
            <wp:docPr id="8" name="Picture 8" descr="IMG_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_448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735">
        <w:rPr>
          <w:rFonts w:cs="B Nazanin"/>
          <w:bCs/>
          <w:noProof/>
          <w:sz w:val="28"/>
          <w:szCs w:val="28"/>
          <w:lang w:bidi="fa-IR"/>
        </w:rPr>
        <w:drawing>
          <wp:inline distT="0" distB="0" distL="0" distR="0">
            <wp:extent cx="3067050" cy="1895475"/>
            <wp:effectExtent l="0" t="0" r="0" b="9525"/>
            <wp:docPr id="7" name="Picture 7" descr="IMG_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G_44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bidi/>
        <w:rPr>
          <w:rFonts w:ascii="Times New Roman" w:hAnsi="Times New Roman" w:cs="B Nazanin"/>
          <w:b/>
          <w:sz w:val="28"/>
          <w:szCs w:val="28"/>
          <w:rtl/>
          <w:lang w:bidi="fa-IR"/>
        </w:rPr>
      </w:pPr>
      <w:r w:rsidRPr="00F32735">
        <w:rPr>
          <w:rFonts w:ascii="Times New Roman" w:hAnsi="Times New Roman" w:cs="B Nazanin"/>
          <w:b/>
          <w:sz w:val="28"/>
          <w:szCs w:val="28"/>
          <w:rtl/>
          <w:lang w:bidi="fa-IR"/>
        </w:rPr>
        <w:t>رایزن فرهنگی ایران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t xml:space="preserve"> در کنیا، در پایان سخنرانی خود بر ضرورت ارتقای سطح آگاهی مسلمانان از معارف و آموزه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های اسلامی بنا بر منابع و مراجع درست و هشیاری از توطئه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های دشمنان اسلام تأکید کرد و وظیفۀ سنگین عالمان و مبلّغان دینی را در این زمینه یادآور شد.</w:t>
      </w:r>
    </w:p>
    <w:p w:rsidR="003B7DF3" w:rsidRPr="00F32735" w:rsidRDefault="003B7DF3" w:rsidP="003B7DF3">
      <w:pPr>
        <w:pStyle w:val="NoSpacing"/>
        <w:numPr>
          <w:ilvl w:val="0"/>
          <w:numId w:val="2"/>
        </w:numPr>
        <w:bidi/>
        <w:spacing w:after="240"/>
        <w:jc w:val="center"/>
        <w:rPr>
          <w:rFonts w:ascii="Times New Roman" w:hAnsi="Times New Roman" w:cs="B Nazanin"/>
          <w:b/>
          <w:sz w:val="28"/>
          <w:szCs w:val="28"/>
          <w:rtl/>
          <w:lang w:bidi="fa-IR"/>
        </w:rPr>
      </w:pPr>
    </w:p>
    <w:p w:rsidR="003B7DF3" w:rsidRPr="00F32735" w:rsidRDefault="003B7DF3" w:rsidP="003B7DF3">
      <w:pPr>
        <w:pStyle w:val="NoSpacing"/>
        <w:bidi/>
        <w:spacing w:after="240" w:line="276" w:lineRule="auto"/>
        <w:jc w:val="both"/>
        <w:rPr>
          <w:rFonts w:ascii="Times New Roman" w:hAnsi="Times New Roman" w:cs="B Nazanin"/>
          <w:b/>
          <w:sz w:val="28"/>
          <w:szCs w:val="28"/>
          <w:lang w:bidi="fa-IR"/>
        </w:rPr>
      </w:pP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t>در حاشیۀ برگزاری اجتماع ، کارگاهی آموزشی برای آشنایی و مبارزه با مصرف الکل و مواد مخدّر، از سوی سازمانی مرد نهاد برپا شده بود. هدف از برپایی این اردوی دو روزه، آموزش روش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های جلوگیری از اعتیاد به الکل و موادّ مخدّر و کاهش مصرف و کنترل شیوع آن در بین جوانان منطقه بود که به شدّت گرفتار این بلایا شده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اند. تنی چند از مشایخ منطقه و نیز مأموران مبارزه با موادّ مخدّر در این زمینه ارشاد و ارائۀ طریق کردند.</w:t>
      </w:r>
    </w:p>
    <w:p w:rsidR="003B7DF3" w:rsidRPr="00F32735" w:rsidRDefault="003B7DF3" w:rsidP="003B7DF3">
      <w:pPr>
        <w:pStyle w:val="NoSpacing"/>
        <w:bidi/>
        <w:spacing w:after="240" w:line="276" w:lineRule="auto"/>
        <w:jc w:val="center"/>
        <w:rPr>
          <w:rFonts w:cs="B Nazanin"/>
          <w:bCs/>
          <w:sz w:val="28"/>
          <w:szCs w:val="28"/>
          <w:u w:val="single"/>
          <w:rtl/>
        </w:rPr>
      </w:pPr>
      <w:r w:rsidRPr="00F32735"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2371725" cy="1895475"/>
            <wp:effectExtent l="0" t="0" r="9525" b="9525"/>
            <wp:docPr id="6" name="Picture 6" descr="C:\Users\dell\AppData\Local\Microsoft\Windows\Temporary Internet Files\Content.Word\DSC04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Microsoft\Windows\Temporary Internet Files\Content.Word\DSC04758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735">
        <w:rPr>
          <w:rFonts w:cs="B Nazanin"/>
          <w:bCs/>
          <w:noProof/>
          <w:sz w:val="28"/>
          <w:szCs w:val="28"/>
          <w:lang w:bidi="fa-IR"/>
        </w:rPr>
        <w:drawing>
          <wp:inline distT="0" distB="0" distL="0" distR="0">
            <wp:extent cx="2990850" cy="1885950"/>
            <wp:effectExtent l="0" t="0" r="0" b="0"/>
            <wp:docPr id="5" name="Picture 5" descr="C:\Users\dell\AppData\Local\Microsoft\Windows\Temporary Internet Files\Content.Word\DSC047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DSC04770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bidi/>
        <w:spacing w:after="240" w:line="276" w:lineRule="auto"/>
        <w:jc w:val="both"/>
        <w:rPr>
          <w:rFonts w:ascii="Times New Roman" w:hAnsi="Times New Roman" w:cs="B Nazanin"/>
          <w:b/>
          <w:sz w:val="28"/>
          <w:szCs w:val="28"/>
        </w:rPr>
      </w:pPr>
      <w:r w:rsidRPr="00F32735">
        <w:rPr>
          <w:rFonts w:ascii="Times New Roman" w:hAnsi="Times New Roman" w:cs="B Nazanin"/>
          <w:b/>
          <w:sz w:val="28"/>
          <w:szCs w:val="28"/>
          <w:rtl/>
        </w:rPr>
        <w:t>بخش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>ی</w:t>
      </w:r>
      <w:r w:rsidRPr="00F32735">
        <w:rPr>
          <w:rFonts w:ascii="Times New Roman" w:hAnsi="Times New Roman" w:cs="B Nazanin"/>
          <w:b/>
          <w:sz w:val="28"/>
          <w:szCs w:val="28"/>
          <w:rtl/>
        </w:rPr>
        <w:t xml:space="preserve"> از 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 xml:space="preserve">این </w:t>
      </w:r>
      <w:r w:rsidRPr="00F32735">
        <w:rPr>
          <w:rFonts w:ascii="Times New Roman" w:hAnsi="Times New Roman" w:cs="B Nazanin"/>
          <w:b/>
          <w:sz w:val="28"/>
          <w:szCs w:val="28"/>
          <w:rtl/>
        </w:rPr>
        <w:t xml:space="preserve">برنامۀ 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>آموزشی به خانواده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ها، به ویژه مادران اختصاص داشت و در آن، علاوه بر آشنا سازی آنان با انواع موادّ افیونیِ مورد استعمال در کنیا، شیوه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های جلوگیری از اعتیاد اعضای خانواده خصوصاً فرزندان، و روش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 xml:space="preserve">های رفتاریِ مناسب در برخورد با فرزندانِ گرفتار اعتیاد آموزش داده 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 xml:space="preserve">شد.  </w:t>
      </w:r>
    </w:p>
    <w:p w:rsidR="003B7DF3" w:rsidRPr="00F32735" w:rsidRDefault="003B7DF3" w:rsidP="003B7DF3">
      <w:pPr>
        <w:pStyle w:val="NoSpacing"/>
        <w:bidi/>
        <w:spacing w:after="240" w:line="276" w:lineRule="auto"/>
        <w:jc w:val="center"/>
        <w:rPr>
          <w:rFonts w:ascii="Times New Roman" w:hAnsi="Times New Roman" w:cs="B Nazanin"/>
          <w:b/>
          <w:sz w:val="28"/>
          <w:szCs w:val="28"/>
          <w:rtl/>
          <w:lang w:bidi="fa-IR"/>
        </w:rPr>
      </w:pPr>
      <w:r w:rsidRPr="00F32735">
        <w:rPr>
          <w:rFonts w:cs="B Nazanin"/>
          <w:bCs/>
          <w:noProof/>
          <w:sz w:val="28"/>
          <w:szCs w:val="28"/>
          <w:lang w:bidi="fa-IR"/>
        </w:rPr>
        <w:drawing>
          <wp:inline distT="0" distB="0" distL="0" distR="0">
            <wp:extent cx="3305175" cy="2190750"/>
            <wp:effectExtent l="0" t="0" r="9525" b="0"/>
            <wp:docPr id="4" name="Picture 4" descr="C:\Users\dell\AppData\Local\Microsoft\Windows\Temporary Internet Files\Content.Word\DSC047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AppData\Local\Microsoft\Windows\Temporary Internet Files\Content.Word\DSC0479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bidi/>
        <w:spacing w:after="240" w:line="276" w:lineRule="auto"/>
        <w:jc w:val="both"/>
        <w:rPr>
          <w:rFonts w:ascii="Times New Roman" w:hAnsi="Times New Roman" w:cs="B Nazanin"/>
          <w:b/>
          <w:sz w:val="28"/>
          <w:szCs w:val="28"/>
          <w:rtl/>
        </w:rPr>
      </w:pP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t>در اردویی پزشکی که از طرف جمعی از پزشکان داوطلب برپا شده بود، بیماران منطقه به رایگان معاینه 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  <w:lang w:bidi="fa-IR"/>
        </w:rPr>
        <w:softHyphen/>
        <w:t>شدند و به ویژه خدمات چشم پزشکی در اختیار آنان قرار می</w:t>
      </w:r>
      <w:r w:rsidRPr="00F32735">
        <w:rPr>
          <w:rFonts w:ascii="Times New Roman" w:hAnsi="Times New Roman" w:cs="B Nazanin"/>
          <w:b/>
          <w:sz w:val="28"/>
          <w:szCs w:val="28"/>
          <w:rtl/>
        </w:rPr>
        <w:softHyphen/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>گرفت.</w:t>
      </w:r>
    </w:p>
    <w:p w:rsidR="003B7DF3" w:rsidRPr="00F32735" w:rsidRDefault="003B7DF3" w:rsidP="003B7DF3">
      <w:pPr>
        <w:pStyle w:val="NoSpacing"/>
        <w:bidi/>
        <w:spacing w:after="240" w:line="276" w:lineRule="auto"/>
        <w:jc w:val="center"/>
        <w:rPr>
          <w:rFonts w:ascii="Times New Roman" w:hAnsi="Times New Roman" w:cs="B Nazanin"/>
          <w:b/>
          <w:sz w:val="28"/>
          <w:szCs w:val="28"/>
          <w:rtl/>
        </w:rPr>
      </w:pPr>
      <w:r w:rsidRPr="00F32735">
        <w:rPr>
          <w:rFonts w:cs="B Nazanin"/>
          <w:bCs/>
          <w:noProof/>
          <w:sz w:val="28"/>
          <w:szCs w:val="28"/>
          <w:lang w:bidi="fa-IR"/>
        </w:rPr>
        <w:drawing>
          <wp:inline distT="0" distB="0" distL="0" distR="0">
            <wp:extent cx="3276600" cy="2000250"/>
            <wp:effectExtent l="0" t="0" r="0" b="0"/>
            <wp:docPr id="3" name="Picture 3" descr="C:\Users\dell\AppData\Local\Microsoft\Windows\Temporary Internet Files\Content.Word\DSC04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AppData\Local\Microsoft\Windows\Temporary Internet Files\Content.Word\DSC04746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bidi/>
        <w:spacing w:after="240" w:line="276" w:lineRule="auto"/>
        <w:jc w:val="both"/>
        <w:rPr>
          <w:rFonts w:ascii="Times New Roman" w:hAnsi="Times New Roman" w:cs="B Nazanin"/>
          <w:b/>
          <w:sz w:val="28"/>
          <w:szCs w:val="28"/>
          <w:rtl/>
        </w:rPr>
      </w:pPr>
      <w:r w:rsidRPr="00F32735">
        <w:rPr>
          <w:rFonts w:ascii="Times New Roman" w:hAnsi="Times New Roman" w:cs="B Nazanin" w:hint="cs"/>
          <w:b/>
          <w:sz w:val="28"/>
          <w:szCs w:val="28"/>
          <w:rtl/>
        </w:rPr>
        <w:lastRenderedPageBreak/>
        <w:t>دیگر برنامۀ اجتماع ارائۀ مواعظ معنوی و تذکّرات اخلاقی به مردم منطقه بود که بعد از نماز مغرب و عشا و در شبستان مسجد تقوا برگزار می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شد. تبیین برخی از آموزه</w:t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softHyphen/>
        <w:t>های مهمّ اخلاقی و تربیتیِ اسلام و تأکید بر ضرورت آشنایی با ترجمه و تفسیر قرآن کریم و تحریض مؤمنان به اقامۀ شایسته و به</w:t>
      </w:r>
      <w:r w:rsidRPr="00F32735">
        <w:rPr>
          <w:rFonts w:ascii="Times New Roman" w:hAnsi="Times New Roman" w:cs="B Nazanin"/>
          <w:b/>
          <w:sz w:val="28"/>
          <w:szCs w:val="28"/>
          <w:rtl/>
        </w:rPr>
        <w:softHyphen/>
      </w:r>
      <w:r w:rsidRPr="00F32735">
        <w:rPr>
          <w:rFonts w:ascii="Times New Roman" w:hAnsi="Times New Roman" w:cs="B Nazanin" w:hint="cs"/>
          <w:b/>
          <w:sz w:val="28"/>
          <w:szCs w:val="28"/>
          <w:rtl/>
        </w:rPr>
        <w:t xml:space="preserve">هنگامِ نمازها، خاصّه اهتمام آنان به نماز شب، از مطالب و نکات مورد عنایت سخنرانان در این زمینه بود. </w:t>
      </w:r>
    </w:p>
    <w:p w:rsidR="003B7DF3" w:rsidRPr="00F32735" w:rsidRDefault="003B7DF3" w:rsidP="003B7DF3">
      <w:pPr>
        <w:pStyle w:val="NoSpacing"/>
        <w:bidi/>
        <w:spacing w:after="240" w:line="276" w:lineRule="auto"/>
        <w:jc w:val="center"/>
        <w:rPr>
          <w:rFonts w:cs="B Nazanin"/>
          <w:bCs/>
          <w:sz w:val="28"/>
          <w:szCs w:val="28"/>
          <w:rtl/>
        </w:rPr>
      </w:pPr>
      <w:r w:rsidRPr="00F32735">
        <w:rPr>
          <w:rFonts w:cs="B Nazanin"/>
          <w:noProof/>
          <w:sz w:val="28"/>
          <w:szCs w:val="28"/>
          <w:lang w:bidi="fa-IR"/>
        </w:rPr>
        <w:drawing>
          <wp:inline distT="0" distB="0" distL="0" distR="0">
            <wp:extent cx="2743200" cy="1771650"/>
            <wp:effectExtent l="0" t="0" r="0" b="0"/>
            <wp:docPr id="2" name="Picture 2" descr="C:\Users\dell\AppData\Local\Microsoft\Windows\Temporary Internet Files\Content.Word\DSC047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AppData\Local\Microsoft\Windows\Temporary Internet Files\Content.Word\DSC0478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4823" r="8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735">
        <w:rPr>
          <w:rFonts w:cs="B Nazanin"/>
          <w:noProof/>
          <w:sz w:val="28"/>
          <w:szCs w:val="28"/>
          <w:lang w:bidi="fa-IR"/>
        </w:rPr>
        <w:drawing>
          <wp:inline distT="0" distB="0" distL="0" distR="0">
            <wp:extent cx="2743200" cy="1771650"/>
            <wp:effectExtent l="0" t="0" r="0" b="0"/>
            <wp:docPr id="1" name="Picture 1" descr="C:\Users\dell\AppData\Local\Microsoft\Windows\Temporary Internet Files\Content.Word\DSC04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AppData\Local\Microsoft\Windows\Temporary Internet Files\Content.Word\DSC0473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F3" w:rsidRPr="00F32735" w:rsidRDefault="003B7DF3" w:rsidP="003B7DF3">
      <w:pPr>
        <w:pStyle w:val="NoSpacing"/>
        <w:numPr>
          <w:ilvl w:val="0"/>
          <w:numId w:val="1"/>
        </w:numPr>
        <w:bidi/>
        <w:spacing w:after="240" w:line="276" w:lineRule="auto"/>
        <w:ind w:left="391" w:hanging="283"/>
        <w:jc w:val="center"/>
        <w:rPr>
          <w:rFonts w:cs="B Nazanin"/>
          <w:bCs/>
          <w:sz w:val="28"/>
          <w:szCs w:val="28"/>
        </w:rPr>
      </w:pPr>
    </w:p>
    <w:p w:rsidR="003B7DF3" w:rsidRPr="00F32735" w:rsidRDefault="003B7DF3" w:rsidP="003B7DF3">
      <w:pPr>
        <w:rPr>
          <w:rFonts w:cs="B Nazanin"/>
          <w:sz w:val="28"/>
          <w:szCs w:val="28"/>
        </w:rPr>
      </w:pPr>
    </w:p>
    <w:bookmarkEnd w:id="0"/>
    <w:p w:rsidR="004D6C6B" w:rsidRPr="00F32735" w:rsidRDefault="004D6C6B">
      <w:pPr>
        <w:rPr>
          <w:rFonts w:cs="B Nazanin"/>
        </w:rPr>
      </w:pPr>
    </w:p>
    <w:sectPr w:rsidR="004D6C6B" w:rsidRPr="00F32735" w:rsidSect="008D0726">
      <w:footerReference w:type="default" r:id="rId26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17AB" w:rsidRDefault="009F17AB" w:rsidP="00F32735">
      <w:pPr>
        <w:spacing w:after="0" w:line="240" w:lineRule="auto"/>
      </w:pPr>
      <w:r>
        <w:separator/>
      </w:r>
    </w:p>
  </w:endnote>
  <w:endnote w:type="continuationSeparator" w:id="1">
    <w:p w:rsidR="009F17AB" w:rsidRDefault="009F17AB" w:rsidP="00F3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267356757"/>
      <w:docPartObj>
        <w:docPartGallery w:val="Page Numbers (Bottom of Page)"/>
        <w:docPartUnique/>
      </w:docPartObj>
    </w:sdtPr>
    <w:sdtContent>
      <w:p w:rsidR="00F32735" w:rsidRDefault="00866B58">
        <w:pPr>
          <w:pStyle w:val="Footer"/>
          <w:jc w:val="center"/>
        </w:pPr>
        <w:r>
          <w:fldChar w:fldCharType="begin"/>
        </w:r>
        <w:r w:rsidR="00F32735">
          <w:instrText xml:space="preserve"> PAGE   \* MERGEFORMAT </w:instrText>
        </w:r>
        <w:r>
          <w:fldChar w:fldCharType="separate"/>
        </w:r>
        <w:r w:rsidR="00A4019B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F32735" w:rsidRDefault="00F327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17AB" w:rsidRDefault="009F17AB" w:rsidP="00F32735">
      <w:pPr>
        <w:spacing w:after="0" w:line="240" w:lineRule="auto"/>
      </w:pPr>
      <w:r>
        <w:separator/>
      </w:r>
    </w:p>
  </w:footnote>
  <w:footnote w:type="continuationSeparator" w:id="1">
    <w:p w:rsidR="009F17AB" w:rsidRDefault="009F17AB" w:rsidP="00F32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C2F69"/>
    <w:multiLevelType w:val="hybridMultilevel"/>
    <w:tmpl w:val="7EE0C47E"/>
    <w:lvl w:ilvl="0" w:tplc="B218B0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727942"/>
    <w:multiLevelType w:val="hybridMultilevel"/>
    <w:tmpl w:val="D606314A"/>
    <w:lvl w:ilvl="0" w:tplc="5FB899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7DF3"/>
    <w:rsid w:val="001D4272"/>
    <w:rsid w:val="003B7DF3"/>
    <w:rsid w:val="004D6C6B"/>
    <w:rsid w:val="00866B58"/>
    <w:rsid w:val="008D0726"/>
    <w:rsid w:val="009F17AB"/>
    <w:rsid w:val="00A4019B"/>
    <w:rsid w:val="00CA4289"/>
    <w:rsid w:val="00F327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DF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7DF3"/>
    <w:pPr>
      <w:spacing w:after="0" w:line="240" w:lineRule="auto"/>
    </w:pPr>
    <w:rPr>
      <w:rFonts w:ascii="Calibri" w:eastAsia="Calibri" w:hAnsi="Calibri" w:cs="Arial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F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735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735"/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DF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7DF3"/>
    <w:pPr>
      <w:spacing w:after="0" w:line="240" w:lineRule="auto"/>
    </w:pPr>
    <w:rPr>
      <w:rFonts w:ascii="Calibri" w:eastAsia="Calibri" w:hAnsi="Calibri" w:cs="Arial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F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735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735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0043809170</cp:lastModifiedBy>
  <cp:revision>2</cp:revision>
  <dcterms:created xsi:type="dcterms:W3CDTF">2015-05-10T03:25:00Z</dcterms:created>
  <dcterms:modified xsi:type="dcterms:W3CDTF">2015-05-10T03:25:00Z</dcterms:modified>
</cp:coreProperties>
</file>