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164D" w:rsidRPr="001B164D" w:rsidRDefault="00703420" w:rsidP="001B164D">
      <w:pPr>
        <w:spacing w:before="165" w:after="165"/>
        <w:jc w:val="center"/>
        <w:outlineLvl w:val="3"/>
        <w:rPr>
          <w:rFonts w:ascii="Helvetica" w:eastAsia="Times New Roman" w:hAnsi="Helvetica" w:cs="Times New Roman"/>
          <w:b/>
          <w:bCs/>
          <w:color w:val="3B393A"/>
          <w:sz w:val="27"/>
          <w:szCs w:val="27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B393A"/>
          <w:sz w:val="27"/>
          <w:szCs w:val="27"/>
          <w:lang w:val="en-US" w:eastAsia="ru-RU"/>
        </w:rPr>
        <w:t>7</w:t>
      </w:r>
      <w:r w:rsidR="001B164D" w:rsidRPr="001B164D">
        <w:rPr>
          <w:rFonts w:ascii="Helvetica" w:eastAsia="Times New Roman" w:hAnsi="Helvetica" w:cs="Times New Roman"/>
          <w:b/>
          <w:bCs/>
          <w:color w:val="3B393A"/>
          <w:sz w:val="27"/>
          <w:szCs w:val="27"/>
          <w:lang w:eastAsia="ru-RU"/>
        </w:rPr>
        <w:t>. ПРАВА И ОБЯЗАННОСТИ СТОРОН</w:t>
      </w:r>
    </w:p>
    <w:p w:rsidR="001B164D" w:rsidRPr="001B164D" w:rsidRDefault="001B164D" w:rsidP="001B164D">
      <w:pPr>
        <w:spacing w:before="165" w:after="165"/>
        <w:outlineLvl w:val="4"/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</w:pPr>
      <w:r w:rsidRPr="001B164D"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  <w:t>1.1.  Работник обязан: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1.1.1. добросовестно исполнять свои трудовые обязанности, в соответствии с должностной инструкцией;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1.1.2. соблюдать правила внутреннего трудового распорядка;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1.1.3. стремиться к улучшению результатов финансово-хозяйственной деятельности, поддерживая их на уровне, необходимом для развития организации и социальной сферы;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1.1.4. обеспечивать надлежащее состояние и достоверность внутренних документов Работодателя, оформляемых им в процессе работы в соответствии с установленными порядком и стандартами;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1.1.5. обеспечивать соответствие текущей деятельности Работодателя требованиям действующего законодательства РФ;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1.1.6. соблюдать трудовую дисциплину;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1.1.7. соблюдать требования по охране труда и обеспечению безопасности труда;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1.1.8. бережно относиться к имуществу Работодателя и других работников;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1.1.9. обеспечивать выполнение установленных норм труда;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1.1.10. обеспечивать выполнение решений руководства;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1.1.11. не передавать без согласия руководства в средства массовой информации и иным третьим лицам материалы, связанные с деятельностью Работодателя ни под своим именем, ни под псевдонимом;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1.1.12. не допускать разглашение сведений, составляющих коммерческую тайну;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1.1.13. сохранить в тайне в течение всего времени действия настоящего договора и 3-х лет после его расторжения или прекращения ставшие известными ему вовремя работы в организации данные, являющиеся коммерческой тайной: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- подготовленную и имеющуюся у Работодателя юридическую, техническую и специальную документацию, в том числе статистическую информацию;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- сведения, связанные с финансовыми операциями, как самого Работодателя, так и его деловых партнёров и клиентов, а также научную, техническую, юридическую, деловую и прочие виды документации, являющиеся собственностью Работодателя;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- сведения о размере заработной платы сотрудников организации;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- все сведения о клиентах компании.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1.1.14. во время работы по настоящему договору не оказывать услуг другим организациям или лицам, если это может быть причиной нарушения конфиденциальности или идти вразрез с интересами Работодателя;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1.1.15. незамедлительно сообщать непосредственному руководителю о возникновении ситуации, представляющей угрозу жизни и здоровью людей, сохранности имущества Работодателя.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 </w:t>
      </w:r>
    </w:p>
    <w:p w:rsidR="001B164D" w:rsidRPr="001B164D" w:rsidRDefault="001B164D" w:rsidP="001B164D">
      <w:pPr>
        <w:spacing w:before="165" w:after="165"/>
        <w:outlineLvl w:val="4"/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</w:pPr>
      <w:r w:rsidRPr="001B164D"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  <w:lastRenderedPageBreak/>
        <w:t>1.2. Работник имеет право на: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1.2.1. заключение, изменение и расторжение трудового договора в порядке и на условиях, которые установлены ТК РФ, иными федеральными законами;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1.2.2. предоставление ему работы, обусловленной настоящим трудовым договором;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1.2.3. рабочее место, соответствующее условиям, предусмотренным государственными стандартами и безопасности труда;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1.2.4. своевременную и в полном объёме выплату заработной платы;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1.2.5.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1.2.6. полную достоверную информацию об условиях труда и требованиях охраны труда на рабочем месте;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1.2.7. профессиональную подготовку, переподготовку и повышение своей квалификации в порядке, установленном настоящим ТК РФ, иными федеральными законами;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1.2.8. защиту своих трудовых прав, свобод и законных интересов всеми не запрещёнными законом способами;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1.2.9. возмещение вреда, причинённого работнику в связи с исполнением им трудовых обязанностей, и компенсацию морального вреда в порядке, установленном ТК РФ, иными федеральными законами;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1.2.10. обязательное социальное страхование в случаях, предусмотренных федеральными законами.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 </w:t>
      </w:r>
    </w:p>
    <w:p w:rsidR="001B164D" w:rsidRPr="001B164D" w:rsidRDefault="001B164D" w:rsidP="001B164D">
      <w:pPr>
        <w:spacing w:before="165" w:after="165"/>
        <w:outlineLvl w:val="4"/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</w:pPr>
      <w:r w:rsidRPr="001B164D"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  <w:t>1.3. Работодатель обязан: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1.3.1. соблюдать законы и иные нормативные правовые акты, локальные нормативные акты, условия настоящего трудового договора;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1.3.2. предоставлять Работнику работу, обусловленную трудовым договором;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1.3.3. обеспечивать безопасность труда и условия, отвечающие требованиям охраны и гигиены труда;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1.3.4.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1.3.5. окатывать Работнику поддержку и содействие при проведении им мероприятий, направленных на повышение эффективности работы организации;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1.3.6. выплачивать в полном размере причитающуюся Работнику заработную плату, в сроки, установленные настоящим трудовым договором;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1.3.7. осуществлять обязательное социальное страхование Работника в порядке, установленном федеральными законами;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 xml:space="preserve">1.3.8. возмещать вред, причинённый Работнику в связи с исполнением ими трудовых обязанностей, а также компенсировать моральный вред в порядке и на условиях, </w:t>
      </w: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lastRenderedPageBreak/>
        <w:t>которые установлены ТК РФ, федеральными законами и иными нормативными правовыми актами;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1.3.9. исполнять иные обязанности, предусмотренные действующим федеральным законодательством и настоящим трудовым договором.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 </w:t>
      </w:r>
    </w:p>
    <w:p w:rsidR="001B164D" w:rsidRPr="001B164D" w:rsidRDefault="001B164D" w:rsidP="001B164D">
      <w:pPr>
        <w:spacing w:before="165" w:after="165"/>
        <w:outlineLvl w:val="4"/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</w:pPr>
      <w:r w:rsidRPr="001B164D">
        <w:rPr>
          <w:rFonts w:ascii="Helvetica" w:eastAsia="Times New Roman" w:hAnsi="Helvetica" w:cs="Times New Roman"/>
          <w:b/>
          <w:bCs/>
          <w:color w:val="3B393A"/>
          <w:sz w:val="21"/>
          <w:szCs w:val="21"/>
          <w:lang w:eastAsia="ru-RU"/>
        </w:rPr>
        <w:t>1.4. Работодатель имеет право: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1.4.1. заключать, изменять и расторгать трудовые договоры с Работником в порядке и на условиях, которые установлены ТК РФ и иными федеральными законами;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1.4.2. поощрять Работника за добросовестный эффективный труд;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1.4.3. требовать от Работника исполнения им трудовых обязанностей и бережного отношения к имуществу Работодателя и других работников, соблюдения Правил внутреннего трудового распорядка;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1.4.4. осуществлять контроль над надлежащим исполнением Работником требований законодательства РФ, внутренних документов Работодателя;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1.4.5. в случае необходимости применять к Работнику как меры поощрения, так и меры дисциплинарных взысканий в порядке, предусмотренном действующим законодательством;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1.4.6. в целях повышения эффективности работы организации давать Работнику обязательные для исполнения указания;</w:t>
      </w:r>
    </w:p>
    <w:p w:rsidR="001B164D" w:rsidRPr="001B164D" w:rsidRDefault="001B164D" w:rsidP="001B164D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1B164D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1.4.7. привлекать Работника к дисциплинарной и материальной ответственности в порядке, установленном ТК РФ, иными федеральными законами.</w:t>
      </w:r>
    </w:p>
    <w:p w:rsidR="001B164D" w:rsidRDefault="001B164D"/>
    <w:sectPr w:rsidR="001B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D"/>
    <w:rsid w:val="001B164D"/>
    <w:rsid w:val="0070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6206B"/>
  <w15:chartTrackingRefBased/>
  <w15:docId w15:val="{DF00D445-D641-924C-931E-81DFE776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B164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1B164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B164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16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B16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Tagirova</dc:creator>
  <cp:keywords/>
  <dc:description/>
  <cp:lastModifiedBy>Lily Tagirova</cp:lastModifiedBy>
  <cp:revision>2</cp:revision>
  <dcterms:created xsi:type="dcterms:W3CDTF">2020-11-22T16:45:00Z</dcterms:created>
  <dcterms:modified xsi:type="dcterms:W3CDTF">2020-11-23T10:51:00Z</dcterms:modified>
</cp:coreProperties>
</file>