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24xp2ddrraq" w:id="0"/>
      <w:bookmarkEnd w:id="0"/>
      <w:r w:rsidDel="00000000" w:rsidR="00000000" w:rsidRPr="00000000">
        <w:rPr>
          <w:rtl w:val="0"/>
        </w:rPr>
        <w:t xml:space="preserve">In this chat we are discussing the book Cosmic Consciousness by Richard Maurice Bucke, MD. What is the main theme of the book?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Cosmic Consciousness is a book by Richard Maurice Bucke, first published in 1901, which explores the phenomenon of spiritual awakening or enlightenment, referred to by Bucke as "cosmic consciousness." The main theme of the book is the idea that throughout history, certain individuals have experienced a state of consciousness that transcends the normal waking state, which Bucke describes as a state of cosmic consciousness.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Bucke believes that this state of consciousness is marked by feelings of unity, transcendence, and heightened awareness, and that it represents a higher stage of human evolution. He draws upon the experiences of a number of historical figures, including Buddha, Jesus, and Walt Whitman, as well as contemporary individuals who have reported experiencing cosmic consciousness.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book also explores the idea that this state of consciousness can be achieved through spiritual practices such as meditation and mystical experiences, and that it has the potential to bring about positive social and cultural transformation. Overall, the book represents an early exploration of the concept of spiritual awakening and its potential significance for human evolution and the future of humanity.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Heading2"/>
        <w:rPr/>
      </w:pPr>
      <w:bookmarkStart w:colFirst="0" w:colLast="0" w:name="_ao9ix9bw0cm2"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book Cosmic Consciousness by Richard Maurice Bucke discusses a variety of concepts related to the phenomenon of spiritual awakening or enlightenment. Here are three of the key concepts explored in the book: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Cosmic Consciousness: The book's central concept is the idea of cosmic consciousness, which Bucke defines as a higher state of consciousness characterized by a sense of unity, transcendence, and heightened awareness. Bucke believes that this state of consciousness represents a new stage in human evolution, and that it has been experienced by certain individuals throughout history.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Spiritual Awakening: Bucke explores the idea that spiritual awakening or enlightenment is a transformative experience that can lead to personal growth and positive social and cultural change. He suggests that this experience can be triggered by mystical experiences, spiritual practices such as meditation, or other forms of spiritual seeking.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Evolutionary Implications: Bucke argues that the experience of cosmic consciousness has evolutionary implications for humanity. He suggests that as more individuals experience this state of consciousness, it will bring about a new stage of human evolution characterized by greater empathy, cooperation, and spiritual awareness. He also suggests that this evolutionary process is ongoing and that humanity is still in the process of evolving towards this new stage of consciousness.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9n8zphcfha8p" w:id="2"/>
      <w:bookmarkEnd w:id="2"/>
      <w:r w:rsidDel="00000000" w:rsidR="00000000" w:rsidRPr="00000000">
        <w:rPr>
          <w:rtl w:val="0"/>
        </w:rPr>
        <w:t xml:space="preserve">Explain the Cosmic Consciousness concept from the book in detail?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central concept of the book Cosmic Consciousness by Richard Maurice Bucke is the idea of "cosmic consciousness." Bucke defines cosmic consciousness as a higher state of consciousness that transcends the normal waking state, and which is characterized by a sense of unity, transcendence, and heightened awareness.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According to Bucke, individuals who experience cosmic consciousness have a sense of oneness with the universe, as if they are part of a larger cosmic order. They also experience a sense of transcendence, in which they feel a detachment from the material world and a greater connection to the spiritual realm. Additionally, individuals who experience cosmic consciousness have heightened awareness, both of themselves and of their surroundings, and may experience a heightened sense of intuition and spiritual insight.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Bucke suggests that cosmic consciousness is not a new phenomenon, but has been experienced by certain individuals throughout history, including religious figures such as Buddha and Jesus, as well as poets and philosophers such as Walt Whitman and William James. He argues that these individuals were able to access cosmic consciousness through spiritual practices such as meditation, prayer, or mystical experiences.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Bucke also suggests that cosmic consciousness has important implications for human evolution. He believes that as more individuals experience this state of consciousness, it will bring about a new stage of human evolution characterized by greater empathy, cooperation, and spiritual awareness. He suggests that this evolutionary process is ongoing and that humanity is still in the process of evolving towards this new stage of consciousness.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Overall, Bucke's concept of cosmic consciousness represents an early exploration of the idea of spiritual awakening or enlightenment, and the potential for this experience to transform individuals and society as a whole.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aau4f1ed9gf2" w:id="3"/>
      <w:bookmarkEnd w:id="3"/>
      <w:r w:rsidDel="00000000" w:rsidR="00000000" w:rsidRPr="00000000">
        <w:rPr>
          <w:rtl w:val="0"/>
        </w:rPr>
        <w:t xml:space="preserve">Explain the Spiritual Awakening concept from the book in detail?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Another key concept explored in the book Cosmic Consciousness by Richard Maurice Bucke is the idea of spiritual awakening or enlightenment. Bucke suggests that spiritual awakening is a transformative experience that can lead to personal growth and positive social and cultural change.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Bucke describes spiritual awakening as a state of consciousness in which an individual experiences a sense of unity and interconnectedness with all things, as well as a heightened awareness of their own spiritual nature. This experience can be triggered by mystical experiences, spiritual practices such as meditation or prayer, or other forms of spiritual seeking.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Bucke argues that spiritual awakening is a universal human experience, and that it has been described by individuals from a wide variety of cultural and religious backgrounds. He suggests that spiritual awakening can lead to a deeper understanding of the nature of reality, as well as a greater sense of compassion, empathy, and love for all living beings.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Bucke also suggests that spiritual awakening has the potential to bring about positive social and cultural change. He argues that as more individuals experience this state of consciousness, it can lead to a greater sense of social responsibility and a commitment to creating a more just and compassionate society. Bucke suggests that spiritual awakening can also contribute to the development of new artistic and cultural forms that reflect a deeper understanding of the interconnectedness of all things.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Overall, Bucke's concept of spiritual awakening represents a belief in the transformative power of spiritual experiences and practices, and their potential to contribute to personal and social transformation.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mezzcxg7wj1v" w:id="4"/>
      <w:bookmarkEnd w:id="4"/>
      <w:r w:rsidDel="00000000" w:rsidR="00000000" w:rsidRPr="00000000">
        <w:rPr>
          <w:rtl w:val="0"/>
        </w:rPr>
        <w:t xml:space="preserve">Explain the Evolutionary Implications concept from the book in detail?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third key concept explored in the book Cosmic Consciousness by Richard Maurice Bucke is the evolutionary implications of the experience of cosmic consciousness. Bucke argues that the experience of cosmic consciousness has important implications for the evolution of humanity, and that it represents a new stage in human evolution.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Bucke suggests that as more individuals experience cosmic consciousness, it can bring about a new stage in human evolution characterized by greater empathy, cooperation, and spiritual awareness. He argues that this new stage of evolution represents a shift from the ego-centric and materialistic worldview that characterizes the current stage of human evolution, to a more spiritually-oriented and interconnected worldview.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Bucke suggests that this evolutionary process is ongoing and that humanity is still in the process of evolving towards this new stage of consciousness. He argues that this process can be facilitated by spiritual practices such as meditation, as well as by a greater awareness of the interconnectedness of all things.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Bucke also suggests that this evolutionary process has implications for the future of humanity, and that it can contribute to the development of a more just and compassionate society. He argues that as more individuals experience cosmic consciousness, they will be motivated to work towards the creation of a more spiritually-oriented and interconnected society, characterized by greater compassion, empathy, and social responsibility.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Overall, Bucke's concept of the evolutionary implications of the experience of cosmic consciousness represents a belief in the transformative power of spiritual experiences and practices, and their potential to contribute to the evolution of humanity towards a more spiritually-oriented and interconnected worldview.</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zbdyfplnfcgc"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book Cosmic Consciousness by Richard Maurice Bucke can provide insights and inspiration for individuals seeking to live a better life by exploring spiritual practices and experiences. Here are a few ways in which a person can apply the information in the book to live a better life: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Practice Spiritual Seeking: Bucke suggests that spiritual seeking, including practices such as meditation, prayer, or mystical experiences, can lead to spiritual awakening and personal growth. By engaging in these practices, individuals can develop greater self-awareness and a deeper understanding of the interconnectedness of all things.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Cultivate Compassion and Empathy: Bucke suggests that the experience of cosmic consciousness can lead to a greater sense of compassion, empathy, and social responsibility. Individuals can apply this insight by working to develop these qualities in their own lives, by seeking to understand and connect with others, and by working to create a more just and compassionate society.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Explore the Nature of Reality: Bucke suggests that the experience of cosmic consciousness can lead to a deeper understanding of the nature of reality. By exploring different philosophical and spiritual traditions, individuals can develop a broader perspective on the nature of existence and gain insights that can inform their own lives and actions.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Live Mindfully: Bucke suggests that the experience of cosmic consciousness involves heightened awareness and presence in the present moment. Individuals can apply this insight by seeking to live more mindfully, by paying attention to their thoughts and emotions, and by being fully present in their interactions with others and in their own experiences.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Overall, the book Cosmic Consciousness can provide inspiration and guidance for individuals seeking to live a more spiritually-oriented and interconnected life. By exploring spiritual practices and experiences, cultivating compassion and empathy, exploring the nature of reality, and living mindfully, individuals can apply the insights of the book to live a more fulfilling and meaningful life.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ad1ytuwrammu"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One reason that a person might want to read the book Cosmic Consciousness by Richard Maurice Bucke is to explore the phenomenon of spiritual awakening or enlightenment and its potential significance for personal growth and social transformation. The book provides insights into the experiences and practices that can lead to spiritual awakening, as well as the potential implications of this experience for the evolution of humanity.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Individuals who are interested in exploring spiritual practices and experiences, developing greater self-awareness and empathy, and gaining a broader perspective on the nature of existence may find the book to be informative and inspiring. Additionally, individuals who are interested in the history of spiritual and philosophical thought may find the book to be of interest, as it provides a historical perspective on the phenomenon of cosmic consciousness and its role in human evolution.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Overall, the book Cosmic Consciousness can provide valuable insights and inspiration for individuals who are seeking to deepen their spiritual understanding and engage in personal growth and social transformation.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f2h4z2dovyvx" w:id="7"/>
      <w:bookmarkEnd w:id="7"/>
      <w:r w:rsidDel="00000000" w:rsidR="00000000" w:rsidRPr="00000000">
        <w:rPr>
          <w:rtl w:val="0"/>
        </w:rPr>
        <w:t xml:space="preserve">What are three similar books to this book?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Here are three books that are similar to Cosmic Consciousness by Richard Maurice Bucke in terms of exploring spiritual awakening and enlightenment: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The Varieties of Religious Experience by William James: This classic book, first published in 1902, explores the nature of religious and mystical experiences from a psychological perspective. James examines the experiences of a wide range of individuals, from mystics and saints to ordinary people, and explores the implications of these experiences for human consciousness and spirituality.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 Autobiography of a Yogi by Paramahansa Yogananda: This spiritual classic, first published in 1946, tells the story of Yogananda's life and spiritual journey, including his experiences with various spiritual teachers and his own personal experiences of spiritual awakening. The book provides insights into the nature of spiritual awakening and its potential significance for personal growth and social transformation.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 Be Here Now by Ram Dass: This book, first published in 1971, is a classic guide to spiritual awakening and meditation. Drawing upon his own experiences and those of spiritual teachers and traditions from around the world, Ram Dass provides insights and guidance on how to cultivate greater self-awareness and spiritual insight in daily life. The book also includes illustrations and practices to help readers deepen their understanding of spiritual awakening.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8wg03blwy8qu"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spirituality, enlightenment, consciousness, mysticism, personal growth, philosophy, psychology, history of ideas, evolution, interconnectedness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uzaf32y18nmj" w:id="9"/>
      <w:bookmarkEnd w:id="9"/>
      <w:r w:rsidDel="00000000" w:rsidR="00000000" w:rsidRPr="00000000">
        <w:rPr>
          <w:rtl w:val="0"/>
        </w:rPr>
        <w:t xml:space="preserve">What is the full citation of this book?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full citation of the book Cosmic Consciousness by Richard Maurice Bucke is: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Bucke, Richard Maurice. Cosmic Consciousness: A Study in the Evolution of the Human Mind. Innes &amp; Sons, 1901.</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