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nykf3th0779" w:id="0"/>
      <w:bookmarkEnd w:id="0"/>
      <w:r w:rsidDel="00000000" w:rsidR="00000000" w:rsidRPr="00000000">
        <w:rPr>
          <w:rtl w:val="0"/>
        </w:rPr>
        <w:t xml:space="preserve">In this chat we are discussing the book On Growth and Form by D'Arcy Thompson.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Growth and Form by D'Arcy Thompson is a seminal work in the field of mathematical biology, and its main theme is the relationship between the physical laws of nature and the growth and form of organisms. The book explores how the principles of physics and mathematics can be used to understand the patterns and structures found in living things, from the spirals of seashells to the shapes of plant leaves and the skeletal systems of animals.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Thompson's approach was highly interdisciplinary, drawing on his expertise in mathematics, biology, physics, and other fields to develop a comprehensive theory of biological form. He argued that the shapes and structures of organisms were not just the result of chance or natural selection, but were also constrained by the physical and mathematical principles that govern the behavior of matter.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On Growth and Form has been hugely influential in shaping our understanding of the relationship between form and function in living systems, and it continues to be widely read and studied today.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5tp7afmnawo4"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 Growth and Form by D'Arcy Thompson covers a wide range of concepts related to the growth and form of organisms, but here are three of the most prominent 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Mathematical models of growth and form: Thompson argues that the physical and mathematical principles that govern the behavior of matter also apply to biological systems. He uses mathematical models and equations to describe the growth and form of a variety of organisms, from the shapes of cells to the patterns on butterfly wings.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Transformations and scaling: Thompson also explores the idea that many biological structures can be understood in terms of transformations and scaling. For example, he shows how the same basic mathematical formula can describe the shape of a seashell, the curves of a ram's horn, and the structure of a nautilus shell.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Constraints on biological form: Finally, Thompson discusses the idea that biological structures are not just the result of chance or natural selection, but are also constrained by physical and mathematical principles. He argues that these constraints help to explain why certain shapes and structures are more common in nature than others, and why organisms tend to develop in certain predictable ways.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wm7dx7uc0r15" w:id="2"/>
      <w:bookmarkEnd w:id="2"/>
      <w:r w:rsidDel="00000000" w:rsidR="00000000" w:rsidRPr="00000000">
        <w:rPr>
          <w:rtl w:val="0"/>
        </w:rPr>
        <w:t xml:space="preserve">Explain the mathematical models of growth and form concept from the book in detail?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concept of mathematical models of growth and form is one of the central ideas in D'Arcy Thompson's book, On Growth and Form. Thompson argued that the physical and mathematical laws that govern the behavior of matter also apply to biological systems, and that these laws can be used to understand the growth and form of organisms.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illustrate this idea, Thompson used mathematical models and equations to describe the shapes and structures of a variety of organisms. For example, he showed how the basic principles of geometry could be used to describe the shapes of cells, the branching patterns of trees, and the spirals of seashells.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Thompson also developed a number of mathematical models to describe the growth of organisms over time. One of his most famous models is the "flow" model, which describes the growth of a fish's tail fin as a flow of material along a series of concentric lines. Thompson used this model to explain why fish tails tend to be symmetrical, and why they often have a distinct forked shape.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Another example of a mathematical model of growth is Thompson's "differential growth" model, which describes how the growth rates of different parts of an organism can affect its overall shape. This model has been used to explain the shapes of a variety of structures in plants and animals, including leaves, flowers, and bones.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Overall, Thompson's use of mathematical models to describe the growth and form of organisms was groundbreaking in its time, and it continues to be influential in the fields of mathematical biology and biophysics today. By showing how physical and mathematical principles can be used to understand biological systems, Thompson helped to establish a new field of inquiry that has led to many important discoveries and advances in our understanding of the natural world.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et9efwfke7bd" w:id="3"/>
      <w:bookmarkEnd w:id="3"/>
      <w:r w:rsidDel="00000000" w:rsidR="00000000" w:rsidRPr="00000000">
        <w:rPr>
          <w:rtl w:val="0"/>
        </w:rPr>
        <w:t xml:space="preserve">Explain the Transformations and scaling concept from the book in detail?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Another important concept in D'Arcy Thompson's book, On Growth and Form, is the idea of transformations and scaling. Thompson argued that many biological structures could be understood in terms of transformations and scaling, meaning that the same basic mathematical formula could be used to describe the shape and structure of different organisms, even if they are vastly different in size or complexity.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illustrate this idea, Thompson used examples from a wide variety of organisms, from the spirals of seashells to the branching patterns of trees. He showed how the same mathematical formula could be used to describe the growth and form of these structures, even though they look very different from each other.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One of Thompson's most famous examples of scaling is his analysis of the shape of a fish's tail fin. He showed that the shape of the fin could be described by a mathematical formula that involves the logarithmic spiral, a common geometric pattern found in many natural structures. Thompson then demonstrated how this same formula could be used to describe the shapes of other structures, such as the curves of a ram's horn or the pattern of a nautilus shell.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Thompson also explored the idea of transformations, which involve changing the scale or orientation of an object without altering its basic shape. For example, he showed how the same basic shape of a fish could be transformed into a different form simply by changing its size or proportions.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Thompson's concept of transformations and scaling was groundbreaking in its time, and it continues to be influential in the fields of biology, mathematics, and physics. By showing how the same mathematical principles could be used to describe the shapes and structures of vastly different organisms, Thompson helped to establish a new way of thinking about the natural world and the relationship between form and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5omta049zlfp" w:id="4"/>
      <w:bookmarkEnd w:id="4"/>
      <w:r w:rsidDel="00000000" w:rsidR="00000000" w:rsidRPr="00000000">
        <w:rPr>
          <w:rtl w:val="0"/>
        </w:rPr>
        <w:t xml:space="preserve">Explain the  Constraints on biological form concept from the book in detail?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Another important concept in D'Arcy Thompson's book, On Growth and Form, is the idea that biological structures are not just the result of chance or natural selection, but are also constrained by physical and mathematical principles. Thompson argued that these constraints help to explain why certain shapes and structures are more common in nature than others, and why organisms tend to develop in certain predictable ways.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One of the key constraints on biological form that Thompson identified was the importance of mechanical forces. He argued that the physical properties of living tissues and the forces that act upon them play a major role in shaping biological structures. For example, the force of gravity can influence the growth and shape of trees, while the tension and compression forces in bones can help to determine their structure.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Another constraint that Thompson discussed was the importance of surface tension and other physical properties of liquids and gases. He showed how these properties can help to explain the shapes of bubbles, the patterns of raindrops, and the structure of insect wings.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Thompson also explored the idea that biological structures are constrained by mathematical principles, such as the rules of symmetry and proportion. He argued that these principles help to explain why certain shapes and structures are more common in nature than others, and why organisms tend to develop in certain predictable ways.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Overall, Thompson's concept of constraints on biological form was a groundbreaking idea in its time, and it continues to be influential in the fields of biology, mathematics, and physics. By showing how physical and mathematical principles can shape the growth and form of organisms, Thompson helped to establish a new way of thinking about the natural world and the relationship between form and function.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pdqu0jj0f4j4"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On Growth and Form by D'Arcy Thompson is a seminal work in the field of mathematical biology, and while it may not have direct applications to everyday life, the ideas presented in the book can certainly provide insights that could be applied in various fields. Here are some ways in which the information from the book could be used to live a better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Appreciation for the beauty and complexity of nature: One of the main themes of the book is the intricate and fascinating ways in which physical and mathematical principles govern the growth and form of living things. Reading the book can help cultivate an appreciation for the beauty and complexity of nature, and may inspire individuals to explore the natural world around them with a greater sense of wonder and curiosity.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Understanding the importance of constraints: Thompson's ideas about the constraints on biological form can also be applied to other fields, such as design, engineering, and architecture. By understanding the importance of mechanical forces, surface tension, and other physical and mathematical principles, individuals may be better able to design and create structures that are both aesthetically pleasing and functional.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Developing a multidisciplinary approach: The book covers a wide range of fields, including biology, mathematics, physics, and philosophy, and Thompson's approach was highly interdisciplinary. By taking a multidisciplinary approach to problem-solving, individuals may be better able to see connections and relationships between seemingly disparate fields, and may be able to develop more creative and innovative solutions to complex problems.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Overall, while the information in the book may not have immediate practical applications to daily life, the ideas presented in On Growth and Form can provide insights and inspiration that may be useful in a variety of fields and endeavors.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1zzlwaumi8ph"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are many reasons why a person might want to read On Growth and Form by D'Arcy Thompson, even though it was originally published in 1917. Here are some of the most compelling reasons: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To gain a deeper understanding of the natural world: The book is a groundbreaking work in the field of mathematical biology, and it provides a comprehensive and interdisciplinary perspective on the growth and form of organisms. Reading the book can help individuals gain a deeper appreciation for the complexity and beauty of the natural world, and may inspire them to explore further in fields such as biology, mathematics, and physics.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To gain insights into other fields: The ideas presented in the book have influenced a wide range of fields beyond biology, including engineering, design, and architecture. Reading the book can help individuals gain a broader perspective on these fields and may inspire them to apply the ideas in their own work.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To understand the history of scientific thought: On Growth and Form is a seminal work in the history of science, and reading the book can provide insights into the scientific thought and discoveries of the early 20th century. Understanding the historical context of the book can also help individuals appreciate the ongoing evolution of scientific thought and discovery.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Overall, reading On Growth and Form can be a rewarding experience for anyone interested in the natural world, interdisciplinary thinking, or the history of scientific thought.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e9c7kzduwoh7" w:id="7"/>
      <w:bookmarkEnd w:id="7"/>
      <w:r w:rsidDel="00000000" w:rsidR="00000000" w:rsidRPr="00000000">
        <w:rPr>
          <w:rtl w:val="0"/>
        </w:rPr>
        <w:t xml:space="preserve">What are three similar books to this 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Here are three similar books to On Growth and Form by D'Arcy Thompson: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The Self-Made Tapestry: Pattern Formation in Nature by Philip Ball: This book explores the ways in which patterns form in nature, from the stripes of a zebra to the ridges of a sand dune. Like On Growth and Form, it uses mathematics and physics to understand the principles that govern pattern formation in the natural world.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The Beauty of Numbers in Nature: Mathematical Patterns and Principles from the Natural World by Ian Stewart: This book explores the beauty and complexity of mathematical patterns found in nature, from the spirals of seashells to the branching patterns of trees. Like On Growth and Form, it demonstrates the power of mathematics to describe and explain the natural world.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The Emergence of Everything: How the World Became Complex by Harold J. Morowitz: This book explores the emergence of complex systems in the natural world, from the formation of stars to the evolution of life on Earth. Like On Growth and Form, it takes an interdisciplinary approach, drawing on physics, chemistry, and biology to understand the emergence of complexity in the universe.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d9ncu7d3apn1"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mathematical biology, natural patterns, physical laws, interdisciplinary, form and function.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59ctepu8q316" w:id="9"/>
      <w:bookmarkEnd w:id="9"/>
      <w:r w:rsidDel="00000000" w:rsidR="00000000" w:rsidRPr="00000000">
        <w:rPr>
          <w:rtl w:val="0"/>
        </w:rPr>
        <w:t xml:space="preserve">What is the full citation of this book?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full citation for On Growth and Form by D'Arcy Thompson 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Thompson, D'Arcy Wentworth. On Growth and Form. Cambridge University Press, 1942.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