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3uk8g37lb8bt" w:id="0"/>
      <w:bookmarkEnd w:id="0"/>
      <w:r w:rsidDel="00000000" w:rsidR="00000000" w:rsidRPr="00000000">
        <w:rPr>
          <w:rtl w:val="0"/>
        </w:rPr>
        <w:t xml:space="preserve">In this chat we are discussing the book The Art of Power by Thich Nhat Hanh.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main theme of Thich Nhat Hanh's book, The Art of Power, is the exploration of true power and how it can be cultivated through mindfulness and compassion. Thich Nhat Hanh argues that power should not be seen as a means to dominate others, but rather as a way to create positive change in the world. He emphasizes the importance of self-awareness and the ability to control one's thoughts and emotions in order to achieve true power. Throughout the book, he provides practical techniques and exercises to help readers develop their own sense of inner power and become agents of positive change in their communities and the world.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sjktj6s2m96f"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sz w:val="32"/>
          <w:szCs w:val="32"/>
          <w:rtl w:val="0"/>
        </w:rPr>
        <w:t xml:space="preserve">There are many important concepts discussed in The Art of Power, but here are three of the most significant: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Interbeing: Thich Nhat Hanh emphasizes the interconnectedness of all things and the importance of recognizing this interconnectedness in our lives. He encourages readers to see themselves as part of a larger system, rather than as separate individuals, and to approach life with a sense of interdependence and interconnection.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Mindfulness: Thich Nhat Hanh argues that true power comes from being fully present in each moment and being aware of one's thoughts and emotions. He encourages readers to cultivate mindfulness through meditation, breathing exercises, and other techniques in order to develop greater self-awareness and control over their own minds.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Compassion: According to Thich Nhat Hanh, true power is rooted in compassion for oneself and for others. He emphasizes the importance of treating oneself with kindness and understanding, and extends this compassion to others as well. Through acts of kindness, generosity, and understanding, readers can cultivate their own sense of inner power and positively impact the world around them.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34"/>
          <w:szCs w:val="34"/>
        </w:rPr>
      </w:pPr>
      <w:r w:rsidDel="00000000" w:rsidR="00000000" w:rsidRPr="00000000">
        <w:rPr>
          <w:sz w:val="34"/>
          <w:szCs w:val="34"/>
          <w:rtl w:val="0"/>
        </w:rPr>
        <w:t xml:space="preserve">Explain the </w:t>
      </w:r>
      <w:r w:rsidDel="00000000" w:rsidR="00000000" w:rsidRPr="00000000">
        <w:rPr>
          <w:sz w:val="32"/>
          <w:szCs w:val="32"/>
          <w:rtl w:val="0"/>
        </w:rPr>
        <w:t xml:space="preserve">Interbeing</w:t>
      </w:r>
      <w:r w:rsidDel="00000000" w:rsidR="00000000" w:rsidRPr="00000000">
        <w:rPr>
          <w:sz w:val="34"/>
          <w:szCs w:val="34"/>
          <w:rtl w:val="0"/>
        </w:rPr>
        <w:t xml:space="preserve"> concept from the book in detail?</w:t>
      </w:r>
    </w:p>
    <w:p w:rsidR="00000000" w:rsidDel="00000000" w:rsidP="00000000" w:rsidRDefault="00000000" w:rsidRPr="00000000" w14:paraId="00000011">
      <w:pPr>
        <w:rPr>
          <w:sz w:val="34"/>
          <w:szCs w:val="3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Interbeing is a central concept in The Art of Power, and it refers to the interconnectedness of all things in the universe. According to Thich Nhat Hanh, everything is connected to everything else, and nothing exists independently or in isolation. He emphasizes that we are all part of a larger system, and that our actions and choices have an impact not only on ourselves, but on the world around us.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Thich Nhat Hanh uses the metaphor of a sheet of paper to illustrate the concept of interbeing. He notes that a sheet of paper is made up of many elements, including the sun, the rain, the soil, and the trees. Without any of these elements, the sheet of paper would not exist. Similarly, each of us is made up of countless elements, including our ancestors, our environment, and our experiences. Without any of these elements, we would not exist.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Thich Nhat Hanh argues that recognizing the interbeing of all things can lead to a greater sense of compassion and understanding. When we see ourselves as part of a larger system, we are less likely to view others as separate from us, and more likely to recognize our shared humanity. This, in turn, can lead to greater empathy, kindness, and connection with others.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concept of interbeing is also closely linked to the idea of non-duality, which is the idea that there is no separation between self and other, or between subject and object. According to Thich Nhat Hanh, this recognition of non-duality is essential for cultivating true power, because it helps us to see beyond our individual egos and to connect with the world around us in a more profound way.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5vj8zkaapsd0" w:id="2"/>
      <w:bookmarkEnd w:id="2"/>
      <w:r w:rsidDel="00000000" w:rsidR="00000000" w:rsidRPr="00000000">
        <w:rPr>
          <w:rtl w:val="0"/>
        </w:rPr>
        <w:t xml:space="preserve">Explain the Mindfulness concept from the book in detail?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Mindfulness is another central concept in The Art of Power, and it refers to the practice of being fully present and aware in each moment. According to Thich Nhat Hanh, mindfulness is the key to cultivating true power, because it helps us to gain greater awareness and control over our own minds and emotions.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Thich Nhat Hanh emphasizes that mindfulness is not just about being aware of what is happening in the present moment, but also about developing a non-judgmental attitude towards our thoughts and emotions. By observing our thoughts and emotions with detachment, we can gain a greater understanding of ourselves and our motivations, and begin to cultivate more positive thought patterns and behaviors.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Thich Nhat Hanh also emphasizes the importance of mindfulness in helping us to connect with others. When we are fully present and aware in each moment, we are better able to listen to others and to understand their perspectives. This, in turn, can help us to cultivate greater empathy and compassion, and to build more meaningful and fulfilling relationships with others.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There are many different techniques and practices that can be used to cultivate mindfulness, and Thich Nhat Hanh offers several in The Art of Power. One of the most important is the practice of mindful breathing, which involves focusing on the breath in order to bring one's attention back to the present moment. Other practices include mindful walking, mindful eating, and mindful listening, all of which can help to cultivate a greater sense of awareness and connection with oneself and the world around us.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Overall, Thich Nhat Hanh emphasizes that mindfulness is an essential tool for cultivating true power and living a fulfilling and meaningful life. By cultivating greater awareness and understanding of ourselves and our surroundings, we can become more effective agents of positive change in the world.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7z700i5otg4i" w:id="3"/>
      <w:bookmarkEnd w:id="3"/>
      <w:r w:rsidDel="00000000" w:rsidR="00000000" w:rsidRPr="00000000">
        <w:rPr>
          <w:rtl w:val="0"/>
        </w:rPr>
        <w:t xml:space="preserve">Explain the c</w:t>
      </w:r>
      <w:r w:rsidDel="00000000" w:rsidR="00000000" w:rsidRPr="00000000">
        <w:rPr>
          <w:rtl w:val="0"/>
        </w:rPr>
        <w:t xml:space="preserve">ompassion </w:t>
      </w:r>
      <w:r w:rsidDel="00000000" w:rsidR="00000000" w:rsidRPr="00000000">
        <w:rPr>
          <w:rtl w:val="0"/>
        </w:rPr>
        <w:t xml:space="preserve">concept from the book in detail?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Compassion is another important concept in The Art of Power, and it refers to the ability to feel empathy and concern for others, as well as for oneself. According to Thich Nhat Hanh, compassion is an essential component of true power, because it helps us to connect with others and to create positive change in the world.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Thich Nhat Hanh emphasizes that compassion begins with oneself. He argues that many people are too hard on themselves, and that this can lead to negative thought patterns and behaviors. By cultivating self-compassion, however, we can begin to treat ourselves with greater kindness and understanding, and to break free from negative patterns of thinking and behavior.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Thich Nhat Hanh also emphasizes the importance of extending compassion to others. He argues that by recognizing our shared humanity with others, we can begin to feel empathy and concern for their well-being, and to take action to help alleviate their suffering.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One of the most important aspects of compassion, according to Thich Nhat Hanh, is the practice of active listening. By listening to others with compassion and empathy, we can create a safe and supportive environment in which people feel heard and understood. This, in turn, can help to build stronger relationships and to foster greater understanding and cooperation.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Thich Nhat Hanh also emphasizes that compassion is not just a feeling, but an action. By taking concrete steps to alleviate the suffering of others, we can create positive change in the world and build a more compassionate and just society. This might involve volunteering, donating to charity, or simply taking the time to listen and offer support to those in need.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Overall, Thich Nhat Hanh emphasizes that compassion is an essential component of true power, and that by cultivating greater compassion for oneself and for others, we can become more effective agents of positive change in the world.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aujm3lye8fps" w:id="4"/>
      <w:bookmarkEnd w:id="4"/>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7">
      <w:pPr>
        <w:rPr/>
      </w:pPr>
      <w:r w:rsidDel="00000000" w:rsidR="00000000" w:rsidRPr="00000000">
        <w:rPr>
          <w:rtl w:val="0"/>
        </w:rPr>
        <w:t xml:space="preserve">There are many practical ways that a person can apply the information in The Art of Power to live a better life. Here are some examples: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 Cultivate mindfulness: One of the most important practices discussed in the book is mindfulness, which involves being fully present and aware in each moment. By cultivating mindfulness through practices like meditation and mindful breathing, a person can gain greater awareness and control over their own thoughts and emotions, and begin to cultivate more positive thought patterns and behaviors.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 Practice self-compassion: Another important practice discussed in the book is self-compassion, which involves treating oneself with kindness and understanding. By practicing self-compassion, a person can break free from negative patterns of thinking and behavior, and begin to cultivate greater self-esteem and confidence.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 Extend compassion to others: In addition to self-compassion, the book emphasizes the importance of extending compassion to others. By recognizing our shared humanity with others, and by actively listening and offering support, we can create a more compassionate and just society.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4. Recognize interbeing: The concept of interbeing is central to the book, and emphasizes the interconnectedness of all things in the universe. By recognizing our interconnectedness with others and with the world around us, we can cultivate greater empathy, compassion, and understanding.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5. Take action: Ultimately, the book emphasizes that true power is not just a feeling, but an action. By taking concrete steps to alleviate the suffering of others, whether through volunteering, donating to charity, or simply offering support and kindness, a person can make a positive difference in the world and live a more fulfilling and meaningful life.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c911sblrfs31" w:id="5"/>
      <w:bookmarkEnd w:id="5"/>
      <w:r w:rsidDel="00000000" w:rsidR="00000000" w:rsidRPr="00000000">
        <w:rPr>
          <w:rtl w:val="0"/>
        </w:rPr>
        <w:t xml:space="preserve">What is a reason that a person might want to read this book?</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There are many reasons why a person might want to read The Art of Power by Thich Nhat Hanh. Here are some examples: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 To cultivate greater self-awareness: The book provides practical techniques and exercises for cultivating mindfulness and self-awareness, which can help readers to gain greater insight into their own thoughts and emotions.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 To improve relationships: The book emphasizes the importance of compassion and active listening, which can help readers to build stronger and more meaningful relationships with others.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3. To make a positive difference in the world: The book encourages readers to recognize their interconnectedness with others and to take concrete steps to alleviate the suffering of others, whether through volunteering, donating to charity, or simply offering support and kindness.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4. To learn about Buddhist philosophy: The book is rooted in Buddhist philosophy, and provides a detailed exploration of key concepts such as interbeing, mindfulness, and compassion.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5. To find greater meaning and purpose in life: The book encourages readers to cultivate their own sense of inner power and to become agents of positive change in the world, which can help to create a more fulfilling and meaningful life.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pl47w6jtvqjb" w:id="6"/>
      <w:bookmarkEnd w:id="6"/>
      <w:r w:rsidDel="00000000" w:rsidR="00000000" w:rsidRPr="00000000">
        <w:rPr>
          <w:rtl w:val="0"/>
        </w:rPr>
        <w:t xml:space="preserve">What are three similar books to this book?</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Here are three similar books to The Art of Power by Thich Nhat Hanh:</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 The Power of Now by Eckhart Tolle: Like The Art of Power, this book emphasizes the importance of mindfulness and being fully present in each moment. It provides practical techniques for cultivating mindfulness and reducing stress, and encourages readers to find greater peace and fulfillment in their lives.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2. The Book of Joy by Dalai Lama and Desmond Tutu: This book, like The Art of Power, explores key concepts of compassion, empathy, and interconnectedness. It provides practical guidance for cultivating joy and happiness in one's life, and encourages readers to find greater purpose and meaning through acts of compassion and kindness.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3. The Heart of the Buddha's Teaching by Thich Nhat Hanh: This book, by the same author as The Art of Power, provides a detailed exploration of key Buddhist concepts such as interbeing, mindfulness, and compassion. It offers practical guidance for incorporating these concepts into one's daily life, and encourages readers to cultivate greater wisdom, compassion, and understanding.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mxdayfpgmlhb" w:id="7"/>
      <w:bookmarkEnd w:id="7"/>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mindfulness, compassion, Buddhism, personal development, inner power, interbeing, self-awareness, meditation, non-duality, self-compassion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7mplykm8i7ph" w:id="8"/>
      <w:bookmarkEnd w:id="8"/>
      <w:r w:rsidDel="00000000" w:rsidR="00000000" w:rsidRPr="00000000">
        <w:rPr>
          <w:rtl w:val="0"/>
        </w:rPr>
        <w:t xml:space="preserve">What is the full citation of this book?</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Thich Nhat Hanh. (2007). The Art of Power. HarperOne.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z w:val="34"/>
          <w:szCs w:val="34"/>
        </w:rPr>
      </w:pPr>
      <w:r w:rsidDel="00000000" w:rsidR="00000000" w:rsidRPr="00000000">
        <w:rPr>
          <w:rtl w:val="0"/>
        </w:rPr>
      </w:r>
    </w:p>
    <w:p w:rsidR="00000000" w:rsidDel="00000000" w:rsidP="00000000" w:rsidRDefault="00000000" w:rsidRPr="00000000" w14:paraId="00000066">
      <w:pPr>
        <w:rPr>
          <w:sz w:val="32"/>
          <w:szCs w:val="32"/>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