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n3aielas8nin" w:id="0"/>
      <w:bookmarkEnd w:id="0"/>
      <w:r w:rsidDel="00000000" w:rsidR="00000000" w:rsidRPr="00000000">
        <w:rPr>
          <w:rtl w:val="0"/>
        </w:rPr>
        <w:t xml:space="preserve">In this chat we are discussing the book The Daniel Dilemma by Chris Hodges.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Daniel Dilemma" by Chris Hodges is how Christians can navigate living in a secular world while staying true to their faith and convictions. The book draws inspiration from the biblical story of Daniel and his experiences living in Babylon, and offers practical guidance for Christians who want to follow in his footsteps. Hodges addresses a range of topics such as moral relativism, tolerance, and standing up for one's beliefs, while encouraging readers to live out their faith with courage and compassion. Overall, the book seeks to equip Christians to engage with the world around them in a positive and impactful way, without compromising their beliefs.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5w8ob17225eo"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Daniel Dilemma" by Chris Hodges covers a wide range of concepts related to how Christians can navigate living in a secular world while staying true to their faith. Here are three of the top concepts discussed in the 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Moral Relativism: The book discusses the concept of moral relativism, which is the belief that morality is subjective and varies depending on the individual or society. Hodges argues that Christians must reject moral relativism and instead base their beliefs on the absolute truth of God's Word.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Tolerance: The book also explores the concept of tolerance, which is often seen as a virtue in today's society. However, Hodges suggests that Christians should be careful not to confuse tolerance with compromise, and should instead remain steadfast in their beliefs while showing respect and kindness to those who hold different views.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Courage: Finally, "The Daniel Dilemma" emphasizes the importance of courage for Christians who want to make a positive impact in the world. Hodges encourages readers to stand up for what they believe in, even when it is difficult or unpopular, and to do so with compassion and grace. He believes that Christians who have the courage to live out their faith can make a significant difference in their communities and the world at large.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6dt7zjv4g2pp" w:id="2"/>
      <w:bookmarkEnd w:id="2"/>
      <w:r w:rsidDel="00000000" w:rsidR="00000000" w:rsidRPr="00000000">
        <w:rPr>
          <w:rtl w:val="0"/>
        </w:rPr>
        <w:t xml:space="preserve">Explain the Moral Relativism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of the key concepts explored in "The Daniel Dilemma" by Chris Hodges is moral relativism. This is the idea that moral truth is subjective and varies from person to person or society to society. According to this perspective, what is right or wrong depends on the individual's beliefs, culture, or context.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Hodges argues that moral relativism is a flawed and dangerous philosophy, particularly for Christians. He contends that, as Christians, we must base our beliefs and actions on the absolute truth of God's Word, which provides a clear and unchanging standard of morality. He notes that without a firm moral foundation, individuals and societies can become confused and lost, leading to chaos and moral decay.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Furthermore, Hodges notes that moral relativism can lead to a kind of spiritual blindness, where people become unable or unwilling to recognize the truth of God's Word. This can lead to a range of problems, from apathy and indifference to outright hostility towards Christians and their beliefs.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Hodges encourages Christians to reject moral relativism and instead embrace the absolute truth of God's Word as the foundation for their beliefs and actions. He believes that by doing so, Christians can live with greater clarity, purpose, and impact, and can make a positive difference in the world around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alrxi4beykug" w:id="3"/>
      <w:bookmarkEnd w:id="3"/>
      <w:r w:rsidDel="00000000" w:rsidR="00000000" w:rsidRPr="00000000">
        <w:rPr>
          <w:rtl w:val="0"/>
        </w:rPr>
      </w:r>
    </w:p>
    <w:p w:rsidR="00000000" w:rsidDel="00000000" w:rsidP="00000000" w:rsidRDefault="00000000" w:rsidRPr="00000000" w14:paraId="0000001B">
      <w:pPr>
        <w:pStyle w:val="Heading2"/>
        <w:rPr/>
      </w:pPr>
      <w:bookmarkStart w:colFirst="0" w:colLast="0" w:name="_dn135kyv4jo9" w:id="4"/>
      <w:bookmarkEnd w:id="4"/>
      <w:r w:rsidDel="00000000" w:rsidR="00000000" w:rsidRPr="00000000">
        <w:rPr>
          <w:rtl w:val="0"/>
        </w:rPr>
        <w:t xml:space="preserve">Explain the Tolerance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Another concept explored in "The Daniel Dilemma" by Chris Hodges is the idea of tolerance. Tolerance is often seen as a virtue in our society, and is often defined as accepting and respecting the beliefs and practices of others, even if we do not agree with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However, Hodges suggests that tolerance can be a complicated and sometimes misleading concept for Christians. He argues that while it is important to show respect and kindness towards those who hold different beliefs, we must also be careful not to confuse tolerance with compromise.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Hodges believes that as Christians, we have a responsibility to stand up for what we believe in and to share the truth of the Gospel with others. He notes that this can sometimes be uncomfortable or unpopular, and may even lead to conflict or persecution. However, he suggests that Christians can remain steadfast in their beliefs while still showing love and compassion to those who disagree with them.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Hodges also notes that there are certain beliefs and practices that Christians cannot and should not tolerate, such as those that violate the principles of God's Word or harm others. He argues that Christians must have the courage to speak out against such practices and to work towards justice and righteousness.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Overall, Hodges encourages Christians to practice a balanced approach to tolerance, one that shows respect and kindness to others while also remaining firm in their beliefs and values. By doing so, he believes that Christians can build bridges of understanding and make a positive impact in the world around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dlaqtlqyti36" w:id="5"/>
      <w:bookmarkEnd w:id="5"/>
      <w:r w:rsidDel="00000000" w:rsidR="00000000" w:rsidRPr="00000000">
        <w:rPr>
          <w:rtl w:val="0"/>
        </w:rPr>
        <w:t xml:space="preserve">Explain the Courage: Finally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One of the key concepts explored in "The Daniel Dilemma" by Chris Hodges is courage. Hodges argues that courage is essential for Christians who want to make a positive impact in the world and stay true to their faith in the face of opposition or challenges.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Hodges believes that courage requires Christians to be willing to take risks, to stand up for what they believe in, and to persevere in the face of adversity. He notes that this can sometimes be uncomfortable or unpopular, and may even lead to persecution or suffering.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However, Hodges suggests that Christians can find strength and inspiration in the example of biblical figures like Daniel, who remained faithful to God despite facing immense pressure to compromise his beliefs. He also notes that Christians can draw on the power of the Holy Spirit, who provides the strength and guidance necessary to live courageously.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Hodges emphasizes that courage is not simply a matter of bravado or fearlessness, but rather a willingness to trust in God and act according to his will. He suggests that Christians can cultivate courage by spending time in prayer, studying God's Word, and seeking the support and encouragement of fellow believers.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Ultimately, Hodges believes that Christians who have the courage to live out their faith can make a significant difference in the world around them, and can help to bring about positive change and transformation.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3gw65gtdxb4" w:id="6"/>
      <w:bookmarkEnd w:id="6"/>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Daniel Dilemma" by Chris Hodges offers practical guidance for Christians who want to navigate living in a secular world while staying true to their faith and convictions. Here are some ways in which a person can apply the information in this book to live a better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Seek God's Truth: One of the main themes of the book is the importance of basing our beliefs and actions on the absolute truth of God's Word. A person can apply this principle by spending time in prayer and studying the Bible, seeking to understand God's will for their life and the world around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Practice Courage: The book emphasizes the importance of courage for Christians who want to make a positive impact in the world. A person can apply this concept by being willing to take risks, stand up for what they believe in, and persevere in the face of adversity.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Show Compassion: The book encourages Christians to engage with the world around them in a positive and impactful way, without compromising their beliefs. A person can apply this concept by showing love, kindness, and respect to those who hold different views, while remaining firm in their own convictions.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Build Relationships: The book suggests that Christians can make a difference in the world by building meaningful relationships with others and working towards common goals. A person can apply this concept by seeking out opportunities to connect with others, to serve their community, and to make a positive impact in the world around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By applying the principles and concepts presented in "The Daniel Dilemma," a person can live a better life by growing in their faith, developing their character, and making a positive impact in the world around them.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fp8cy6sm7yst" w:id="7"/>
      <w:bookmarkEnd w:id="7"/>
      <w:r w:rsidDel="00000000" w:rsidR="00000000" w:rsidRPr="00000000">
        <w:rPr>
          <w:rtl w:val="0"/>
        </w:rPr>
        <w:t xml:space="preserve">What is a reason that a person might want to read this book?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are several reasons why a person might want to read "The Daniel Dilemma" by Chris Hodges. Here are a few: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Navigating Secular Culture: The book provides practical guidance for Christians who want to navigate living in a secular world while staying true to their faith and convictions. If a person is struggling with how to live out their faith in a culture that often seems at odds with their beliefs, this book could provide helpful insights and strategies.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Understanding the Book of Daniel: The book draws inspiration from the biblical story of Daniel, and offers fresh perspectives on this well-known text. If a person is interested in studying the book of Daniel, this book could provide helpful insights and context.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Strengthening Faith: The book encourages Christians to live out their faith with courage and compassion, and to make a positive impact in the world around them. If a person is looking to deepen their faith and develop their character, this book could provide helpful inspiration and guidance.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Reconciling Faith and Culture: The book addresses a range of topics such as moral relativism, tolerance, and standing up for one's beliefs, while encouraging readers to engage with the world around them in a positive and impactful way. If a person is seeking to reconcile their faith with the culture they live in, this book could provide helpful insights and strategies.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Overall, "The Daniel Dilemma" could be a valuable resource for anyone seeking to navigate the complex and challenging issues facing Christians in today's world, and to live out their faith with courage and compassion.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p0djmkm78w9z" w:id="8"/>
      <w:bookmarkEnd w:id="8"/>
      <w:r w:rsidDel="00000000" w:rsidR="00000000" w:rsidRPr="00000000">
        <w:rPr>
          <w:rtl w:val="0"/>
        </w:rPr>
        <w:t xml:space="preserve">What are three similar books to this book?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Here are three similar books to "The Daniel Dilemma" by Chris Hodges: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"Good Faith: Being a Christian When Society Thinks You're Irrelevant and Extreme" by David Kinnaman and Gabe Lyons: This book explores the challenges facing Christians in a secular culture, and offers practical guidance for living out one's faith with integrity and grace.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"Counter Culture: Following Christ in an Anti-Christian Age" by David Platt: This book addresses a range of cultural issues, such as poverty, human trafficking, and racial injustice, from a Christian perspective. Platt encourages readers to engage with these issues and make a positive impact in the world around them.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"Unashamed: Drop the Baggage, Pick up Your Freedom, Fulfill Your Destiny" by Christine Caine: This book encourages Christians to overcome shame and insecurity, and to embrace their identity in Christ. Caine offers personal stories and practical insights for living a life of purpose and impact.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har0g4u6btqx" w:id="9"/>
      <w:bookmarkEnd w:id="9"/>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F">
      <w:pPr>
        <w:rPr/>
      </w:pPr>
      <w:r w:rsidDel="00000000" w:rsidR="00000000" w:rsidRPr="00000000">
        <w:rPr>
          <w:rtl w:val="0"/>
        </w:rPr>
        <w:t xml:space="preserve">Here are three similar books to "The Daniel Dilemma" by Chris Hodges: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"Good Faith: Being a Christian When Society Thinks You're Irrelevant and Extreme" by David Kinnaman and Gabe Lyons: This book explores the challenges facing Christians in a secular culture, and offers practical guidance for living out one's faith with integrity and grace.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"Counter Culture: Following Christ in an Anti-Christian Age" by David Platt: This book addresses a range of cultural issues, such as poverty, human trafficking, and racial injustice, from a Christian perspective. Platt encourages readers to engage with these issues and make a positive impact in the world around them.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"Unashamed: Drop the Baggage, Pick up Your Freedom, Fulfill Your Destiny" by Christine Caine: This book encourages Christians to overcome shame and insecurity, and to embrace their identity in Christ. Caine offers personal stories and practical insights for living a life of purpose and impact.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7rkkqkj70f3x" w:id="10"/>
      <w:bookmarkEnd w:id="10"/>
      <w:r w:rsidDel="00000000" w:rsidR="00000000" w:rsidRPr="00000000">
        <w:rPr>
          <w:rtl w:val="0"/>
        </w:rPr>
        <w:t xml:space="preserve">What is the full citation of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Hodges, Chris. The Daniel Dilemma: How to Stand Firm and Love Well in a Culture of Compromise. Nelson Books, 2017.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