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ux5hwzgjraoc" w:id="0"/>
      <w:bookmarkEnd w:id="0"/>
      <w:r w:rsidDel="00000000" w:rsidR="00000000" w:rsidRPr="00000000">
        <w:rPr>
          <w:rtl w:val="0"/>
        </w:rPr>
        <w:t xml:space="preserve">In this chat we are discussing the book Three Cups of Tea  by Greg Mortenson. What is the main theme of the book?</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main theme of "Three Cups of Tea" is the power of education to overcome poverty, ignorance, and extremism. Mortenson's story demonstrates how education, particularly for girls, can lead to long-term positive change in impoverished communities. The book also highlights the challenges and obstacles faced by those working to improve the lives of people in such communities, including cultural barriers, political instability, and terrorism.</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Heading2"/>
        <w:rPr/>
      </w:pPr>
      <w:bookmarkStart w:colFirst="0" w:colLast="0" w:name="_c87v458x2gao"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top 3 concepts that "Three Cups of Tea" discusses are: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1. Education: The book emphasizes the importance of education in empowering individuals and communities to improve their lives. Mortenson believes that education, particularly for girls, is the key to breaking the cycle of poverty and ignorance in impoverished regions.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2. Cultural Understanding: Mortenson's experiences in Pakistan and Afghanistan highlight the importance of cultural understanding in bridging the gap between different societies. He learned to appreciate and respect the customs and traditions of the communities he worked with, which helped him build trust and gain their support.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3. Perseverance: Mortenson's story demonstrates the importance of perseverance in achieving one's goals. Despite facing numerous obstacles, including financial struggles, political instability, and physical danger, Mortenson remained committed to his mission of building schools in remote areas of Pakistan and Afghanistan. His determination and resilience are an inspiration to readers.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2"/>
        <w:rPr/>
      </w:pPr>
      <w:bookmarkStart w:colFirst="0" w:colLast="0" w:name="_apf9916rf0j0" w:id="2"/>
      <w:bookmarkEnd w:id="2"/>
      <w:r w:rsidDel="00000000" w:rsidR="00000000" w:rsidRPr="00000000">
        <w:rPr>
          <w:rtl w:val="0"/>
        </w:rPr>
        <w:t xml:space="preserve">Explain the Education concept from the book in detail?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concept of education in "Three Cups of Tea" is central to the book's message. Mortenson believes that education is the key to overcoming poverty, ignorance, and extremism in impoverished regions of the world, particularly for girls who are often denied the opportunity to learn. He argues that educating girls not only improves their own lives but also has a ripple effect on the entire community.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Mortenson's approach to education is not simply about building schools, but about creating an environment in which children can learn and grow. He emphasizes the importance of cultural understanding, local ownership, and community involvement in the education process. For Mortenson, education is not just about acquiring knowledge, but also about developing critical thinking skills, promoting social and emotional well-being, and instilling values such as compassion, empathy, and respect for diversity.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Throughout the book, Mortenson shares numerous examples of how education has transformed the lives of individuals and communities. He tells the story of a young girl named Jahan, who was married off at the age of nine and had never attended school. After the establishment of a school in her village, Jahan's parents allowed her to attend, and she quickly became one of the top students in her class. Jahan went on to become a teacher herself, inspiring other girls in her community to pursue an education.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Mortenson also highlights the challenges and obstacles that prevent children from accessing education, such as poverty, cultural barriers, and extremism. He argues that by investing in education, we can break down these barriers and create a more just and equitable world. Overall, the concept of education in "Three Cups of Tea" is a powerful reminder of the transformative power of learning and the importance of investing in the education of all children, regardless of their background or circumstances.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v7smumf6vfaw" w:id="3"/>
      <w:bookmarkEnd w:id="3"/>
      <w:r w:rsidDel="00000000" w:rsidR="00000000" w:rsidRPr="00000000">
        <w:rPr>
          <w:rtl w:val="0"/>
        </w:rPr>
      </w:r>
    </w:p>
    <w:p w:rsidR="00000000" w:rsidDel="00000000" w:rsidP="00000000" w:rsidRDefault="00000000" w:rsidRPr="00000000" w14:paraId="0000001A">
      <w:pPr>
        <w:pStyle w:val="Heading2"/>
        <w:rPr/>
      </w:pPr>
      <w:bookmarkStart w:colFirst="0" w:colLast="0" w:name="_v9t4ntmo9srm" w:id="4"/>
      <w:bookmarkEnd w:id="4"/>
      <w:r w:rsidDel="00000000" w:rsidR="00000000" w:rsidRPr="00000000">
        <w:rPr>
          <w:rtl w:val="0"/>
        </w:rPr>
        <w:t xml:space="preserve">Explain the  Cultural Understanding concept from the book in detail?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concept of cultural understanding in "Three Cups of Tea" is an essential element of Greg Mortenson's approach to building schools in remote regions of Pakistan and Afghanistan. Mortenson learned the importance of cultural understanding through his own experiences, as he struggled to adapt to the local customs and traditions of the people he was working with.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Mortenson recognized that building schools in these areas required more than just funding and resources. He needed to build trust and rapport with the local communities, which he achieved by learning about their cultural practices, beliefs, and values. By taking the time to understand the culture of the people he was working with, Mortenson was able to develop strong relationships based on mutual respect and trust.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Cultural understanding also played a key role in Mortenson's approach to education. He recognized that the traditional Western model of education might not be appropriate or effective in these communities. Instead, he worked with local leaders and educators to develop a curriculum that was culturally relevant and responsive to the needs of the students.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Moreover, Mortenson's cultural understanding helped him to navigate the complex political and social landscape of Pakistan and Afghanistan. He was able to negotiate with local leaders, build alliances, and avoid potential conflicts by respecting the cultural norms and traditions of the communities he was working with.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Overall, the concept of cultural understanding in "Three Cups of Tea" emphasizes the importance of respecting and valuing diverse cultural traditions and practices. It is a reminder that successful cross-cultural communication and collaboration require more than just language skills or technical expertise. They require an open mind, a willingness to learn, and a deep respect for the cultural diversity of the world.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noczhyoh9nmd" w:id="5"/>
      <w:bookmarkEnd w:id="5"/>
      <w:r w:rsidDel="00000000" w:rsidR="00000000" w:rsidRPr="00000000">
        <w:rPr>
          <w:rtl w:val="0"/>
        </w:rPr>
        <w:t xml:space="preserve">Explain the Perseverance concept from the book in detail?</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concept of perseverance in "Three Cups of Tea" is one of the central themes of the book. Greg Mortenson's journey to build schools in remote regions of Pakistan and Afghanistan was marked by numerous obstacles and setbacks, but he persisted in his mission despite these challenges.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Mortenson's perseverance is evident from the very beginning of the book. After his failed attempt to climb K2, Mortenson stumbled upon the village of Korphe, where he was inspired to build a school. Despite facing financial difficulties and cultural barriers, Mortenson did not give up on his dream. He worked tirelessly to raise funds, build relationships with local leaders, and overcome the many obstacles that stood in his way.</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Throughout the book, Mortenson faced numerous setbacks and challenges. He was kidnapped by the Taliban, faced resistance from some community leaders, and struggled to raise the necessary funds to support his projects. Nevertheless, he remained committed to his mission, driven by his belief in the transformative power of education.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Mortenson's perseverance was not just about overcoming external obstacles, but also about overcoming his own self-doubt and fear. He questioned his own abilities, faced criticism from his own family, and struggled to balance his personal life with his professional mission. Despite these challenges, Mortenson continued to work tirelessly, driven by his passion for education and his desire to make a difference in the world.</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Overall, the concept of perseverance in "Three Cups of Tea" highlights the importance of determination and resilience in achieving one's goals. Mortenson's story is an inspiring example of how persistence, hard work, and a strong sense of purpose can overcome even the most daunting obstacles.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pStyle w:val="Heading2"/>
        <w:rPr/>
      </w:pPr>
      <w:bookmarkStart w:colFirst="0" w:colLast="0" w:name="_hubzyh7ufefy" w:id="6"/>
      <w:bookmarkEnd w:id="6"/>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"Three Cups of Tea" offers several lessons that can be applied to live a better life: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Perseverance: The book highlights the importance of perseverance in achieving one's goals. In life, we often face obstacles and setbacks, but the key to success is to stay committed to our mission and remain persistent in the face of adversity. By adopting a mindset of perseverance, we can overcome challenges and achieve our dreams.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 Cultural Understanding: The concept of cultural understanding in the book emphasizes the importance of respecting and valuing diverse cultural traditions and practices. By learning about and appreciating the cultures of others, we can build stronger relationships, avoid misunderstandings, and foster a greater sense of empathy and compassion.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 Education: Education is a powerful tool for personal and social transformation. By investing in education, we can expand our knowledge, develop critical thinking skills, and build the foundation for a better future. Furthermore, by promoting education for all, regardless of their gender, race, or socio-economic status, we can work towards a more just and equitable world.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By applying these lessons from "Three Cups of Tea" in our own lives, we can become more resilient, compassionate, and purpose-driven individuals who are committed to making a positive difference in the world.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l5hgborfst38" w:id="7"/>
      <w:bookmarkEnd w:id="7"/>
      <w:r w:rsidDel="00000000" w:rsidR="00000000" w:rsidRPr="00000000">
        <w:rPr>
          <w:rtl w:val="0"/>
        </w:rPr>
        <w:t xml:space="preserve">What is a reason that a person might want to read this book?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There are several reasons why a person might want to read "Three Cups of Tea":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Inspirational Story: The book tells the inspiring true story of Greg Mortenson's journey to build schools in remote regions of Pakistan and Afghanistan. Mortenson's perseverance, determination, and passion for education can serve as a source of inspiration and motivation for readers.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 Education Advocacy: The book emphasizes the transformative power of education and highlights the importance of promoting education for all, particularly for girls in impoverished regions of the world. For those interested in education advocacy, "Three Cups of Tea" provides valuable insights and inspiration.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 Cultural Understanding: The book emphasizes the importance of cultural understanding and the value of respecting and valuing diverse cultural traditions and practices. For those interested in learning about different cultures and developing greater empathy and compassion, "Three Cups of Tea" offers valuable insights and perspectives.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4. Adventure Story: The book takes readers on a journey through the remote and often dangerous regions of Pakistan and Afghanistan. For those interested in adventure stories, "Three Cups of Tea" offers a thrilling and engaging narrative that keeps readers on the edge of their seats.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Overall, "Three Cups of Tea" is a well-written and thought-provoking book that offers valuable insights into education, cultural understanding, and perseverance. It is a must-read for anyone interested in making a positive difference in the world.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4c89u0czvwfd" w:id="8"/>
      <w:bookmarkEnd w:id="8"/>
      <w:r w:rsidDel="00000000" w:rsidR="00000000" w:rsidRPr="00000000">
        <w:rPr>
          <w:rtl w:val="0"/>
        </w:rPr>
        <w:t xml:space="preserve">What are three similar books to this book?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Here are three books that are similar to "Three Cups of Tea":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 "Mountains Beyond Mountains" by Tracy Kidder: Like "Three Cups of Tea," "Mountains Beyond Mountains" is a non-fiction book that tells the story of a person who dedicated their life to making a difference in the world. The book follows the life and work of Dr. Paul Farmer, a physician and anthropologist who worked to improve healthcare in impoverished regions of Haiti and Peru.</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"The Promise of a Pencil" by Adam Braun: This book tells the story of Adam Braun, who left a lucrative job in finance to start a non-profit organization that builds schools in developing countries. Like "Three Cups of Tea," "The Promise of a Pencil" emphasizes the importance of education and highlights the challenges and rewards of working to improve the lives of people in impoverished communities.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"Half the Sky" by Nicholas Kristof and Sheryl WuDunn: This book focuses on the challenges faced by women and girls in developing countries and the impact that education and empowerment can have on their lives. Like "Three Cups of Tea," "Half the Sky" emphasizes the importance of education and highlights the transformative power of empowering women and girls.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ap42o0bpbi0h" w:id="9"/>
      <w:bookmarkEnd w:id="9"/>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education, perseverance, cultural understanding, non-fiction, memoir, social justice, international development, Pakistan, Afghanistan, girls' education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m03widcm8byq" w:id="10"/>
      <w:bookmarkEnd w:id="10"/>
      <w:r w:rsidDel="00000000" w:rsidR="00000000" w:rsidRPr="00000000">
        <w:rPr>
          <w:rtl w:val="0"/>
        </w:rPr>
        <w:t xml:space="preserve">What is the full citation of this book?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Mortenson, G., &amp; Relin, D. O. (2006). Three Cups of Tea: One Man's Mission to Promote Peace . . . One School at a Time. Penguin Books.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