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13t30xpfth3" w:id="0"/>
      <w:bookmarkEnd w:id="0"/>
      <w:r w:rsidDel="00000000" w:rsidR="00000000" w:rsidRPr="00000000">
        <w:rPr>
          <w:rtl w:val="0"/>
        </w:rPr>
        <w:t xml:space="preserve">In this chat we are discussing the book You Lost Me by David Kinnaman.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Lost Me" by David Kinnaman is a book about why young Christians are leaving the church and rethinking faith. The main theme of the book is to understand the reasons why so many young Christians are disengaging from their faith, and to explore ways for the church to better connect with and retain the younger generation. Kinnaman explores the common factors that contribute to this disengagement, such as shifting cultural values, the perceived irrelevance of the church, and the lack of meaningful relationships and experiences within the church. The book also provides insights and practical advice for church leaders, parents, and mentors on how to engage and empower the younger generation to become active and committed members of the faith community.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m1nzdaz8bzbv"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"You Lost Me" by David Kinnaman covers several concepts related to why young Christians are leaving the church. Here are three of the most significant concepts discussed in the book: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The cultural disconnect: The book highlights the cultural disconnect between the church and younger generations, as they experience a widening gap between their personal beliefs and those of the church. Kinnaman notes that many young Christians feel alienated by the church's perceived narrow-mindedness, lack of relevance to their daily lives, and inability to address complex social and political issues.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crisis of authenticity: Kinnaman argues that younger generations are seeking authenticity and transparency in their relationships and institutions, including the church. Many young Christians feel that the church is too focused on rules and conformity rather than on building authentic relationships and fostering personal growth.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The need for community: The book emphasizes the importance of community and relationships in keeping young Christians engaged in their faith. Kinnaman notes that many young Christians feel isolated and disconnected from their faith communities, and are seeking meaningful relationships and experiences that can help them grow spiritually and intellectually. The book explores various strategies that churches can use to build more welcoming and inclusive communities that can better meet the needs of younger generations.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6rksg0kdigb2" w:id="2"/>
      <w:bookmarkEnd w:id="2"/>
      <w:r w:rsidDel="00000000" w:rsidR="00000000" w:rsidRPr="00000000">
        <w:rPr>
          <w:rtl w:val="0"/>
        </w:rPr>
        <w:t xml:space="preserve">Explain the cultural disconnect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"cultural disconnect" concept discussed in "You Lost Me" by David Kinnaman refers to the growing gap between younger generations of Christians and the church. According to Kinnaman, many young Christians feel that the church is out of touch with their daily lives, and that it fails to address their concerns and questions in meaningful ways. This disconnect is fueled by several factors, including changes in cultural values, shifting social norms, and evolving attitudes towards religion.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of the main causes of the cultural disconnect is the perception that the church is too narrow-minded and dogmatic in its approach to faith. Many young Christians feel that the church is too focused on rules and regulations rather than on fostering a deep and personal relationship with God. They may also feel that the church is too conservative and traditional in its beliefs, and that it fails to address complex social and political issues that are important to them.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Another factor contributing to the cultural disconnect is the perception that the church is irrelevant to their daily lives. Many young Christians feel that the church is disconnected from their experiences, interests, and passions, and that it fails to provide a relevant and meaningful context for their spiritual growth. They may also feel that the church is too insular and exclusive, and that it fails to engage with the broader world around them.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Kinnaman argues that in order to bridge the cultural disconnect and keep younger generations engaged in their faith, churches need to adopt a more open and inclusive approach. This involves being willing to engage with complex social and political issues, and being willing to challenge traditional beliefs and practices in light of changing cultural values. It also involves creating more welcoming and inclusive communities that can meet the diverse needs and interests of younger generations, and providing opportunities for them to engage in meaningful and transformative experiences.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cp0m1bd5ywke" w:id="3"/>
      <w:bookmarkEnd w:id="3"/>
      <w:r w:rsidDel="00000000" w:rsidR="00000000" w:rsidRPr="00000000">
        <w:rPr>
          <w:rtl w:val="0"/>
        </w:rPr>
        <w:t xml:space="preserve">Explain the crisis of authenticity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"crisis of authenticity" concept in "You Lost Me" by David Kinnaman refers to the perceived lack of authenticity and transparency within the church, particularly among younger generations of Christians. Kinnaman argues that many young Christians feel that the church is too focused on conformity and rules, rather than on building authentic relationships and fostering personal growth.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One of the main causes of this crisis of authenticity is the perception that the church is too concerned with outward appearances and "right behavior," rather than with inward transformation and personal growth. Many young Christians feel that the church is too focused on rules and regulations, and that it fails to provide a meaningful context for their spiritual growth and development. They may also feel that the church is too judgmental and exclusive, and that it fails to embrace diversity and inclusivity in its beliefs and practices.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Another factor contributing to the crisis of authenticity is the perception that the church is not transparent or honest in its dealings with its members. Many young Christians feel that the church is too focused on maintaining its institutional power and authority, and that it fails to be transparent and accountable in its decision-making processes. They may also feel that the church is too secretive and closed off, and that it fails to provide opportunities for open and honest dialogue and communication.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Kinnaman argues that in order to address the crisis of authenticity and retain younger generations of Christians, churches need to adopt a more authentic and transparent approach. This involves being willing to admit to mistakes and shortcomings, and to embrace diversity and inclusivity in their beliefs and practices. It also involves creating more opportunities for personal growth and transformation, and providing spaces for open and honest dialogue and communication between members and leaders.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jpmya6jcgpkm" w:id="4"/>
      <w:bookmarkEnd w:id="4"/>
      <w:r w:rsidDel="00000000" w:rsidR="00000000" w:rsidRPr="00000000">
        <w:rPr>
          <w:rtl w:val="0"/>
        </w:rPr>
        <w:t xml:space="preserve">Explain the need for community concept from the book in detail?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"need for community" concept discussed in "You Lost Me" by David Kinnaman refers to the importance of community and relationships in keeping young Christians engaged in their faith. According to Kinnaman, many young Christians feel isolated and disconnected from their faith communities, and are seeking meaningful relationships and experiences that can help them grow spiritually and intellectually.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One of the main causes of this need for community is the changing nature of social relationships in modern society. Many young Christians are growing up in an increasingly individualistic and disconnected world, where traditional social institutions like the family and the church are no longer as central to people's lives as they once were. This can lead to a sense of isolation and disconnection from others, and a longing for meaningful relationships and experiences that can help fill this void.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Another factor contributing to the need for community is the desire for personal growth and transformation. Many young Christians are seeking opportunities for spiritual and intellectual growth, and are looking for communities that can support and challenge them in their journey. They may also be looking for communities that are diverse and inclusive, and that can help them develop a broader and more nuanced understanding of the world around them.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Kinnaman argues that in order to meet the need for community and retain younger generations of Christians, churches need to adopt a more relational and experiential approach. This involves creating more welcoming and inclusive communities that can meet the diverse needs and interests of younger generations, and providing opportunities for them to engage in meaningful and transformative experiences. It also involves fostering relationships and mentorship opportunities between younger and older generations, and creating spaces for open and honest dialogue and communication. Ultimately, the goal is to create communities that are supportive, challenging, and transformative, and that can help young Christians grow in their faith and their understanding of the world around them.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56wupq3mrw95"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book "You Lost Me" by David Kinnaman provides valuable insights into why young Christians are leaving the church and rethinking their faith. However, the concepts discussed in the book can also be applied to people of any age and background who are looking to live a more fulfilling and meaningful life. Here are some ways that a person can apply the information in this book to live a better life: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Focus on authenticity: One of the key concepts in the book is the crisis of authenticity, or the perception that the church is too concerned with conformity and rules rather than with building authentic relationships and fostering personal growth. To live a better life, it is important to prioritize authenticity in all aspects of your life. This involves being true to yourself, being honest and transparent in your relationships, and pursuing personal growth and development in a way that is meaningful and authentic to you.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Build community: Another important concept in the book is the need for community, or the importance of relationships and meaningful experiences in keeping young Christians engaged in their faith. To live a better life, it is important to build relationships and connections with others, and to seek out experiences and opportunities that can help you grow and develop. This may involve joining a community group, volunteering, or pursuing hobbies and interests that align with your values and passions.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Embrace diversity: Finally, the book emphasizes the importance of diversity and inclusivity in building a strong and vibrant community. To live a better life, it is important to embrace diversity in all its forms, and to seek out opportunities to learn from and connect with people from different backgrounds and perspectives. This may involve challenging your own biases and assumptions, and being willing to engage in open and honest dialogue with others. Ultimately, embracing diversity can help you build a more fulfilling and meaningful life, and contribute to a more just and equitable society.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deka89k7xtv9"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several reasons why a person might want to read the book "You Lost Me" by David Kinnaman. Here are a few: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To understand why young Christians are leaving the church: The book provides valuable insights into the reasons why many young Christians are disengaging from their faith, and explores the cultural and social factors that contribute to this disengagement. If you are a young Christian struggling with your faith or a church leader trying to better engage with younger generations, this book can provide valuable insights and practical advice.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To learn about the importance of authenticity and community: The book emphasizes the importance of authenticity and community in building a strong and vibrant faith community. If you are looking for ways to build more meaningful relationships and experiences in your life, or seeking to deepen your understanding of the importance of community and authenticity, this book can be a valuable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To gain insights into cultural trends and social issues: The book explores the changing cultural values and social trends that are shaping the attitudes and beliefs of younger generations. If you are interested in understanding the broader social and cultural issues that are affecting society today, this book can provide valuable insights and perspectives.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Ultimately, "You Lost Me" is a thought-provoking and insightful book that can be of value to anyone looking to understand the changing dynamics of faith and community in the modern world.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8yvjok6dzo39" w:id="7"/>
      <w:bookmarkEnd w:id="7"/>
      <w:r w:rsidDel="00000000" w:rsidR="00000000" w:rsidRPr="00000000">
        <w:rPr>
          <w:rtl w:val="0"/>
        </w:rPr>
        <w:t xml:space="preserve">What are three similar books to this book?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you enjoyed reading "You Lost Me" by David Kinnaman, here are three similar books you might enjoy: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"The Great Evangelical Recession" by John S. Dickerson: Like "You Lost Me," this book explores the reasons why younger generations of Christians are leaving the church, and offers practical strategies for church leaders to engage and retain younger generations. It also examines the broader cultural and social factors that are contributing to the decline of evangelical Christianity in America.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 "The Next Christians" by Gabe Lyons: This book explores the emerging generation of young Christians who are rethinking and redefining what it means to be a follower of Christ in the modern world. Like "You Lost Me," it emphasizes the importance of authenticity, community, and cultural engagement in shaping a vibrant and relevant faith community.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"Generation Ex-Christian: Why Young Adults Are Leaving the Faith... and How to Bring Them Back" by Drew Dyck: This book examines the reasons why younger generations of Christians are leaving the church, and offers practical insights and strategies for churches and parents to help bring them back. Like "You Lost Me," it explores the cultural and social factors that are shaping the attitudes and beliefs of younger generations, and offers valuable insights into how to build a more vibrant and relevant faith community.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7ru8gmlz6947"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christianity, church, youth, culture, authenticity, community, relationships, faith, religion, spirituality, social issues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2lwdcc5gou85" w:id="9"/>
      <w:bookmarkEnd w:id="9"/>
      <w:r w:rsidDel="00000000" w:rsidR="00000000" w:rsidRPr="00000000">
        <w:rPr>
          <w:rtl w:val="0"/>
        </w:rPr>
        <w:t xml:space="preserve">What is the full citation of this book?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full citation for "You Lost Me" by David Kinnaman 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Kinnaman, David. You Lost Me: Why Young Christians Are Leaving Church and Rethinking Faith. Baker Books, 2011.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