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4266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MORGAN </w:t>
            </w:r>
            <w:r w:rsidR="008D25EF">
              <w:rPr>
                <w:b/>
                <w:smallCaps/>
                <w:color w:val="000000"/>
                <w:sz w:val="24"/>
              </w:rPr>
              <w:t>ELIANA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42662">
              <w:rPr>
                <w:b/>
                <w:smallCaps/>
                <w:noProof/>
                <w:color w:val="000000"/>
                <w:sz w:val="24"/>
              </w:rPr>
              <w:t>20/09/18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D25E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D25E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D25E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4266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DLP - 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742662">
      <w:pPr>
        <w:shd w:val="clear" w:color="auto" w:fill="FFFFFF"/>
        <w:jc w:val="center"/>
        <w:rPr>
          <w:b/>
        </w:rPr>
      </w:pPr>
      <w:r>
        <w:object w:dxaOrig="8280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77.2pt" o:ole="">
            <v:imagedata r:id="rId6" o:title=""/>
          </v:shape>
          <o:OLEObject Type="Embed" ProgID="Excel.Sheet.12" ShapeID="_x0000_i1025" DrawAspect="Content" ObjectID="_159896249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742662">
        <w:rPr>
          <w:rFonts w:ascii="Calibri" w:hAnsi="Calibri"/>
          <w:sz w:val="22"/>
          <w:szCs w:val="22"/>
        </w:rPr>
        <w:t>levemente aumentados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742662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742662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74266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42662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</w:t>
      </w:r>
      <w:r w:rsidR="00742662">
        <w:rPr>
          <w:rFonts w:ascii="Calibri" w:hAnsi="Calibri"/>
          <w:sz w:val="22"/>
          <w:szCs w:val="22"/>
        </w:rPr>
        <w:t>ue permite estimar una PSP de 28</w:t>
      </w:r>
      <w:r w:rsidR="00203C85">
        <w:rPr>
          <w:rFonts w:ascii="Calibri" w:hAnsi="Calibri"/>
          <w:sz w:val="22"/>
          <w:szCs w:val="22"/>
        </w:rPr>
        <w:t xml:space="preserve">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742662">
        <w:rPr>
          <w:rFonts w:ascii="Calibri" w:hAnsi="Calibri"/>
          <w:sz w:val="22"/>
          <w:szCs w:val="22"/>
        </w:rPr>
        <w:t>5.6</w:t>
      </w:r>
      <w:r w:rsidR="00354D91">
        <w:rPr>
          <w:rFonts w:ascii="Calibri" w:hAnsi="Calibri"/>
          <w:sz w:val="22"/>
          <w:szCs w:val="22"/>
        </w:rPr>
        <w:t xml:space="preserve">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Hipertrofia parietal del ventrículo izquierdo </w:t>
      </w:r>
    </w:p>
    <w:p w:rsid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742662" w:rsidRP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742662" w:rsidRDefault="00742662" w:rsidP="0074266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158AD"/>
    <w:rsid w:val="00354D91"/>
    <w:rsid w:val="00433F1D"/>
    <w:rsid w:val="004A2DD3"/>
    <w:rsid w:val="0070419A"/>
    <w:rsid w:val="00742662"/>
    <w:rsid w:val="008D25EF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2018-09-20T18:27:00Z</cp:lastPrinted>
  <dcterms:created xsi:type="dcterms:W3CDTF">2018-09-20T18:12:00Z</dcterms:created>
  <dcterms:modified xsi:type="dcterms:W3CDTF">2018-09-20T18:27:00Z</dcterms:modified>
</cp:coreProperties>
</file>