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0272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ALONSO, JULIO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8F7413">
              <w:rPr>
                <w:b/>
                <w:smallCaps/>
                <w:noProof/>
                <w:color w:val="000000"/>
                <w:sz w:val="24"/>
              </w:rPr>
              <w:t>18/01/18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0272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0272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COMTESSE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0272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8F741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IAM - DBT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8F7413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777562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8F741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Diámetro diastólico del ventrículo izquierdo conservado</w:t>
      </w:r>
      <w:r w:rsidR="00002705">
        <w:rPr>
          <w:rFonts w:ascii="Calibri" w:hAnsi="Calibri"/>
          <w:sz w:val="22"/>
          <w:szCs w:val="22"/>
        </w:rPr>
        <w:t xml:space="preserve">. </w:t>
      </w:r>
    </w:p>
    <w:p w:rsidR="008F7413" w:rsidRDefault="008F741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Hipoquinesia</w:t>
      </w:r>
      <w:proofErr w:type="spellEnd"/>
      <w:r>
        <w:rPr>
          <w:rFonts w:ascii="Calibri" w:hAnsi="Calibri"/>
          <w:sz w:val="22"/>
          <w:szCs w:val="22"/>
        </w:rPr>
        <w:t xml:space="preserve"> inferior basal y medio, </w:t>
      </w:r>
      <w:proofErr w:type="spellStart"/>
      <w:r>
        <w:rPr>
          <w:rFonts w:ascii="Calibri" w:hAnsi="Calibri"/>
          <w:sz w:val="22"/>
          <w:szCs w:val="22"/>
        </w:rPr>
        <w:t>inferoseptal</w:t>
      </w:r>
      <w:proofErr w:type="spellEnd"/>
      <w:r>
        <w:rPr>
          <w:rFonts w:ascii="Calibri" w:hAnsi="Calibri"/>
          <w:sz w:val="22"/>
          <w:szCs w:val="22"/>
        </w:rPr>
        <w:t xml:space="preserve"> y dorsal basal con deterioro leve de la función sistólica del VI.</w:t>
      </w:r>
    </w:p>
    <w:p w:rsidR="008F7413" w:rsidRPr="008F7413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8F7413">
        <w:rPr>
          <w:rFonts w:ascii="Calibri" w:hAnsi="Calibri"/>
          <w:sz w:val="22"/>
          <w:szCs w:val="22"/>
        </w:rPr>
        <w:t xml:space="preserve">Espesores parietales de ventrículo izquierdo </w:t>
      </w:r>
      <w:r w:rsidR="008F7413" w:rsidRPr="008F7413">
        <w:rPr>
          <w:rFonts w:ascii="Calibri" w:hAnsi="Calibri"/>
          <w:sz w:val="22"/>
          <w:szCs w:val="22"/>
        </w:rPr>
        <w:t>aumentados.</w:t>
      </w:r>
      <w:r w:rsidRPr="008F7413">
        <w:rPr>
          <w:rFonts w:ascii="Calibri" w:hAnsi="Calibri"/>
          <w:sz w:val="22"/>
          <w:szCs w:val="22"/>
        </w:rPr>
        <w:t xml:space="preserve"> </w:t>
      </w:r>
    </w:p>
    <w:p w:rsidR="004A2DD3" w:rsidRPr="008F7413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8F7413">
        <w:rPr>
          <w:rFonts w:ascii="Calibri" w:hAnsi="Calibri"/>
          <w:sz w:val="22"/>
          <w:szCs w:val="22"/>
        </w:rPr>
        <w:t xml:space="preserve">El flujo de llenado del ventrículo izquierdo </w:t>
      </w:r>
      <w:r w:rsidR="008F7413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8F7413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8F7413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apertura conservada, sin reflujo. </w:t>
      </w:r>
      <w:r w:rsidR="008F7413">
        <w:rPr>
          <w:rFonts w:ascii="Calibri" w:hAnsi="Calibri"/>
          <w:sz w:val="22"/>
          <w:szCs w:val="22"/>
        </w:rPr>
        <w:t>Calcificación leve del sector posterior del anillo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aórtica presenta </w:t>
      </w:r>
      <w:r w:rsidR="008F7413">
        <w:rPr>
          <w:rFonts w:ascii="Calibri" w:hAnsi="Calibri"/>
          <w:sz w:val="22"/>
          <w:szCs w:val="22"/>
        </w:rPr>
        <w:t xml:space="preserve">signos de esclerosis con </w:t>
      </w:r>
      <w:r>
        <w:rPr>
          <w:rFonts w:ascii="Calibri" w:hAnsi="Calibri"/>
          <w:sz w:val="22"/>
          <w:szCs w:val="22"/>
        </w:rPr>
        <w:t>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Vena cava inferior </w:t>
      </w:r>
      <w:r w:rsidR="008F7413">
        <w:rPr>
          <w:rFonts w:ascii="Calibri" w:hAnsi="Calibri"/>
          <w:sz w:val="22"/>
          <w:szCs w:val="22"/>
        </w:rPr>
        <w:t>21 mm</w:t>
      </w:r>
      <w:r>
        <w:rPr>
          <w:rFonts w:ascii="Calibri" w:hAnsi="Calibri"/>
          <w:sz w:val="22"/>
          <w:szCs w:val="22"/>
        </w:rPr>
        <w:t xml:space="preserve">, con colapso inspiratorio </w:t>
      </w:r>
      <w:r w:rsidR="008F7413">
        <w:rPr>
          <w:rFonts w:ascii="Calibri" w:hAnsi="Calibri"/>
          <w:sz w:val="22"/>
          <w:szCs w:val="22"/>
        </w:rPr>
        <w:t>menor</w:t>
      </w:r>
      <w:r>
        <w:rPr>
          <w:rFonts w:ascii="Calibri" w:hAnsi="Calibri"/>
          <w:sz w:val="22"/>
          <w:szCs w:val="22"/>
        </w:rPr>
        <w:t xml:space="preserve">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</w:t>
      </w:r>
      <w:r w:rsidR="008F7413">
        <w:rPr>
          <w:rFonts w:ascii="Calibri" w:hAnsi="Calibri"/>
          <w:sz w:val="22"/>
          <w:szCs w:val="22"/>
        </w:rPr>
        <w:t>ascendente con diámetros en el límite superior de lo normal</w:t>
      </w:r>
      <w:r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8F7413" w:rsidRDefault="008F7413" w:rsidP="008F74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Deterioro leve de la FSVI</w:t>
      </w:r>
    </w:p>
    <w:p w:rsidR="008F7413" w:rsidRDefault="008F7413" w:rsidP="008F74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Defecto de contracción </w:t>
      </w:r>
      <w:proofErr w:type="spellStart"/>
      <w:r>
        <w:rPr>
          <w:sz w:val="24"/>
          <w:szCs w:val="24"/>
        </w:rPr>
        <w:t>inferodorsal</w:t>
      </w:r>
      <w:proofErr w:type="spellEnd"/>
    </w:p>
    <w:p w:rsidR="008F7413" w:rsidRDefault="008F7413" w:rsidP="008F74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</w:t>
      </w:r>
      <w:r>
        <w:rPr>
          <w:sz w:val="24"/>
          <w:szCs w:val="24"/>
        </w:rPr>
        <w:t>concéntrica</w:t>
      </w:r>
      <w:r>
        <w:rPr>
          <w:sz w:val="24"/>
          <w:szCs w:val="24"/>
        </w:rPr>
        <w:t xml:space="preserve"> del ventrículo izquierdo </w:t>
      </w:r>
    </w:p>
    <w:p w:rsidR="008F7413" w:rsidRDefault="008F7413" w:rsidP="008F74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8F7413" w:rsidRDefault="008F7413" w:rsidP="008F74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8F7413" w:rsidRDefault="008F7413" w:rsidP="008F74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8F7413" w:rsidRDefault="008F7413" w:rsidP="008F74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del anillo mitral</w:t>
      </w:r>
    </w:p>
    <w:p w:rsidR="004A2DD3" w:rsidRPr="008F7413" w:rsidRDefault="008F7413" w:rsidP="008F741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1" w:name="h.3rdcrjn" w:colFirst="0" w:colLast="0"/>
      <w:bookmarkStart w:id="2" w:name="_GoBack"/>
      <w:bookmarkEnd w:id="1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A06AC"/>
    <w:rsid w:val="00433F1D"/>
    <w:rsid w:val="004A2DD3"/>
    <w:rsid w:val="007B1FEA"/>
    <w:rsid w:val="008F7413"/>
    <w:rsid w:val="00C02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2018-01-18T12:55:00Z</cp:lastPrinted>
  <dcterms:created xsi:type="dcterms:W3CDTF">2018-01-18T12:34:00Z</dcterms:created>
  <dcterms:modified xsi:type="dcterms:W3CDTF">2018-01-18T13:14:00Z</dcterms:modified>
</cp:coreProperties>
</file>