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D" w:rsidRDefault="00343719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076DDD" w:rsidRDefault="00343719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076DDD" w:rsidRDefault="00076DDD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76DDD">
        <w:tc>
          <w:tcPr>
            <w:tcW w:w="5173" w:type="dxa"/>
          </w:tcPr>
          <w:p w:rsidR="00076DDD" w:rsidRDefault="0034371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B1D62">
              <w:rPr>
                <w:rFonts w:asciiTheme="minorHAnsi" w:hAnsiTheme="minorHAnsi"/>
                <w:b/>
                <w:noProof/>
                <w:sz w:val="24"/>
              </w:rPr>
              <w:t>Axt Juan Guillermo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076DDD" w:rsidRDefault="0034371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B1D62">
              <w:rPr>
                <w:rFonts w:asciiTheme="minorHAnsi" w:hAnsiTheme="minorHAnsi"/>
                <w:b/>
                <w:noProof/>
                <w:sz w:val="24"/>
              </w:rPr>
              <w:t>66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076DDD" w:rsidRDefault="0034371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B1D62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076DDD" w:rsidRDefault="00343719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noProof/>
                <w:sz w:val="24"/>
              </w:rPr>
              <w:t> 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076DDD" w:rsidRDefault="00343719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B1D62">
              <w:rPr>
                <w:rFonts w:asciiTheme="minorHAnsi" w:hAnsiTheme="minorHAnsi"/>
                <w:b/>
                <w:noProof/>
                <w:sz w:val="24"/>
              </w:rPr>
              <w:t>16/07/2018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076DDD" w:rsidRDefault="00343719" w:rsidP="00AB1D62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AB1D62">
              <w:rPr>
                <w:rFonts w:asciiTheme="minorHAnsi" w:hAnsiTheme="minorHAnsi"/>
                <w:b/>
                <w:noProof/>
                <w:sz w:val="24"/>
              </w:rPr>
              <w:t>Pinto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076DDD" w:rsidRDefault="00076DDD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076DDD" w:rsidRDefault="00343719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r w:rsidR="0073102D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73102D">
              <w:rPr>
                <w:sz w:val="24"/>
              </w:rPr>
              <w:instrText xml:space="preserve"> FORMDROPDOWN </w:instrText>
            </w:r>
            <w:r w:rsidR="00AB1D62">
              <w:rPr>
                <w:sz w:val="24"/>
              </w:rPr>
            </w:r>
            <w:r w:rsidR="00AB1D62">
              <w:rPr>
                <w:sz w:val="24"/>
              </w:rPr>
              <w:fldChar w:fldCharType="separate"/>
            </w:r>
            <w:r w:rsidR="0073102D">
              <w:rPr>
                <w:sz w:val="24"/>
              </w:rPr>
              <w:fldChar w:fldCharType="end"/>
            </w:r>
            <w:bookmarkEnd w:id="2"/>
          </w:p>
          <w:p w:rsidR="00076DDD" w:rsidRDefault="00076DDD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076DDD" w:rsidRDefault="00076DDD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076DDD" w:rsidRDefault="00076DDD">
      <w:pPr>
        <w:shd w:val="clear" w:color="auto" w:fill="FFFFFF"/>
        <w:rPr>
          <w:rFonts w:asciiTheme="minorHAnsi" w:hAnsiTheme="minorHAnsi"/>
        </w:rPr>
        <w:sectPr w:rsidR="00076DDD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076DDD" w:rsidRDefault="003437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076DDD" w:rsidRDefault="00076DDD">
      <w:pPr>
        <w:rPr>
          <w:rFonts w:asciiTheme="minorHAnsi" w:hAnsiTheme="minorHAnsi"/>
        </w:rPr>
      </w:pPr>
    </w:p>
    <w:p w:rsidR="00076DDD" w:rsidRDefault="00343719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076DDD" w:rsidRDefault="00343719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076DDD" w:rsidRDefault="00076DDD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076DDD" w:rsidRDefault="00343719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calibre normal y luz libre.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safeno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interno y externo competente a nivel ostial y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076DDD" w:rsidRDefault="00343719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076DDD" w:rsidRDefault="00076DDD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076DDD" w:rsidRDefault="00343719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076DDD" w:rsidRDefault="00343719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076DDD" w:rsidRDefault="00076DDD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076DDD" w:rsidRDefault="00343719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venoso superficial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de calibre normal y luz libre.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safeno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interno y externo competente a nivel ostial y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troncular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076DDD" w:rsidRDefault="00343719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076DDD" w:rsidRDefault="00076DDD">
      <w:pPr>
        <w:pStyle w:val="Normal1"/>
        <w:rPr>
          <w:rFonts w:asciiTheme="minorHAnsi" w:hAnsiTheme="minorHAnsi"/>
          <w:sz w:val="8"/>
          <w:szCs w:val="8"/>
        </w:rPr>
      </w:pPr>
    </w:p>
    <w:p w:rsidR="00076DDD" w:rsidRDefault="00076DDD">
      <w:pPr>
        <w:pStyle w:val="Normal1"/>
        <w:rPr>
          <w:rFonts w:asciiTheme="minorHAnsi" w:hAnsiTheme="minorHAnsi"/>
          <w:sz w:val="8"/>
          <w:szCs w:val="8"/>
        </w:rPr>
      </w:pPr>
    </w:p>
    <w:p w:rsidR="00076DDD" w:rsidRDefault="00076DDD">
      <w:pPr>
        <w:pStyle w:val="Normal1"/>
        <w:rPr>
          <w:rFonts w:asciiTheme="minorHAnsi" w:hAnsiTheme="minorHAnsi"/>
          <w:sz w:val="8"/>
          <w:szCs w:val="8"/>
        </w:rPr>
      </w:pPr>
    </w:p>
    <w:p w:rsidR="00076DDD" w:rsidRDefault="00076DDD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076DDD" w:rsidRDefault="00343719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076DDD" w:rsidRDefault="00076DDD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076DDD" w:rsidRDefault="00343719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076DDD" w:rsidRDefault="00343719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076DDD" w:rsidRDefault="00076DDD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076DDD" w:rsidRDefault="00076DDD">
      <w:pPr>
        <w:ind w:left="6237"/>
        <w:jc w:val="center"/>
        <w:rPr>
          <w:rFonts w:asciiTheme="minorHAnsi" w:hAnsiTheme="minorHAnsi"/>
          <w:b/>
          <w:sz w:val="24"/>
          <w:szCs w:val="24"/>
        </w:rPr>
      </w:pPr>
      <w:bookmarkStart w:id="4" w:name="h.3rdcrjn" w:colFirst="0" w:colLast="0"/>
      <w:bookmarkEnd w:id="4"/>
    </w:p>
    <w:p w:rsidR="00076DDD" w:rsidRDefault="00076DDD">
      <w:pPr>
        <w:ind w:left="6237"/>
        <w:jc w:val="center"/>
        <w:rPr>
          <w:rFonts w:asciiTheme="minorHAnsi" w:hAnsiTheme="minorHAnsi"/>
          <w:b/>
        </w:rPr>
      </w:pPr>
    </w:p>
    <w:p w:rsidR="00076DDD" w:rsidRDefault="00076DDD">
      <w:pPr>
        <w:ind w:left="6237"/>
        <w:jc w:val="center"/>
        <w:rPr>
          <w:rFonts w:asciiTheme="minorHAnsi" w:hAnsiTheme="minorHAnsi"/>
          <w:b/>
        </w:rPr>
      </w:pPr>
    </w:p>
    <w:p w:rsidR="00076DDD" w:rsidRDefault="00343719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Dr.</w:t>
      </w:r>
      <w:r w:rsidR="00AB1D62">
        <w:rPr>
          <w:rFonts w:asciiTheme="minorHAnsi" w:hAnsiTheme="minorHAnsi"/>
          <w:b/>
        </w:rPr>
        <w:t xml:space="preserve"> Guillermo </w:t>
      </w:r>
      <w:proofErr w:type="spellStart"/>
      <w:r w:rsidR="00AB1D62">
        <w:rPr>
          <w:rFonts w:asciiTheme="minorHAnsi" w:hAnsiTheme="minorHAnsi"/>
          <w:b/>
        </w:rPr>
        <w:t>Jaimovich</w:t>
      </w:r>
      <w:proofErr w:type="spellEnd"/>
    </w:p>
    <w:bookmarkEnd w:id="3"/>
    <w:p w:rsidR="00076DDD" w:rsidRDefault="00343719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MP.</w:t>
      </w:r>
      <w:r w:rsidR="00AB1D62">
        <w:rPr>
          <w:rFonts w:asciiTheme="minorHAnsi" w:hAnsiTheme="minorHAnsi"/>
          <w:b/>
        </w:rPr>
        <w:t xml:space="preserve"> 229719</w:t>
      </w:r>
      <w:bookmarkStart w:id="5" w:name="_GoBack"/>
      <w:bookmarkEnd w:id="5"/>
    </w:p>
    <w:sectPr w:rsidR="00076DDD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62" w:rsidRDefault="00AB1D62">
      <w:r>
        <w:separator/>
      </w:r>
    </w:p>
  </w:endnote>
  <w:endnote w:type="continuationSeparator" w:id="0">
    <w:p w:rsidR="00AB1D62" w:rsidRDefault="00AB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719" w:rsidRPr="000F4224" w:rsidRDefault="00343719" w:rsidP="00343719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076DDD" w:rsidRDefault="00343719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B1D62">
      <w:rPr>
        <w:noProof/>
      </w:rPr>
      <w:t>1</w:t>
    </w:r>
    <w:r>
      <w:rPr>
        <w:noProof/>
      </w:rPr>
      <w:fldChar w:fldCharType="end"/>
    </w:r>
    <w:r>
      <w:t xml:space="preserve"> / </w:t>
    </w:r>
    <w:r w:rsidR="00AB1D62">
      <w:fldChar w:fldCharType="begin"/>
    </w:r>
    <w:r w:rsidR="00AB1D62">
      <w:instrText xml:space="preserve"> NUMPAGES  </w:instrText>
    </w:r>
    <w:r w:rsidR="00AB1D62">
      <w:fldChar w:fldCharType="separate"/>
    </w:r>
    <w:r w:rsidR="00AB1D62">
      <w:rPr>
        <w:noProof/>
      </w:rPr>
      <w:t>1</w:t>
    </w:r>
    <w:r w:rsidR="00AB1D62">
      <w:rPr>
        <w:noProof/>
      </w:rPr>
      <w:fldChar w:fldCharType="end"/>
    </w:r>
  </w:p>
  <w:p w:rsidR="00076DDD" w:rsidRDefault="00076DDD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62" w:rsidRDefault="00AB1D62">
      <w:r>
        <w:separator/>
      </w:r>
    </w:p>
  </w:footnote>
  <w:footnote w:type="continuationSeparator" w:id="0">
    <w:p w:rsidR="00AB1D62" w:rsidRDefault="00AB1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DDD" w:rsidRDefault="00343719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076DDD" w:rsidRDefault="00076D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62"/>
    <w:rsid w:val="00076DDD"/>
    <w:rsid w:val="00286C94"/>
    <w:rsid w:val="00343719"/>
    <w:rsid w:val="0073102D"/>
    <w:rsid w:val="00AB1D62"/>
    <w:rsid w:val="00F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CSINAS\LasLomas\_MEDICOS\Ivan%20Constantin\Eco-Doppler%20Color%20Venoso%20MMI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Venoso MMII</Template>
  <TotalTime>2</TotalTime>
  <Pages>1</Pages>
  <Words>211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User</cp:lastModifiedBy>
  <cp:revision>1</cp:revision>
  <cp:lastPrinted>2018-07-16T20:34:00Z</cp:lastPrinted>
  <dcterms:created xsi:type="dcterms:W3CDTF">2018-07-16T20:33:00Z</dcterms:created>
  <dcterms:modified xsi:type="dcterms:W3CDTF">2018-07-16T20:35:00Z</dcterms:modified>
</cp:coreProperties>
</file>