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F3" w:rsidRDefault="00C02A8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1D1DF3" w:rsidRDefault="00C02A82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1D1DF3">
        <w:trPr>
          <w:trHeight w:val="1679"/>
        </w:trPr>
        <w:tc>
          <w:tcPr>
            <w:tcW w:w="5080" w:type="dxa"/>
          </w:tcPr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</w:p>
        </w:tc>
        <w:tc>
          <w:tcPr>
            <w:tcW w:w="4455" w:type="dxa"/>
          </w:tcPr>
          <w:p w:rsidR="001D1DF3" w:rsidRDefault="001D1DF3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1D1DF3" w:rsidRDefault="00C02A82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</w:p>
        </w:tc>
      </w:tr>
      <w:tr w:rsidR="001D1DF3">
        <w:trPr>
          <w:trHeight w:val="43"/>
        </w:trPr>
        <w:tc>
          <w:tcPr>
            <w:tcW w:w="5080" w:type="dxa"/>
          </w:tcPr>
          <w:p w:rsidR="001D1DF3" w:rsidRDefault="001D1DF3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1D1DF3" w:rsidRDefault="001D1DF3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1D1DF3" w:rsidRDefault="00C02A82">
      <w:pPr>
        <w:rPr>
          <w:b/>
          <w:i/>
          <w:sz w:val="24"/>
        </w:rPr>
      </w:pPr>
      <w:r>
        <w:rPr>
          <w:b/>
          <w:i/>
          <w:sz w:val="24"/>
        </w:rPr>
        <w:t>Estudio realizado en posición de pie utilizando maniobras provocativas consistentes en Valsalva, Compresión manual y bomba muscular.</w:t>
      </w:r>
    </w:p>
    <w:p w:rsidR="001D1DF3" w:rsidRDefault="001D1DF3">
      <w:pPr>
        <w:rPr>
          <w:sz w:val="24"/>
        </w:rPr>
      </w:pPr>
    </w:p>
    <w:p w:rsidR="001D1DF3" w:rsidRDefault="001D1DF3">
      <w:pPr>
        <w:rPr>
          <w:sz w:val="24"/>
        </w:rPr>
        <w:sectPr w:rsidR="001D1DF3">
          <w:pgSz w:w="12240" w:h="15840" w:code="1"/>
          <w:pgMar w:top="1701" w:right="851" w:bottom="1701" w:left="1701" w:header="720" w:footer="720" w:gutter="0"/>
          <w:cols w:space="720"/>
        </w:sectPr>
      </w:pPr>
    </w:p>
    <w:p w:rsidR="001D1DF3" w:rsidRDefault="00C02A8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1D1DF3" w:rsidRDefault="00C02A8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1D1DF3" w:rsidRDefault="001D1DF3">
      <w:pPr>
        <w:ind w:left="1080"/>
        <w:rPr>
          <w:sz w:val="24"/>
          <w:lang w:val="es-ES_tradnl"/>
        </w:rPr>
      </w:pPr>
    </w:p>
    <w:p w:rsidR="001D1DF3" w:rsidRDefault="00C02A8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351E71">
        <w:rPr>
          <w:sz w:val="24"/>
          <w:lang w:val="es-ES_tradnl"/>
        </w:rPr>
        <w:t xml:space="preserve">0.35 cm de diámetro transverso. Insuficiente en un corto trayecto desde la unión </w:t>
      </w:r>
      <w:proofErr w:type="spellStart"/>
      <w:r w:rsidR="00351E71">
        <w:rPr>
          <w:sz w:val="24"/>
          <w:lang w:val="es-ES_tradnl"/>
        </w:rPr>
        <w:t>safenofemoral</w:t>
      </w:r>
      <w:proofErr w:type="spellEnd"/>
      <w:r w:rsidR="00351E71">
        <w:rPr>
          <w:sz w:val="24"/>
          <w:lang w:val="es-ES_tradnl"/>
        </w:rPr>
        <w:t xml:space="preserve"> hasta tercio medio del muslo.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51E71">
        <w:rPr>
          <w:sz w:val="24"/>
          <w:lang w:val="es-ES_tradnl"/>
        </w:rPr>
        <w:t>0.23</w:t>
      </w:r>
      <w:r>
        <w:rPr>
          <w:sz w:val="24"/>
          <w:lang w:val="es-ES_tradnl"/>
        </w:rPr>
        <w:t xml:space="preserve">  cm de diámetro transverso. No se observa insuficiencia en su trayecto.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1D1DF3" w:rsidRDefault="001D1DF3">
      <w:pPr>
        <w:rPr>
          <w:sz w:val="24"/>
          <w:lang w:val="es-ES_tradnl"/>
        </w:rPr>
      </w:pPr>
    </w:p>
    <w:p w:rsidR="001D1DF3" w:rsidRDefault="00C02A82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1D1DF3" w:rsidRDefault="00C02A82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1D1DF3" w:rsidRDefault="001D1DF3">
      <w:pPr>
        <w:ind w:left="1080"/>
        <w:rPr>
          <w:sz w:val="24"/>
          <w:lang w:val="es-ES_tradnl"/>
        </w:rPr>
      </w:pPr>
    </w:p>
    <w:p w:rsidR="001D1DF3" w:rsidRDefault="00C02A82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351E71">
        <w:rPr>
          <w:sz w:val="24"/>
          <w:lang w:val="es-ES_tradnl"/>
        </w:rPr>
        <w:t xml:space="preserve">0.43 </w:t>
      </w:r>
      <w:bookmarkStart w:id="0" w:name="_GoBack"/>
      <w:bookmarkEnd w:id="0"/>
      <w:r>
        <w:rPr>
          <w:sz w:val="24"/>
          <w:lang w:val="es-ES_tradnl"/>
        </w:rPr>
        <w:t xml:space="preserve">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1D1DF3" w:rsidRDefault="00C02A82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51E71">
        <w:rPr>
          <w:sz w:val="24"/>
          <w:lang w:val="es-ES_tradnl"/>
        </w:rPr>
        <w:t>0.25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1D1DF3" w:rsidRDefault="00351E71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Perforante </w:t>
      </w:r>
      <w:proofErr w:type="spellStart"/>
      <w:r>
        <w:rPr>
          <w:sz w:val="24"/>
          <w:lang w:val="es-ES_tradnl"/>
        </w:rPr>
        <w:t>Paratibial</w:t>
      </w:r>
      <w:proofErr w:type="spellEnd"/>
      <w:r>
        <w:rPr>
          <w:sz w:val="24"/>
          <w:lang w:val="es-ES_tradnl"/>
        </w:rPr>
        <w:t xml:space="preserve"> a 21 cm de la planta del pie con flujo bidireccional.</w:t>
      </w:r>
    </w:p>
    <w:p w:rsidR="001D1DF3" w:rsidRDefault="001D1DF3">
      <w:pPr>
        <w:jc w:val="center"/>
        <w:rPr>
          <w:sz w:val="16"/>
          <w:szCs w:val="16"/>
          <w:lang w:val="es-ES_tradnl"/>
        </w:rPr>
      </w:pPr>
    </w:p>
    <w:p w:rsidR="001D1DF3" w:rsidRDefault="001D1DF3">
      <w:pPr>
        <w:jc w:val="center"/>
        <w:rPr>
          <w:sz w:val="16"/>
          <w:szCs w:val="16"/>
          <w:lang w:val="es-ES_tradnl"/>
        </w:rPr>
      </w:pPr>
    </w:p>
    <w:p w:rsidR="001D1DF3" w:rsidRDefault="00C02A82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1D1DF3" w:rsidRDefault="00C02A82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1D1DF3" w:rsidRDefault="00C02A82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1D1DF3" w:rsidRDefault="00C02A82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1D1DF3" w:rsidRDefault="001D1DF3">
      <w:pPr>
        <w:pStyle w:val="Textoindependiente"/>
        <w:rPr>
          <w:rFonts w:ascii="Arial" w:hAnsi="Arial" w:cs="Arial"/>
          <w:sz w:val="20"/>
        </w:rPr>
      </w:pPr>
    </w:p>
    <w:sectPr w:rsidR="001D1DF3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D4D" w:rsidRDefault="005E2D4D">
      <w:r>
        <w:separator/>
      </w:r>
    </w:p>
  </w:endnote>
  <w:endnote w:type="continuationSeparator" w:id="0">
    <w:p w:rsidR="005E2D4D" w:rsidRDefault="005E2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F3" w:rsidRDefault="001D1DF3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D4D" w:rsidRDefault="005E2D4D">
      <w:r>
        <w:separator/>
      </w:r>
    </w:p>
  </w:footnote>
  <w:footnote w:type="continuationSeparator" w:id="0">
    <w:p w:rsidR="005E2D4D" w:rsidRDefault="005E2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F3" w:rsidRDefault="001D1D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F3"/>
    <w:rsid w:val="001D1DF3"/>
    <w:rsid w:val="00351E71"/>
    <w:rsid w:val="00501138"/>
    <w:rsid w:val="005E2D4D"/>
    <w:rsid w:val="00C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2018-03-27T14:45:00Z</dcterms:created>
  <dcterms:modified xsi:type="dcterms:W3CDTF">2018-03-27T15:04:00Z</dcterms:modified>
</cp:coreProperties>
</file>