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1DF" w:rsidRDefault="002721DF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2721DF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721DF" w:rsidRDefault="00BC36B1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2721DF" w:rsidRDefault="002721DF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2721DF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2721DF" w:rsidRDefault="00BC36B1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2721DF" w:rsidRDefault="002721D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 w:rsidR="00BC36B1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  <w:r w:rsidR="002C1D51">
              <w:rPr>
                <w:b/>
                <w:smallCaps/>
                <w:color w:val="000000"/>
                <w:sz w:val="24"/>
              </w:rPr>
              <w:t>TORRES, SILVIA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2721DF" w:rsidRDefault="00BC36B1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  <w:r w:rsidR="002C1D51">
              <w:rPr>
                <w:smallCaps/>
                <w:color w:val="000000"/>
                <w:sz w:val="24"/>
              </w:rPr>
              <w:t xml:space="preserve">  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2721DF" w:rsidRDefault="002C1D5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14-12-17</w:t>
            </w:r>
          </w:p>
        </w:tc>
      </w:tr>
      <w:tr w:rsidR="002721DF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2721DF" w:rsidRDefault="00BC36B1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2721DF" w:rsidRDefault="002C1D5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70</w:t>
            </w:r>
          </w:p>
        </w:tc>
        <w:tc>
          <w:tcPr>
            <w:tcW w:w="1457" w:type="dxa"/>
            <w:shd w:val="clear" w:color="auto" w:fill="FFFFFF"/>
          </w:tcPr>
          <w:p w:rsidR="002721DF" w:rsidRDefault="00BC36B1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2721DF" w:rsidRDefault="002C1D5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2721DF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721DF" w:rsidRDefault="00BC36B1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721DF" w:rsidRDefault="002C1D5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721DF" w:rsidRDefault="00BC36B1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721DF" w:rsidRDefault="002C1D5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HIPERTENSION ARTERIAL</w:t>
            </w:r>
          </w:p>
        </w:tc>
      </w:tr>
    </w:tbl>
    <w:p w:rsidR="002721DF" w:rsidRDefault="002721DF">
      <w:pPr>
        <w:shd w:val="clear" w:color="auto" w:fill="FFFFFF"/>
        <w:rPr>
          <w:sz w:val="12"/>
          <w:szCs w:val="12"/>
        </w:rPr>
      </w:pPr>
    </w:p>
    <w:p w:rsidR="002721DF" w:rsidRDefault="00BC36B1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2721DF" w:rsidRDefault="002721DF">
      <w:pPr>
        <w:shd w:val="clear" w:color="auto" w:fill="FFFFFF"/>
      </w:pPr>
    </w:p>
    <w:bookmarkStart w:id="0" w:name="_MON_1472047644"/>
    <w:bookmarkEnd w:id="0"/>
    <w:p w:rsidR="002721DF" w:rsidRDefault="002C1D51">
      <w:pPr>
        <w:shd w:val="clear" w:color="auto" w:fill="FFFFFF"/>
        <w:jc w:val="center"/>
        <w:rPr>
          <w:b/>
        </w:rPr>
      </w:pPr>
      <w:r>
        <w:object w:dxaOrig="8689" w:dyaOrig="8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85pt;height:407.7pt" o:ole="">
            <v:imagedata r:id="rId6" o:title=""/>
          </v:shape>
          <o:OLEObject Type="Embed" ProgID="Excel.Sheet.12" ShapeID="_x0000_i1025" DrawAspect="Content" ObjectID="_1574753006" r:id="rId7"/>
        </w:object>
      </w:r>
    </w:p>
    <w:p w:rsidR="002721DF" w:rsidRDefault="002721DF">
      <w:pPr>
        <w:rPr>
          <w:b/>
          <w:sz w:val="24"/>
          <w:szCs w:val="24"/>
          <w:u w:val="single"/>
        </w:rPr>
      </w:pPr>
    </w:p>
    <w:p w:rsidR="002C1D51" w:rsidRDefault="002C1D51">
      <w:pPr>
        <w:rPr>
          <w:b/>
          <w:sz w:val="24"/>
          <w:szCs w:val="24"/>
          <w:u w:val="single"/>
        </w:rPr>
      </w:pPr>
    </w:p>
    <w:p w:rsidR="002C1D51" w:rsidRDefault="002C1D51">
      <w:pPr>
        <w:rPr>
          <w:b/>
          <w:sz w:val="24"/>
          <w:szCs w:val="24"/>
          <w:u w:val="single"/>
        </w:rPr>
      </w:pPr>
    </w:p>
    <w:p w:rsidR="002721DF" w:rsidRDefault="00BC36B1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2721DF" w:rsidRDefault="002721DF">
      <w:pPr>
        <w:pStyle w:val="Normal1"/>
        <w:rPr>
          <w:sz w:val="22"/>
          <w:szCs w:val="22"/>
        </w:rPr>
      </w:pPr>
    </w:p>
    <w:p w:rsidR="00BC36B1" w:rsidRDefault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global ventricular izquierda conservadas. </w:t>
      </w:r>
      <w:r w:rsidR="002C1D51">
        <w:rPr>
          <w:rFonts w:ascii="Calibri" w:hAnsi="Calibri"/>
          <w:sz w:val="22"/>
          <w:szCs w:val="22"/>
        </w:rPr>
        <w:t>Movimiento anómalo del septum interventricular.</w:t>
      </w:r>
    </w:p>
    <w:p w:rsidR="00BC36B1" w:rsidRPr="00BC36B1" w:rsidRDefault="00BC36B1" w:rsidP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BC36B1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2721DF" w:rsidRPr="00BC36B1" w:rsidRDefault="00BC36B1" w:rsidP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BC36B1">
        <w:rPr>
          <w:rFonts w:ascii="Calibri" w:hAnsi="Calibri"/>
          <w:sz w:val="22"/>
          <w:szCs w:val="22"/>
        </w:rPr>
        <w:t xml:space="preserve">El flujo de llenado del ventrículo izquierdo </w:t>
      </w:r>
      <w:r w:rsidR="002C1D51">
        <w:rPr>
          <w:rFonts w:ascii="Calibri" w:hAnsi="Calibri"/>
          <w:sz w:val="22"/>
          <w:szCs w:val="22"/>
        </w:rPr>
        <w:t>presenta patrón de relajación prolongada</w:t>
      </w:r>
      <w:r w:rsidRPr="00BC36B1">
        <w:rPr>
          <w:rFonts w:ascii="Calibri" w:hAnsi="Calibri"/>
          <w:sz w:val="22"/>
          <w:szCs w:val="22"/>
        </w:rPr>
        <w:t xml:space="preserve">. </w:t>
      </w:r>
    </w:p>
    <w:p w:rsidR="002721DF" w:rsidRDefault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</w:t>
      </w:r>
      <w:r w:rsidR="002C1D51">
        <w:rPr>
          <w:rFonts w:ascii="Calibri" w:hAnsi="Calibri"/>
          <w:sz w:val="22"/>
          <w:szCs w:val="22"/>
        </w:rPr>
        <w:t>se encuentra levemente dilatada</w:t>
      </w:r>
      <w:r>
        <w:rPr>
          <w:rFonts w:ascii="Calibri" w:hAnsi="Calibri"/>
          <w:sz w:val="22"/>
          <w:szCs w:val="22"/>
        </w:rPr>
        <w:t xml:space="preserve">. </w:t>
      </w:r>
    </w:p>
    <w:p w:rsidR="002721DF" w:rsidRDefault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2721DF" w:rsidRDefault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2721DF" w:rsidRDefault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2721DF" w:rsidRDefault="00BC36B1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2721DF" w:rsidRDefault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2C1D51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2C1D51">
        <w:rPr>
          <w:rFonts w:ascii="Calibri" w:hAnsi="Calibri"/>
          <w:sz w:val="22"/>
          <w:szCs w:val="22"/>
        </w:rPr>
        <w:t xml:space="preserve"> trivial que permite estimar una PSP de 32 mmHg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2721DF" w:rsidRDefault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2721DF" w:rsidRDefault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2721DF" w:rsidRDefault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2721DF" w:rsidRDefault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2721DF" w:rsidRDefault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2721DF" w:rsidRDefault="002721DF">
      <w:pPr>
        <w:pStyle w:val="Normal1"/>
        <w:rPr>
          <w:rFonts w:ascii="Calibri" w:hAnsi="Calibri"/>
          <w:sz w:val="22"/>
          <w:szCs w:val="22"/>
        </w:rPr>
      </w:pPr>
    </w:p>
    <w:p w:rsidR="002721DF" w:rsidRDefault="002721DF">
      <w:pPr>
        <w:pStyle w:val="Normal1"/>
        <w:rPr>
          <w:rFonts w:ascii="Calibri" w:hAnsi="Calibri"/>
          <w:sz w:val="22"/>
          <w:szCs w:val="22"/>
        </w:rPr>
      </w:pPr>
    </w:p>
    <w:p w:rsidR="002721DF" w:rsidRDefault="002721DF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2721DF" w:rsidRDefault="00BC36B1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2721DF" w:rsidRDefault="002721DF">
      <w:pPr>
        <w:pStyle w:val="Normal1"/>
        <w:rPr>
          <w:rFonts w:ascii="Calibri" w:hAnsi="Calibri"/>
          <w:sz w:val="22"/>
          <w:szCs w:val="22"/>
        </w:rPr>
      </w:pPr>
    </w:p>
    <w:p w:rsidR="00024D95" w:rsidRDefault="00024D95" w:rsidP="00024D95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024D95" w:rsidRPr="00024D95" w:rsidRDefault="00024D95" w:rsidP="00024D95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Disquinesia septal</w:t>
      </w:r>
      <w:bookmarkStart w:id="1" w:name="_GoBack"/>
      <w:bookmarkEnd w:id="1"/>
    </w:p>
    <w:p w:rsidR="00024D95" w:rsidRDefault="00024D95" w:rsidP="00024D95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024D95" w:rsidRDefault="00024D95" w:rsidP="00024D95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Alteración de la relajación del ventrículo izquierdo </w:t>
      </w:r>
    </w:p>
    <w:p w:rsidR="002721DF" w:rsidRPr="00024D95" w:rsidRDefault="00024D95" w:rsidP="00024D95">
      <w:pPr>
        <w:pStyle w:val="Prrafodelista"/>
        <w:numPr>
          <w:ilvl w:val="0"/>
          <w:numId w:val="6"/>
        </w:numPr>
        <w:ind w:left="708"/>
        <w:rPr>
          <w:b/>
        </w:rPr>
      </w:pPr>
      <w:r w:rsidRPr="00024D95">
        <w:rPr>
          <w:sz w:val="24"/>
          <w:szCs w:val="24"/>
        </w:rPr>
        <w:t>Cavidades derechas normales</w:t>
      </w:r>
    </w:p>
    <w:p w:rsidR="002721DF" w:rsidRDefault="002721DF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2721DF" w:rsidRDefault="002721DF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2721DF" w:rsidRDefault="002721DF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2721DF" w:rsidRDefault="002721DF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2721DF" w:rsidRDefault="00BC36B1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2721DF" w:rsidRDefault="00BC36B1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2721DF" w:rsidSect="002721DF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1DF"/>
    <w:rsid w:val="00024D95"/>
    <w:rsid w:val="002721DF"/>
    <w:rsid w:val="002C1D51"/>
    <w:rsid w:val="00BC36B1"/>
    <w:rsid w:val="00E14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3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4</cp:revision>
  <cp:lastPrinted>2017-12-14T13:37:00Z</cp:lastPrinted>
  <dcterms:created xsi:type="dcterms:W3CDTF">2017-12-14T13:18:00Z</dcterms:created>
  <dcterms:modified xsi:type="dcterms:W3CDTF">2017-12-14T13:37:00Z</dcterms:modified>
</cp:coreProperties>
</file>