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21C0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FLAMENCO WALTER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21C09">
              <w:rPr>
                <w:b/>
                <w:smallCaps/>
                <w:noProof/>
                <w:color w:val="000000"/>
                <w:sz w:val="24"/>
              </w:rPr>
              <w:t>02/08/18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721C0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721C0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ARROYO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21C0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21C0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AORTA BICUSPIDE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721C09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83.05pt" o:ole="">
            <v:imagedata r:id="rId6" o:title=""/>
          </v:shape>
          <o:OLEObject Type="Embed" ProgID="Excel.Sheet.12" ShapeID="_x0000_i1025" DrawAspect="Content" ObjectID="_159470786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721C09">
        <w:rPr>
          <w:rFonts w:ascii="Calibri" w:hAnsi="Calibri"/>
          <w:sz w:val="22"/>
          <w:szCs w:val="22"/>
        </w:rPr>
        <w:t>levemente 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721C09">
        <w:rPr>
          <w:rFonts w:ascii="Calibri" w:hAnsi="Calibri"/>
          <w:sz w:val="22"/>
          <w:szCs w:val="22"/>
        </w:rPr>
        <w:t>en el límite superior de lo normal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Pr="00721C09" w:rsidRDefault="00002705" w:rsidP="00721C0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721C09">
        <w:rPr>
          <w:rFonts w:ascii="Calibri" w:hAnsi="Calibri"/>
          <w:sz w:val="22"/>
          <w:szCs w:val="22"/>
        </w:rPr>
        <w:t xml:space="preserve">La válvula aórtica es </w:t>
      </w:r>
      <w:r w:rsidR="00721C09" w:rsidRPr="00721C09">
        <w:rPr>
          <w:rFonts w:ascii="Calibri" w:hAnsi="Calibri"/>
          <w:sz w:val="22"/>
          <w:szCs w:val="22"/>
        </w:rPr>
        <w:t>bicúspide</w:t>
      </w:r>
      <w:r w:rsidR="00721C09">
        <w:rPr>
          <w:rFonts w:ascii="Calibri" w:hAnsi="Calibri"/>
          <w:sz w:val="22"/>
          <w:szCs w:val="22"/>
        </w:rPr>
        <w:t>, simétrica,</w:t>
      </w:r>
      <w:bookmarkStart w:id="1" w:name="_GoBack"/>
      <w:bookmarkEnd w:id="1"/>
      <w:r w:rsidR="00721C09" w:rsidRPr="00721C09">
        <w:rPr>
          <w:rFonts w:ascii="Calibri" w:hAnsi="Calibri"/>
          <w:sz w:val="22"/>
          <w:szCs w:val="22"/>
        </w:rPr>
        <w:t xml:space="preserve"> con rafe en hora 2 (fusión de las valvas </w:t>
      </w:r>
      <w:proofErr w:type="gramStart"/>
      <w:r w:rsidR="00721C09" w:rsidRPr="00721C09">
        <w:rPr>
          <w:rFonts w:ascii="Calibri" w:hAnsi="Calibri"/>
          <w:sz w:val="22"/>
          <w:szCs w:val="22"/>
        </w:rPr>
        <w:t>CD )</w:t>
      </w:r>
      <w:proofErr w:type="gramEnd"/>
      <w:r w:rsidRPr="00721C09">
        <w:rPr>
          <w:rFonts w:ascii="Calibri" w:hAnsi="Calibri"/>
          <w:sz w:val="22"/>
          <w:szCs w:val="22"/>
        </w:rPr>
        <w:t>, presenta apertura conservada, sin reflujo.</w:t>
      </w:r>
      <w:r w:rsidR="00721C09" w:rsidRPr="00721C09">
        <w:rPr>
          <w:rFonts w:ascii="Calibri" w:hAnsi="Calibri"/>
          <w:sz w:val="22"/>
          <w:szCs w:val="22"/>
        </w:rPr>
        <w:t xml:space="preserve"> </w:t>
      </w:r>
      <w:r w:rsidRPr="00721C09"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</w:t>
      </w:r>
      <w:r w:rsidR="00721C09">
        <w:rPr>
          <w:rFonts w:ascii="Calibri" w:hAnsi="Calibri"/>
          <w:sz w:val="22"/>
          <w:szCs w:val="22"/>
        </w:rPr>
        <w:t>8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721C0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1.35 m/</w:t>
      </w:r>
      <w:proofErr w:type="spellStart"/>
      <w:r>
        <w:rPr>
          <w:rFonts w:ascii="Calibri" w:hAnsi="Calibri"/>
          <w:sz w:val="22"/>
          <w:szCs w:val="22"/>
        </w:rPr>
        <w:t>seg</w:t>
      </w:r>
      <w:proofErr w:type="spellEnd"/>
      <w:proofErr w:type="gramStart"/>
      <w:r>
        <w:rPr>
          <w:rFonts w:ascii="Calibri" w:hAnsi="Calibri"/>
          <w:sz w:val="22"/>
          <w:szCs w:val="22"/>
        </w:rPr>
        <w:t>.</w:t>
      </w:r>
      <w:r w:rsidR="00354D91">
        <w:rPr>
          <w:rFonts w:ascii="Calibri" w:hAnsi="Calibri"/>
          <w:sz w:val="22"/>
          <w:szCs w:val="22"/>
        </w:rPr>
        <w:t>.</w:t>
      </w:r>
      <w:proofErr w:type="gramEnd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721C09">
        <w:rPr>
          <w:rFonts w:ascii="Calibri" w:hAnsi="Calibri"/>
          <w:sz w:val="22"/>
          <w:szCs w:val="22"/>
        </w:rPr>
        <w:t>Remodelado ventricular concéntrico</w:t>
      </w:r>
    </w:p>
    <w:p w:rsidR="00721C09" w:rsidRDefault="00721C09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Válvula aórtica </w:t>
      </w:r>
      <w:proofErr w:type="spellStart"/>
      <w:r>
        <w:rPr>
          <w:rFonts w:ascii="Calibri" w:hAnsi="Calibri"/>
          <w:sz w:val="22"/>
          <w:szCs w:val="22"/>
        </w:rPr>
        <w:t>bucúspide</w:t>
      </w:r>
      <w:proofErr w:type="spellEnd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721C09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2018-08-02T12:36:00Z</cp:lastPrinted>
  <dcterms:created xsi:type="dcterms:W3CDTF">2018-08-02T12:37:00Z</dcterms:created>
  <dcterms:modified xsi:type="dcterms:W3CDTF">2018-08-02T12:37:00Z</dcterms:modified>
</cp:coreProperties>
</file>