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2DD3" w:rsidRDefault="004A2DD3"/>
    <w:tbl>
      <w:tblPr>
        <w:tblW w:w="8156" w:type="dxa"/>
        <w:jc w:val="center"/>
        <w:tblInd w:w="392" w:type="dxa"/>
        <w:tblBorders>
          <w:top w:val="single" w:sz="8" w:space="0" w:color="000000"/>
          <w:bottom w:val="single" w:sz="8" w:space="0" w:color="000000"/>
        </w:tblBorders>
        <w:tblLook w:val="00A0" w:firstRow="1" w:lastRow="0" w:firstColumn="1" w:lastColumn="0" w:noHBand="0" w:noVBand="0"/>
      </w:tblPr>
      <w:tblGrid>
        <w:gridCol w:w="1165"/>
        <w:gridCol w:w="2913"/>
        <w:gridCol w:w="1457"/>
        <w:gridCol w:w="2621"/>
      </w:tblGrid>
      <w:tr w:rsidR="004A2DD3">
        <w:trPr>
          <w:trHeight w:val="634"/>
          <w:jc w:val="center"/>
        </w:trPr>
        <w:tc>
          <w:tcPr>
            <w:tcW w:w="815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4A2DD3" w:rsidRDefault="00002705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Ecocardiograma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Doppler</w:t>
            </w:r>
            <w:proofErr w:type="spellEnd"/>
            <w:r>
              <w:rPr>
                <w:b/>
                <w:bCs/>
                <w:smallCaps/>
                <w:color w:val="000000"/>
                <w:sz w:val="25"/>
                <w:szCs w:val="25"/>
              </w:rPr>
              <w:t xml:space="preserve"> color </w:t>
            </w:r>
            <w:proofErr w:type="spellStart"/>
            <w:r>
              <w:rPr>
                <w:b/>
                <w:bCs/>
                <w:smallCaps/>
                <w:color w:val="000000"/>
                <w:sz w:val="25"/>
                <w:szCs w:val="25"/>
              </w:rPr>
              <w:t>transtorácico</w:t>
            </w:r>
            <w:proofErr w:type="spellEnd"/>
          </w:p>
          <w:p w:rsidR="004A2DD3" w:rsidRDefault="004A2DD3">
            <w:pPr>
              <w:spacing w:after="0" w:line="240" w:lineRule="auto"/>
              <w:jc w:val="center"/>
              <w:rPr>
                <w:b/>
                <w:bCs/>
                <w:smallCaps/>
                <w:color w:val="000000"/>
                <w:sz w:val="25"/>
                <w:szCs w:val="25"/>
              </w:rPr>
            </w:pP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Paciente:</w:t>
            </w:r>
          </w:p>
        </w:tc>
        <w:tc>
          <w:tcPr>
            <w:tcW w:w="2913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D8395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RODRIGUEZ DANIEL</w:t>
            </w:r>
            <w:r w:rsidR="00002705">
              <w:rPr>
                <w:b/>
                <w:smallCaps/>
                <w:color w:val="000000"/>
                <w:sz w:val="24"/>
              </w:rPr>
              <w:fldChar w:fldCharType="begin"/>
            </w:r>
            <w:r w:rsidR="00002705">
              <w:rPr>
                <w:b/>
                <w:smallCaps/>
                <w:color w:val="000000"/>
                <w:sz w:val="24"/>
              </w:rPr>
              <w:instrText xml:space="preserve"> AUTOTEXTLIST  \* Upper  \* MERGEFORMAT </w:instrText>
            </w:r>
            <w:r w:rsidR="00002705"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  <w:tc>
          <w:tcPr>
            <w:tcW w:w="1457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Fecha:</w:t>
            </w:r>
          </w:p>
        </w:tc>
        <w:tc>
          <w:tcPr>
            <w:tcW w:w="2621" w:type="dxa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fldChar w:fldCharType="begin"/>
            </w:r>
            <w:r>
              <w:rPr>
                <w:b/>
                <w:smallCaps/>
                <w:color w:val="000000"/>
                <w:sz w:val="24"/>
              </w:rPr>
              <w:instrText xml:space="preserve"> TIME \@ "dd/MM/yy" </w:instrText>
            </w:r>
            <w:r>
              <w:rPr>
                <w:b/>
                <w:smallCaps/>
                <w:color w:val="000000"/>
                <w:sz w:val="24"/>
              </w:rPr>
              <w:fldChar w:fldCharType="separate"/>
            </w:r>
            <w:r w:rsidR="00D83954">
              <w:rPr>
                <w:b/>
                <w:smallCaps/>
                <w:noProof/>
                <w:color w:val="000000"/>
                <w:sz w:val="24"/>
              </w:rPr>
              <w:t>16/11/17</w:t>
            </w:r>
            <w:r>
              <w:rPr>
                <w:b/>
                <w:smallCaps/>
                <w:color w:val="000000"/>
                <w:sz w:val="24"/>
              </w:rPr>
              <w:fldChar w:fldCharType="end"/>
            </w:r>
          </w:p>
        </w:tc>
      </w:tr>
      <w:tr w:rsidR="004A2DD3">
        <w:trPr>
          <w:trHeight w:val="335"/>
          <w:jc w:val="center"/>
        </w:trPr>
        <w:tc>
          <w:tcPr>
            <w:tcW w:w="1165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Edad:</w:t>
            </w:r>
          </w:p>
        </w:tc>
        <w:tc>
          <w:tcPr>
            <w:tcW w:w="2913" w:type="dxa"/>
            <w:shd w:val="clear" w:color="auto" w:fill="FFFFFF"/>
          </w:tcPr>
          <w:p w:rsidR="004A2DD3" w:rsidRDefault="00D8395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57</w:t>
            </w:r>
          </w:p>
        </w:tc>
        <w:tc>
          <w:tcPr>
            <w:tcW w:w="1457" w:type="dxa"/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Solicita Dr.:</w:t>
            </w:r>
          </w:p>
        </w:tc>
        <w:tc>
          <w:tcPr>
            <w:tcW w:w="2621" w:type="dxa"/>
            <w:shd w:val="clear" w:color="auto" w:fill="FFFFFF"/>
          </w:tcPr>
          <w:p w:rsidR="004A2DD3" w:rsidRDefault="00D8395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LYNCH</w:t>
            </w:r>
          </w:p>
        </w:tc>
      </w:tr>
      <w:tr w:rsidR="004A2DD3">
        <w:trPr>
          <w:trHeight w:val="353"/>
          <w:jc w:val="center"/>
        </w:trPr>
        <w:tc>
          <w:tcPr>
            <w:tcW w:w="1165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b/>
                <w:bCs/>
                <w:smallCaps/>
                <w:color w:val="000000"/>
                <w:sz w:val="24"/>
              </w:rPr>
            </w:pPr>
            <w:r>
              <w:rPr>
                <w:bCs/>
                <w:smallCaps/>
                <w:color w:val="000000"/>
                <w:sz w:val="24"/>
              </w:rPr>
              <w:t>Sexo:</w:t>
            </w:r>
          </w:p>
        </w:tc>
        <w:tc>
          <w:tcPr>
            <w:tcW w:w="2913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D8395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M</w:t>
            </w:r>
          </w:p>
        </w:tc>
        <w:tc>
          <w:tcPr>
            <w:tcW w:w="1457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002705">
            <w:pPr>
              <w:spacing w:after="0" w:line="240" w:lineRule="auto"/>
              <w:rPr>
                <w:smallCaps/>
                <w:color w:val="000000"/>
                <w:sz w:val="24"/>
              </w:rPr>
            </w:pPr>
            <w:r>
              <w:rPr>
                <w:smallCaps/>
                <w:color w:val="000000"/>
                <w:sz w:val="24"/>
              </w:rPr>
              <w:t>Motivo:</w:t>
            </w:r>
          </w:p>
        </w:tc>
        <w:tc>
          <w:tcPr>
            <w:tcW w:w="2621" w:type="dxa"/>
            <w:tcBorders>
              <w:left w:val="nil"/>
              <w:bottom w:val="single" w:sz="8" w:space="0" w:color="000000"/>
              <w:right w:val="nil"/>
            </w:tcBorders>
            <w:shd w:val="clear" w:color="auto" w:fill="FFFFFF"/>
          </w:tcPr>
          <w:p w:rsidR="004A2DD3" w:rsidRDefault="00D83954">
            <w:pPr>
              <w:spacing w:after="0" w:line="240" w:lineRule="auto"/>
              <w:rPr>
                <w:b/>
                <w:smallCaps/>
                <w:color w:val="000000"/>
                <w:sz w:val="24"/>
              </w:rPr>
            </w:pPr>
            <w:r>
              <w:rPr>
                <w:b/>
                <w:smallCaps/>
                <w:color w:val="000000"/>
                <w:sz w:val="24"/>
              </w:rPr>
              <w:t>HTA</w:t>
            </w:r>
          </w:p>
        </w:tc>
      </w:tr>
    </w:tbl>
    <w:p w:rsidR="004A2DD3" w:rsidRDefault="004A2DD3">
      <w:pPr>
        <w:shd w:val="clear" w:color="auto" w:fill="FFFFFF"/>
        <w:rPr>
          <w:sz w:val="12"/>
          <w:szCs w:val="12"/>
        </w:rPr>
      </w:pPr>
    </w:p>
    <w:p w:rsidR="004A2DD3" w:rsidRDefault="00002705">
      <w:pPr>
        <w:shd w:val="clear" w:color="auto" w:fill="FFFFFF"/>
      </w:pPr>
      <w:r>
        <w:t xml:space="preserve">      Se realiza ecocardiograma bidimensional y Doppler cardíaco pulsado, continuo y color. </w:t>
      </w:r>
    </w:p>
    <w:p w:rsidR="004A2DD3" w:rsidRDefault="004A2DD3">
      <w:pPr>
        <w:shd w:val="clear" w:color="auto" w:fill="FFFFFF"/>
      </w:pPr>
    </w:p>
    <w:bookmarkStart w:id="0" w:name="_MON_1472047644"/>
    <w:bookmarkEnd w:id="0"/>
    <w:p w:rsidR="004A2DD3" w:rsidRDefault="00D83954">
      <w:pPr>
        <w:shd w:val="clear" w:color="auto" w:fill="FFFFFF"/>
        <w:jc w:val="center"/>
        <w:rPr>
          <w:b/>
        </w:rPr>
      </w:pPr>
      <w:r>
        <w:object w:dxaOrig="8689" w:dyaOrig="94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2.7pt;height:463.8pt" o:ole="">
            <v:imagedata r:id="rId6" o:title=""/>
          </v:shape>
          <o:OLEObject Type="Embed" ProgID="Excel.Sheet.12" ShapeID="_x0000_i1025" DrawAspect="Content" ObjectID="_1572338714" r:id="rId7"/>
        </w:object>
      </w:r>
    </w:p>
    <w:p w:rsidR="004A2DD3" w:rsidRDefault="004A2DD3">
      <w:pPr>
        <w:rPr>
          <w:b/>
          <w:sz w:val="24"/>
          <w:szCs w:val="24"/>
          <w:u w:val="single"/>
        </w:rPr>
      </w:pPr>
    </w:p>
    <w:p w:rsidR="004A2DD3" w:rsidRDefault="00002705">
      <w:pPr>
        <w:rPr>
          <w:b/>
          <w:u w:val="single"/>
        </w:rPr>
      </w:pPr>
      <w:r>
        <w:rPr>
          <w:b/>
          <w:u w:val="single"/>
        </w:rPr>
        <w:lastRenderedPageBreak/>
        <w:t>Comentarios:</w:t>
      </w:r>
    </w:p>
    <w:p w:rsidR="004A2DD3" w:rsidRDefault="004A2DD3">
      <w:pPr>
        <w:pStyle w:val="Normal1"/>
        <w:rPr>
          <w:sz w:val="22"/>
          <w:szCs w:val="22"/>
        </w:rPr>
      </w:pPr>
    </w:p>
    <w:p w:rsidR="00D83954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Dimensiones y función sistólica regional y global ventricular izquierda conservadas. </w:t>
      </w:r>
    </w:p>
    <w:p w:rsidR="00D83954" w:rsidRPr="00D83954" w:rsidRDefault="00002705" w:rsidP="00D8395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D83954">
        <w:rPr>
          <w:rFonts w:ascii="Calibri" w:hAnsi="Calibri"/>
          <w:sz w:val="22"/>
          <w:szCs w:val="22"/>
        </w:rPr>
        <w:t>Espesores parietales de ventrículo izquierdo conservados. Geometría de ventrículo izquierdo normal.</w:t>
      </w:r>
    </w:p>
    <w:p w:rsidR="004A2DD3" w:rsidRPr="00D83954" w:rsidRDefault="00002705" w:rsidP="00D8395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color w:val="BFBFBF"/>
          <w:sz w:val="22"/>
          <w:szCs w:val="22"/>
        </w:rPr>
      </w:pPr>
      <w:r w:rsidRPr="00D83954">
        <w:rPr>
          <w:rFonts w:ascii="Calibri" w:hAnsi="Calibri"/>
          <w:sz w:val="22"/>
          <w:szCs w:val="22"/>
        </w:rPr>
        <w:t xml:space="preserve">El flujo de llenado del ventrículo izquierdo se encuentra dentro de parámetros fisiológicos. </w:t>
      </w:r>
      <w:r w:rsidR="00D83954">
        <w:rPr>
          <w:rFonts w:ascii="Calibri" w:hAnsi="Calibri"/>
          <w:sz w:val="22"/>
          <w:szCs w:val="22"/>
        </w:rPr>
        <w:t>Relación E/</w:t>
      </w:r>
      <w:proofErr w:type="spellStart"/>
      <w:r w:rsidR="00D83954">
        <w:rPr>
          <w:rFonts w:ascii="Calibri" w:hAnsi="Calibri"/>
          <w:sz w:val="22"/>
          <w:szCs w:val="22"/>
        </w:rPr>
        <w:t>E´normal</w:t>
      </w:r>
      <w:proofErr w:type="spellEnd"/>
      <w:r w:rsidR="00D83954">
        <w:rPr>
          <w:rFonts w:ascii="Calibri" w:hAnsi="Calibri"/>
          <w:sz w:val="22"/>
          <w:szCs w:val="22"/>
        </w:rPr>
        <w:t>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izquierda </w:t>
      </w:r>
      <w:r w:rsidR="00D83954">
        <w:rPr>
          <w:rFonts w:ascii="Calibri" w:hAnsi="Calibri"/>
          <w:sz w:val="22"/>
          <w:szCs w:val="22"/>
        </w:rPr>
        <w:t>se encuentra dilatada</w:t>
      </w:r>
      <w:r>
        <w:rPr>
          <w:rFonts w:ascii="Calibri" w:hAnsi="Calibri"/>
          <w:sz w:val="22"/>
          <w:szCs w:val="22"/>
        </w:rPr>
        <w:t xml:space="preserve">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aurícula derecha presenta dimensiones conservadas. El ventrículo derecho presenta dimensiones y función conservada.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mitral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aórtica es trivalva, presenta apertura conservada, sin reflujo.</w:t>
      </w:r>
    </w:p>
    <w:p w:rsidR="004A2DD3" w:rsidRDefault="00002705">
      <w:pPr>
        <w:pStyle w:val="Ttulo6"/>
        <w:spacing w:line="276" w:lineRule="auto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detecta gradiente sistólico dinámico en el tracto de salida del ventrículo izquierdo.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La válvula tricúspide presenta apertura conservada, sin reflujo. Anillo de características normales.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La válvula pulmonar presenta apertura conservada, sin reflujo.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interauricular sin pasaje de flujo color. </w:t>
      </w:r>
      <w:r>
        <w:rPr>
          <w:rFonts w:ascii="Calibri" w:hAnsi="Calibri"/>
          <w:i/>
          <w:sz w:val="22"/>
          <w:szCs w:val="22"/>
        </w:rPr>
        <w:t>Septum</w:t>
      </w:r>
      <w:r>
        <w:rPr>
          <w:rFonts w:ascii="Calibri" w:hAnsi="Calibri"/>
          <w:sz w:val="22"/>
          <w:szCs w:val="22"/>
        </w:rPr>
        <w:t xml:space="preserve"> interventricular sin soluciones de continuidad, ni pasaje de flujo color. 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No se observaron alteraciones pericárdicas. No se observa derrame pericárdico.</w:t>
      </w:r>
    </w:p>
    <w:p w:rsidR="004A2DD3" w:rsidRDefault="00002705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Vena cava inferior no dilatada, con colapso inspiratorio mayor de 50%.</w:t>
      </w:r>
    </w:p>
    <w:p w:rsidR="004A2DD3" w:rsidRDefault="00D83954">
      <w:pPr>
        <w:pStyle w:val="Normal1"/>
        <w:numPr>
          <w:ilvl w:val="0"/>
          <w:numId w:val="5"/>
        </w:numPr>
        <w:spacing w:line="276" w:lineRule="auto"/>
        <w:ind w:hanging="359"/>
        <w:jc w:val="both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Dilatación leve de raíz aórtica y aorta ascendente</w:t>
      </w:r>
      <w:r w:rsidR="00002705">
        <w:rPr>
          <w:rFonts w:ascii="Calibri" w:hAnsi="Calibri"/>
          <w:sz w:val="22"/>
          <w:szCs w:val="22"/>
        </w:rPr>
        <w:t xml:space="preserve">, flujo de características y velocidad conservadas. 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pBdr>
          <w:top w:val="single" w:sz="4" w:space="1" w:color="auto"/>
        </w:pBdr>
        <w:rPr>
          <w:rFonts w:ascii="Calibri" w:hAnsi="Calibri"/>
          <w:b/>
          <w:sz w:val="22"/>
          <w:szCs w:val="22"/>
          <w:u w:val="single"/>
        </w:rPr>
      </w:pPr>
    </w:p>
    <w:p w:rsidR="004A2DD3" w:rsidRDefault="00002705">
      <w:pPr>
        <w:pStyle w:val="Normal1"/>
        <w:pBdr>
          <w:top w:val="single" w:sz="4" w:space="1" w:color="auto"/>
        </w:pBdr>
        <w:rPr>
          <w:rFonts w:ascii="Calibri" w:hAnsi="Calibri"/>
          <w:sz w:val="22"/>
          <w:szCs w:val="22"/>
        </w:rPr>
      </w:pPr>
      <w:r>
        <w:rPr>
          <w:rFonts w:ascii="Calibri" w:hAnsi="Calibri"/>
          <w:b/>
          <w:sz w:val="22"/>
          <w:szCs w:val="22"/>
          <w:u w:val="single"/>
        </w:rPr>
        <w:t>Conclusiones:</w:t>
      </w:r>
    </w:p>
    <w:p w:rsidR="004A2DD3" w:rsidRDefault="004A2DD3">
      <w:pPr>
        <w:pStyle w:val="Normal1"/>
        <w:rPr>
          <w:rFonts w:ascii="Calibri" w:hAnsi="Calibri"/>
          <w:sz w:val="22"/>
          <w:szCs w:val="22"/>
        </w:rPr>
      </w:pP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Diámetros y función de ventrículo izquierdo conservados</w:t>
      </w:r>
    </w:p>
    <w:p w:rsidR="00D83954" w:rsidRDefault="00D8395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de la aurícula izquierda</w:t>
      </w:r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 xml:space="preserve">- No se observan </w:t>
      </w:r>
      <w:proofErr w:type="spellStart"/>
      <w:r>
        <w:rPr>
          <w:rFonts w:ascii="Calibri" w:hAnsi="Calibri"/>
          <w:sz w:val="22"/>
          <w:szCs w:val="22"/>
        </w:rPr>
        <w:t>valvulopatías</w:t>
      </w:r>
      <w:proofErr w:type="spellEnd"/>
      <w:r>
        <w:rPr>
          <w:rFonts w:ascii="Calibri" w:hAnsi="Calibri"/>
          <w:sz w:val="22"/>
          <w:szCs w:val="22"/>
        </w:rPr>
        <w:t xml:space="preserve"> significativas</w:t>
      </w:r>
    </w:p>
    <w:p w:rsidR="00D83954" w:rsidRDefault="00D83954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Dilatación leve de raíz aórtica y aorta ascendente</w:t>
      </w:r>
      <w:bookmarkStart w:id="1" w:name="_GoBack"/>
      <w:bookmarkEnd w:id="1"/>
    </w:p>
    <w:p w:rsidR="004A2DD3" w:rsidRDefault="00002705">
      <w:pPr>
        <w:pStyle w:val="Normal1"/>
        <w:spacing w:line="276" w:lineRule="auto"/>
        <w:ind w:left="708"/>
        <w:rPr>
          <w:rFonts w:ascii="Calibri" w:hAnsi="Calibri"/>
          <w:sz w:val="22"/>
          <w:szCs w:val="22"/>
        </w:rPr>
      </w:pPr>
      <w:r>
        <w:rPr>
          <w:rFonts w:ascii="Calibri" w:hAnsi="Calibri"/>
          <w:sz w:val="22"/>
          <w:szCs w:val="22"/>
        </w:rPr>
        <w:t>- Cavidades derechas conservadas</w:t>
      </w:r>
    </w:p>
    <w:p w:rsidR="004A2DD3" w:rsidRDefault="004A2DD3">
      <w:pPr>
        <w:pStyle w:val="Normal1"/>
        <w:spacing w:line="276" w:lineRule="auto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pBdr>
          <w:bottom w:val="single" w:sz="4" w:space="1" w:color="auto"/>
        </w:pBdr>
        <w:ind w:firstLine="709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b/>
          <w:sz w:val="22"/>
          <w:szCs w:val="22"/>
        </w:rPr>
      </w:pPr>
    </w:p>
    <w:p w:rsidR="004A2DD3" w:rsidRDefault="004A2DD3">
      <w:pPr>
        <w:pStyle w:val="Normal1"/>
        <w:ind w:left="708"/>
        <w:rPr>
          <w:rFonts w:ascii="Calibri" w:hAnsi="Calibri"/>
          <w:sz w:val="22"/>
          <w:szCs w:val="22"/>
        </w:rPr>
      </w:pPr>
    </w:p>
    <w:p w:rsidR="004A2DD3" w:rsidRDefault="004A2DD3">
      <w:pPr>
        <w:pStyle w:val="Normal1"/>
        <w:rPr>
          <w:sz w:val="22"/>
          <w:szCs w:val="22"/>
        </w:rPr>
      </w:pPr>
      <w:bookmarkStart w:id="2" w:name="h.3rdcrjn" w:colFirst="0" w:colLast="0"/>
      <w:bookmarkEnd w:id="2"/>
    </w:p>
    <w:p w:rsidR="004A2DD3" w:rsidRDefault="00002705">
      <w:pPr>
        <w:spacing w:after="0"/>
        <w:ind w:left="6237"/>
        <w:jc w:val="center"/>
        <w:rPr>
          <w:b/>
          <w:lang w:val="es-ES"/>
        </w:rPr>
      </w:pPr>
      <w:r>
        <w:rPr>
          <w:b/>
          <w:lang w:val="es-ES"/>
        </w:rPr>
        <w:t xml:space="preserve">Dra. Soledad </w:t>
      </w:r>
      <w:proofErr w:type="spellStart"/>
      <w:r>
        <w:rPr>
          <w:b/>
          <w:lang w:val="es-ES"/>
        </w:rPr>
        <w:t>Viguié</w:t>
      </w:r>
      <w:proofErr w:type="spellEnd"/>
    </w:p>
    <w:p w:rsidR="004A2DD3" w:rsidRDefault="00002705">
      <w:pPr>
        <w:spacing w:after="0"/>
        <w:ind w:left="6237"/>
        <w:jc w:val="center"/>
        <w:rPr>
          <w:b/>
        </w:rPr>
      </w:pPr>
      <w:r>
        <w:rPr>
          <w:b/>
        </w:rPr>
        <w:t>MP 455.192</w:t>
      </w:r>
    </w:p>
    <w:sectPr w:rsidR="004A2DD3">
      <w:pgSz w:w="12240" w:h="15840"/>
      <w:pgMar w:top="1134" w:right="1701" w:bottom="851" w:left="1701" w:header="708" w:footer="708" w:gutter="0"/>
      <w:cols w:space="708"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CE0872"/>
    <w:multiLevelType w:val="hybridMultilevel"/>
    <w:tmpl w:val="5C6AB61E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D21621"/>
    <w:multiLevelType w:val="hybridMultilevel"/>
    <w:tmpl w:val="55949DD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523F0"/>
    <w:multiLevelType w:val="hybridMultilevel"/>
    <w:tmpl w:val="E7924968"/>
    <w:lvl w:ilvl="0" w:tplc="C4989096">
      <w:start w:val="1"/>
      <w:numFmt w:val="bullet"/>
      <w:lvlText w:val="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53729F3"/>
    <w:multiLevelType w:val="multilevel"/>
    <w:tmpl w:val="98E652F0"/>
    <w:lvl w:ilvl="0">
      <w:start w:val="1"/>
      <w:numFmt w:val="decimal"/>
      <w:lvlText w:val="%1."/>
      <w:lvlJc w:val="left"/>
      <w:pPr>
        <w:ind w:left="360"/>
      </w:pPr>
      <w:rPr>
        <w:rFonts w:cs="Times New Roman"/>
        <w:color w:val="auto"/>
      </w:rPr>
    </w:lvl>
    <w:lvl w:ilvl="1">
      <w:start w:val="1"/>
      <w:numFmt w:val="lowerLetter"/>
      <w:lvlText w:val="%2."/>
      <w:lvlJc w:val="left"/>
      <w:pPr>
        <w:ind w:left="1080" w:firstLine="7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800" w:firstLine="16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520" w:firstLine="21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240" w:firstLine="28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3960" w:firstLine="37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4680" w:firstLine="432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400" w:firstLine="504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120" w:firstLine="5940"/>
      </w:pPr>
      <w:rPr>
        <w:rFonts w:cs="Times New Roman"/>
      </w:rPr>
    </w:lvl>
  </w:abstractNum>
  <w:abstractNum w:abstractNumId="4">
    <w:nsid w:val="7B7D4F33"/>
    <w:multiLevelType w:val="hybridMultilevel"/>
    <w:tmpl w:val="D1D0B508"/>
    <w:lvl w:ilvl="0" w:tplc="48DA4D10">
      <w:start w:val="13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DD3"/>
    <w:rsid w:val="00002705"/>
    <w:rsid w:val="004A2DD3"/>
    <w:rsid w:val="00D839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semiHidden="0" w:uiPriority="0" w:unhideWhenUsed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lang w:eastAsia="en-US"/>
    </w:rPr>
  </w:style>
  <w:style w:type="paragraph" w:styleId="Ttulo2">
    <w:name w:val="heading 2"/>
    <w:basedOn w:val="Normal1"/>
    <w:next w:val="Normal1"/>
    <w:link w:val="Ttulo2Car"/>
    <w:uiPriority w:val="99"/>
    <w:qFormat/>
    <w:pPr>
      <w:keepNext/>
      <w:keepLines/>
      <w:jc w:val="center"/>
      <w:outlineLvl w:val="1"/>
    </w:pPr>
  </w:style>
  <w:style w:type="paragraph" w:styleId="Ttulo6">
    <w:name w:val="heading 6"/>
    <w:basedOn w:val="Normal1"/>
    <w:next w:val="Normal1"/>
    <w:link w:val="Ttulo6Car"/>
    <w:uiPriority w:val="99"/>
    <w:qFormat/>
    <w:pPr>
      <w:keepNext/>
      <w:keepLines/>
      <w:ind w:left="360"/>
      <w:outlineLvl w:val="5"/>
    </w:pPr>
    <w:rPr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character" w:customStyle="1" w:styleId="Ttulo6Car">
    <w:name w:val="Título 6 Car"/>
    <w:basedOn w:val="Fuentedeprrafopredeter"/>
    <w:link w:val="Ttulo6"/>
    <w:uiPriority w:val="99"/>
    <w:locked/>
    <w:rPr>
      <w:rFonts w:ascii="Times New Roman" w:hAnsi="Times New Roman" w:cs="Times New Roman"/>
      <w:color w:val="000000"/>
      <w:sz w:val="20"/>
      <w:szCs w:val="20"/>
      <w:lang w:eastAsia="es-AR"/>
    </w:rPr>
  </w:style>
  <w:style w:type="table" w:styleId="Tablaconcuadrcula">
    <w:name w:val="Table Grid"/>
    <w:basedOn w:val="Tablanormal"/>
    <w:uiPriority w:val="99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99"/>
    <w:qFormat/>
    <w:pPr>
      <w:ind w:left="720"/>
      <w:contextualSpacing/>
    </w:pPr>
  </w:style>
  <w:style w:type="paragraph" w:customStyle="1" w:styleId="Normal1">
    <w:name w:val="Normal1"/>
    <w:uiPriority w:val="99"/>
    <w:rPr>
      <w:rFonts w:ascii="Times New Roman" w:eastAsia="Times New Roman" w:hAnsi="Times New Roman"/>
      <w:color w:val="000000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Pr>
      <w:rFonts w:ascii="Tahoma" w:hAnsi="Tahoma" w:cs="Tahoma"/>
      <w:sz w:val="16"/>
      <w:szCs w:val="16"/>
    </w:rPr>
  </w:style>
  <w:style w:type="table" w:styleId="Sombreadoclaro-nfasis3">
    <w:name w:val="Light Shading Accent 3"/>
    <w:basedOn w:val="Tablanormal"/>
    <w:uiPriority w:val="99"/>
    <w:rPr>
      <w:color w:val="76923C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9BBB59"/>
        <w:bottom w:val="single" w:sz="8" w:space="0" w:color="9BBB5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">
    <w:name w:val="Light Shading"/>
    <w:basedOn w:val="Tablanormal"/>
    <w:uiPriority w:val="99"/>
    <w:rPr>
      <w:color w:val="000000"/>
      <w:sz w:val="20"/>
      <w:szCs w:val="2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package" Target="embeddings/Hoja_de_c_lculo_de_Microsoft_Excel1.xlsx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292</Words>
  <Characters>1612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www.intercambiosvirtuales.org</Company>
  <LinksUpToDate>false</LinksUpToDate>
  <CharactersWithSpaces>1901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Celeste</dc:creator>
  <cp:lastModifiedBy>Usuario</cp:lastModifiedBy>
  <cp:revision>2</cp:revision>
  <cp:lastPrinted>2017-11-16T14:56:00Z</cp:lastPrinted>
  <dcterms:created xsi:type="dcterms:W3CDTF">2017-11-16T14:59:00Z</dcterms:created>
  <dcterms:modified xsi:type="dcterms:W3CDTF">2017-11-16T14:59:00Z</dcterms:modified>
</cp:coreProperties>
</file>