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  <w:r w:rsidR="00BF4A8C">
              <w:rPr>
                <w:bCs/>
                <w:smallCaps/>
                <w:color w:val="000000"/>
                <w:sz w:val="24"/>
              </w:rPr>
              <w:t xml:space="preserve">  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BF4A8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CALLEJA, JORGE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FA718E">
              <w:rPr>
                <w:b/>
                <w:smallCaps/>
                <w:noProof/>
                <w:color w:val="000000"/>
                <w:sz w:val="24"/>
              </w:rPr>
              <w:t>17/05/18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BF4A8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BF4A8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F4A8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F4A8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- DLP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BF4A8C">
      <w:pPr>
        <w:shd w:val="clear" w:color="auto" w:fill="FFFFFF"/>
        <w:jc w:val="center"/>
        <w:rPr>
          <w:b/>
        </w:rPr>
      </w:pPr>
      <w:r>
        <w:object w:dxaOrig="8896" w:dyaOrig="9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75pt;height:488.95pt" o:ole="">
            <v:imagedata r:id="rId6" o:title=""/>
          </v:shape>
          <o:OLEObject Type="Embed" ProgID="Excel.Sheet.12" ShapeID="_x0000_i1025" DrawAspect="Content" ObjectID="_1588055013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FA718E">
        <w:rPr>
          <w:rFonts w:ascii="Calibri" w:hAnsi="Calibri"/>
          <w:sz w:val="22"/>
          <w:szCs w:val="22"/>
        </w:rPr>
        <w:t>aumentados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FA718E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FA718E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</w:t>
      </w:r>
      <w:r w:rsidR="00FA718E">
        <w:rPr>
          <w:rFonts w:ascii="Calibri" w:hAnsi="Calibri"/>
          <w:sz w:val="22"/>
          <w:szCs w:val="22"/>
        </w:rPr>
        <w:t xml:space="preserve">fibrosis </w:t>
      </w:r>
      <w:proofErr w:type="spellStart"/>
      <w:r w:rsidR="00FA718E">
        <w:rPr>
          <w:rFonts w:ascii="Calibri" w:hAnsi="Calibri"/>
          <w:sz w:val="22"/>
          <w:szCs w:val="22"/>
        </w:rPr>
        <w:t>valvar</w:t>
      </w:r>
      <w:proofErr w:type="spellEnd"/>
      <w:r w:rsidR="00FA718E">
        <w:rPr>
          <w:rFonts w:ascii="Calibri" w:hAnsi="Calibri"/>
          <w:sz w:val="22"/>
          <w:szCs w:val="22"/>
        </w:rPr>
        <w:t xml:space="preserve"> con </w:t>
      </w:r>
      <w:r>
        <w:rPr>
          <w:rFonts w:ascii="Calibri" w:hAnsi="Calibri"/>
          <w:sz w:val="22"/>
          <w:szCs w:val="22"/>
        </w:rPr>
        <w:t>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FA718E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FA718E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FA718E">
        <w:rPr>
          <w:rFonts w:ascii="Calibri" w:hAnsi="Calibri"/>
          <w:sz w:val="22"/>
          <w:szCs w:val="22"/>
        </w:rPr>
        <w:t xml:space="preserve"> trivial que permite estimar una PSP de 29 </w:t>
      </w:r>
      <w:proofErr w:type="spellStart"/>
      <w:r w:rsidR="00FA718E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FA718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Leve dilatación de la raíz aórtica</w:t>
      </w:r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FA718E" w:rsidRDefault="00FA718E" w:rsidP="00FA718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FA718E" w:rsidRDefault="00FA718E" w:rsidP="00FA718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FA718E" w:rsidRDefault="00FA718E" w:rsidP="00FA718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FA718E" w:rsidRDefault="00FA718E" w:rsidP="00FA718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FA718E" w:rsidRDefault="00FA718E" w:rsidP="00FA718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FA718E" w:rsidRDefault="00FA718E" w:rsidP="00FA718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Fibrosis mitral</w:t>
      </w:r>
    </w:p>
    <w:p w:rsidR="00FA718E" w:rsidRDefault="00FA718E" w:rsidP="00FA718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Dilatación de raíz aórtica</w:t>
      </w:r>
      <w:bookmarkStart w:id="1" w:name="_GoBack"/>
      <w:bookmarkEnd w:id="1"/>
    </w:p>
    <w:p w:rsidR="004A2DD3" w:rsidRPr="00FA718E" w:rsidRDefault="00FA718E" w:rsidP="00FA718E">
      <w:pPr>
        <w:pStyle w:val="Prrafodelista"/>
        <w:numPr>
          <w:ilvl w:val="0"/>
          <w:numId w:val="6"/>
        </w:numPr>
        <w:ind w:left="708"/>
        <w:rPr>
          <w:b/>
        </w:rPr>
      </w:pPr>
      <w:r w:rsidRPr="00FA718E"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7654B9"/>
    <w:rsid w:val="00BF4A8C"/>
    <w:rsid w:val="00FA7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2018-05-17T12:37:00Z</cp:lastPrinted>
  <dcterms:created xsi:type="dcterms:W3CDTF">2018-05-17T12:21:00Z</dcterms:created>
  <dcterms:modified xsi:type="dcterms:W3CDTF">2018-05-17T12:37:00Z</dcterms:modified>
</cp:coreProperties>
</file>