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A16DCE" w:rsidP="00E11DA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DURAN</w:t>
            </w:r>
            <w:r w:rsidR="00E11DAB">
              <w:rPr>
                <w:b/>
                <w:smallCaps/>
                <w:color w:val="000000"/>
                <w:sz w:val="24"/>
              </w:rPr>
              <w:t xml:space="preserve"> MORELATTO </w:t>
            </w:r>
            <w:bookmarkStart w:id="0" w:name="_GoBack"/>
            <w:bookmarkEnd w:id="0"/>
            <w:r>
              <w:rPr>
                <w:b/>
                <w:smallCaps/>
                <w:color w:val="000000"/>
                <w:sz w:val="24"/>
              </w:rPr>
              <w:t>MARIA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E11DAB">
              <w:rPr>
                <w:b/>
                <w:smallCaps/>
                <w:noProof/>
                <w:color w:val="000000"/>
                <w:sz w:val="24"/>
              </w:rPr>
              <w:t>02/08/18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A16DC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A16DC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16DC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11DA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VALVULA BICUSPIDE</w:t>
            </w:r>
          </w:p>
        </w:tc>
      </w:tr>
    </w:tbl>
    <w:p w:rsidR="00E11DAB" w:rsidRDefault="00002705" w:rsidP="00E11DAB">
      <w:pPr>
        <w:shd w:val="clear" w:color="auto" w:fill="FFFFFF"/>
        <w:rPr>
          <w:b/>
          <w:u w:val="single"/>
        </w:rPr>
      </w:pPr>
      <w:r>
        <w:t xml:space="preserve">      Se realiza ecocardiograma bidimensional y Doppler cardíaco pulsado, continuo y color. </w:t>
      </w:r>
      <w:r w:rsidR="00A16DC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9.3pt;margin-top:53.1pt;width:383.6pt;height:496.4pt;z-index:251659264;mso-position-horizontal:absolute;mso-position-horizontal-relative:text;mso-position-vertical-relative:text">
            <v:imagedata r:id="rId6" o:title=""/>
            <w10:wrap type="square" side="right"/>
          </v:shape>
          <o:OLEObject Type="Embed" ProgID="Excel.Sheet.12" ShapeID="_x0000_s1027" DrawAspect="Content" ObjectID="_1594716605" r:id="rId7"/>
        </w:pict>
      </w: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E11DAB" w:rsidRDefault="00E11DAB" w:rsidP="00E11DAB">
      <w:pPr>
        <w:shd w:val="clear" w:color="auto" w:fill="FFFFFF"/>
        <w:rPr>
          <w:b/>
          <w:u w:val="single"/>
        </w:rPr>
      </w:pPr>
    </w:p>
    <w:p w:rsidR="004A2DD3" w:rsidRDefault="00002705" w:rsidP="00E11DAB">
      <w:pPr>
        <w:shd w:val="clear" w:color="auto" w:fill="FFFFFF"/>
        <w:rPr>
          <w:b/>
          <w:u w:val="single"/>
        </w:rPr>
      </w:pPr>
      <w:r>
        <w:rPr>
          <w:b/>
          <w:u w:val="single"/>
        </w:rPr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E11DAB">
        <w:rPr>
          <w:rFonts w:ascii="Calibri" w:hAnsi="Calibri"/>
          <w:sz w:val="22"/>
          <w:szCs w:val="22"/>
        </w:rPr>
        <w:t>en el límite superior de lo normal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Pr="00E11DAB" w:rsidRDefault="00E11DAB" w:rsidP="00E11DA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E11DAB">
        <w:rPr>
          <w:rFonts w:ascii="Calibri" w:hAnsi="Calibri"/>
          <w:sz w:val="22"/>
          <w:szCs w:val="22"/>
        </w:rPr>
        <w:t>La válvula aórtica es bicúspide, simétrica, con rafe en hora 2 (fusión de las valvas CD y CI) y leves signos de esclerosis</w:t>
      </w:r>
      <w:r w:rsidR="00002705" w:rsidRPr="00E11DAB">
        <w:rPr>
          <w:rFonts w:ascii="Calibri" w:hAnsi="Calibri"/>
          <w:sz w:val="22"/>
          <w:szCs w:val="22"/>
        </w:rPr>
        <w:t>, presenta apertura conservada</w:t>
      </w:r>
      <w:r w:rsidRPr="00E11DAB">
        <w:rPr>
          <w:rFonts w:ascii="Calibri" w:hAnsi="Calibri"/>
          <w:sz w:val="22"/>
          <w:szCs w:val="22"/>
        </w:rPr>
        <w:t xml:space="preserve"> y</w:t>
      </w:r>
      <w:r w:rsidR="00002705" w:rsidRPr="00E11DAB">
        <w:rPr>
          <w:rFonts w:ascii="Calibri" w:hAnsi="Calibri"/>
          <w:sz w:val="22"/>
          <w:szCs w:val="22"/>
        </w:rPr>
        <w:t xml:space="preserve"> reflujo</w:t>
      </w:r>
      <w:r w:rsidRPr="00E11DAB">
        <w:rPr>
          <w:rFonts w:ascii="Calibri" w:hAnsi="Calibri"/>
          <w:sz w:val="22"/>
          <w:szCs w:val="22"/>
        </w:rPr>
        <w:t xml:space="preserve"> de origen y dirección central de grado leve</w:t>
      </w:r>
      <w:r w:rsidR="00002705" w:rsidRPr="00E11DAB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  <w:r w:rsidR="00002705" w:rsidRPr="00E11DAB"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E11DAB">
        <w:rPr>
          <w:rFonts w:ascii="Calibri" w:hAnsi="Calibri"/>
          <w:sz w:val="22"/>
          <w:szCs w:val="22"/>
        </w:rPr>
        <w:t>4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</w:t>
      </w:r>
      <w:r w:rsidR="00E11DAB">
        <w:rPr>
          <w:rFonts w:ascii="Calibri" w:hAnsi="Calibri"/>
          <w:sz w:val="22"/>
          <w:szCs w:val="22"/>
        </w:rPr>
        <w:t xml:space="preserve"> 7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E11DAB">
        <w:rPr>
          <w:rFonts w:ascii="Calibri" w:hAnsi="Calibri"/>
          <w:sz w:val="22"/>
          <w:szCs w:val="22"/>
        </w:rPr>
        <w:t>Válvula aórtica bicúspide</w:t>
      </w:r>
    </w:p>
    <w:p w:rsidR="00E11DAB" w:rsidRDefault="00E11DAB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aórtica leve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1" w:name="h.3rdcrjn" w:colFirst="0" w:colLast="0"/>
      <w:bookmarkEnd w:id="1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0419A"/>
    <w:rsid w:val="00765115"/>
    <w:rsid w:val="00A16DCE"/>
    <w:rsid w:val="00BF4B5B"/>
    <w:rsid w:val="00E11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2018-08-02T15:01:00Z</cp:lastPrinted>
  <dcterms:created xsi:type="dcterms:W3CDTF">2018-08-02T14:46:00Z</dcterms:created>
  <dcterms:modified xsi:type="dcterms:W3CDTF">2018-08-02T15:02:00Z</dcterms:modified>
</cp:coreProperties>
</file>