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B6B8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ROELANTS SILVIA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F237A">
              <w:rPr>
                <w:b/>
                <w:smallCaps/>
                <w:noProof/>
                <w:color w:val="000000"/>
                <w:sz w:val="24"/>
              </w:rPr>
              <w:t>23/08/18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B6B8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B6B8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B6B8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B6B8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B6B8B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9653322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2F237A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</w:t>
      </w:r>
      <w:r w:rsidR="002F237A">
        <w:rPr>
          <w:rFonts w:ascii="Calibri" w:hAnsi="Calibri"/>
          <w:sz w:val="22"/>
          <w:szCs w:val="22"/>
        </w:rPr>
        <w:t>izquierda presenta dimensiones aumentada</w:t>
      </w:r>
      <w:r>
        <w:rPr>
          <w:rFonts w:ascii="Calibri" w:hAnsi="Calibri"/>
          <w:sz w:val="22"/>
          <w:szCs w:val="22"/>
        </w:rPr>
        <w:t xml:space="preserve">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2F237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F237A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2F237A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03C85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03C85">
        <w:rPr>
          <w:rFonts w:ascii="Calibri" w:hAnsi="Calibri"/>
          <w:sz w:val="22"/>
          <w:szCs w:val="22"/>
        </w:rPr>
        <w:t xml:space="preserve"> trivial que permite estimar una PSP de 2</w:t>
      </w:r>
      <w:r w:rsidR="002F237A">
        <w:rPr>
          <w:rFonts w:ascii="Calibri" w:hAnsi="Calibri"/>
          <w:sz w:val="22"/>
          <w:szCs w:val="22"/>
        </w:rPr>
        <w:t>4</w:t>
      </w:r>
      <w:r w:rsidR="00203C85">
        <w:rPr>
          <w:rFonts w:ascii="Calibri" w:hAnsi="Calibri"/>
          <w:sz w:val="22"/>
          <w:szCs w:val="22"/>
        </w:rPr>
        <w:t xml:space="preserve"> </w:t>
      </w:r>
      <w:proofErr w:type="spellStart"/>
      <w:r w:rsidR="00203C85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Dilatación de la aurícula izquierda </w:t>
      </w:r>
    </w:p>
    <w:p w:rsid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mitral leve</w:t>
      </w:r>
    </w:p>
    <w:p w:rsidR="004A2DD3" w:rsidRPr="002F237A" w:rsidRDefault="002F237A" w:rsidP="002F237A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B7160"/>
    <w:rsid w:val="00203C85"/>
    <w:rsid w:val="002F237A"/>
    <w:rsid w:val="00354D91"/>
    <w:rsid w:val="00433F1D"/>
    <w:rsid w:val="004A2DD3"/>
    <w:rsid w:val="0070419A"/>
    <w:rsid w:val="00BF4B5B"/>
    <w:rsid w:val="00FB6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2018-08-23T15:40:00Z</cp:lastPrinted>
  <dcterms:created xsi:type="dcterms:W3CDTF">2018-08-23T15:26:00Z</dcterms:created>
  <dcterms:modified xsi:type="dcterms:W3CDTF">2018-08-23T15:40:00Z</dcterms:modified>
</cp:coreProperties>
</file>