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E452D">
              <w:rPr>
                <w:rFonts w:ascii="Calibri" w:hAnsi="Calibri"/>
                <w:b/>
                <w:smallCaps/>
                <w:sz w:val="24"/>
                <w:szCs w:val="24"/>
              </w:rPr>
              <w:t>PEDROCCO, MIRTA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E452D">
              <w:rPr>
                <w:rFonts w:ascii="Calibri" w:hAnsi="Calibri"/>
                <w:b/>
                <w:smallCaps/>
                <w:sz w:val="24"/>
                <w:szCs w:val="24"/>
              </w:rPr>
              <w:t>69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E452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E452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D019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24/05/2018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D019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24/05/2018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E452D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1E452D">
              <w:rPr>
                <w:sz w:val="24"/>
              </w:rPr>
            </w:r>
            <w:r w:rsidR="00FC392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E452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E452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E452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E452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E45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E452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E45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E452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E45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E452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E45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E452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1E452D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DD0194" w:rsidRDefault="00840070" w:rsidP="00DD019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D0194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DD0194">
        <w:rPr>
          <w:rFonts w:ascii="Calibri" w:hAnsi="Calibri"/>
          <w:sz w:val="24"/>
          <w:szCs w:val="24"/>
          <w:lang w:eastAsia="es-AR"/>
        </w:rPr>
        <w:t>de calibre normal</w:t>
      </w:r>
      <w:r w:rsidR="00DD0194" w:rsidRPr="00DD0194">
        <w:rPr>
          <w:rFonts w:ascii="Calibri" w:hAnsi="Calibri"/>
          <w:sz w:val="24"/>
          <w:szCs w:val="24"/>
          <w:lang w:eastAsia="es-AR"/>
        </w:rPr>
        <w:t xml:space="preserve">. </w:t>
      </w:r>
      <w:r w:rsidR="00DD0194">
        <w:rPr>
          <w:rFonts w:ascii="Calibri" w:hAnsi="Calibri"/>
          <w:sz w:val="24"/>
          <w:szCs w:val="24"/>
        </w:rPr>
        <w:t>Se observa</w:t>
      </w:r>
      <w:r w:rsidR="00DD0194" w:rsidRPr="00DD0194">
        <w:rPr>
          <w:rFonts w:ascii="Calibri" w:hAnsi="Calibri"/>
          <w:sz w:val="24"/>
          <w:szCs w:val="24"/>
        </w:rPr>
        <w:t xml:space="preserve"> ateromatosis fibrolipídica parcialmente cal</w:t>
      </w:r>
      <w:r w:rsidR="00DD0194">
        <w:rPr>
          <w:rFonts w:ascii="Calibri" w:hAnsi="Calibri"/>
          <w:sz w:val="24"/>
          <w:szCs w:val="24"/>
        </w:rPr>
        <w:t>cificada de bordes regulares y 3.3</w:t>
      </w:r>
      <w:r w:rsidR="00DD0194" w:rsidRPr="00DD0194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DD0194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carótida interna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D019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D0194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D019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928" w:rsidRDefault="00FC3928">
      <w:r>
        <w:separator/>
      </w:r>
    </w:p>
  </w:endnote>
  <w:endnote w:type="continuationSeparator" w:id="0">
    <w:p w:rsidR="00FC3928" w:rsidRDefault="00FC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D0194">
      <w:rPr>
        <w:noProof/>
      </w:rPr>
      <w:t>2</w:t>
    </w:r>
    <w:r>
      <w:rPr>
        <w:noProof/>
      </w:rPr>
      <w:fldChar w:fldCharType="end"/>
    </w:r>
    <w:r>
      <w:t xml:space="preserve"> / </w:t>
    </w:r>
    <w:r w:rsidR="00FC3928">
      <w:fldChar w:fldCharType="begin"/>
    </w:r>
    <w:r w:rsidR="00FC3928">
      <w:instrText xml:space="preserve"> NUMPAGES  </w:instrText>
    </w:r>
    <w:r w:rsidR="00FC3928">
      <w:fldChar w:fldCharType="separate"/>
    </w:r>
    <w:r w:rsidR="00DD0194">
      <w:rPr>
        <w:noProof/>
      </w:rPr>
      <w:t>2</w:t>
    </w:r>
    <w:r w:rsidR="00FC392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928" w:rsidRDefault="00FC3928">
      <w:r>
        <w:separator/>
      </w:r>
    </w:p>
  </w:footnote>
  <w:footnote w:type="continuationSeparator" w:id="0">
    <w:p w:rsidR="00FC3928" w:rsidRDefault="00FC3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B4"/>
    <w:rsid w:val="000248B3"/>
    <w:rsid w:val="001D3313"/>
    <w:rsid w:val="001E452D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843B4"/>
    <w:rsid w:val="00BF19A9"/>
    <w:rsid w:val="00D32CD2"/>
    <w:rsid w:val="00D53DD6"/>
    <w:rsid w:val="00DA070F"/>
    <w:rsid w:val="00DD0194"/>
    <w:rsid w:val="00E65C7F"/>
    <w:rsid w:val="00E8604B"/>
    <w:rsid w:val="00E95B1B"/>
    <w:rsid w:val="00E960F1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2018-05-24T14:44:00Z</cp:lastPrinted>
  <dcterms:created xsi:type="dcterms:W3CDTF">2018-05-24T14:27:00Z</dcterms:created>
  <dcterms:modified xsi:type="dcterms:W3CDTF">2018-05-24T14:44:00Z</dcterms:modified>
</cp:coreProperties>
</file>