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160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CABRAL YAEL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16093">
              <w:rPr>
                <w:b/>
                <w:smallCaps/>
                <w:noProof/>
                <w:color w:val="000000"/>
                <w:sz w:val="24"/>
              </w:rPr>
              <w:t>08/03/18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2160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160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160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160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MAREOS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16093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200630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</w:t>
      </w:r>
      <w:r w:rsidR="00216093">
        <w:rPr>
          <w:rFonts w:ascii="Calibri" w:hAnsi="Calibri"/>
          <w:sz w:val="22"/>
          <w:szCs w:val="22"/>
        </w:rPr>
        <w:t xml:space="preserve">e presenta apertura conservada y </w:t>
      </w:r>
      <w:r>
        <w:rPr>
          <w:rFonts w:ascii="Calibri" w:hAnsi="Calibri"/>
          <w:sz w:val="22"/>
          <w:szCs w:val="22"/>
        </w:rPr>
        <w:t>reflujo</w:t>
      </w:r>
      <w:r w:rsidR="00216093">
        <w:rPr>
          <w:rFonts w:ascii="Calibri" w:hAnsi="Calibri"/>
          <w:sz w:val="22"/>
          <w:szCs w:val="22"/>
        </w:rPr>
        <w:t xml:space="preserve"> trivial que permite estimar una PSP de 15 mmHg</w:t>
      </w:r>
      <w:bookmarkStart w:id="1" w:name="_GoBack"/>
      <w:bookmarkEnd w:id="1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16093" w:rsidRDefault="0021609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6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16093"/>
    <w:rsid w:val="00433F1D"/>
    <w:rsid w:val="004A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2013-05-19T21:17:00Z</cp:lastPrinted>
  <dcterms:created xsi:type="dcterms:W3CDTF">2018-03-08T12:25:00Z</dcterms:created>
  <dcterms:modified xsi:type="dcterms:W3CDTF">2018-03-08T12:25:00Z</dcterms:modified>
</cp:coreProperties>
</file>