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C30EB">
              <w:rPr>
                <w:rFonts w:ascii="Calibri" w:hAnsi="Calibri"/>
                <w:b/>
                <w:smallCaps/>
                <w:sz w:val="24"/>
                <w:szCs w:val="24"/>
              </w:rPr>
              <w:t>GRUNBLATT, ARIEL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C30EB">
              <w:rPr>
                <w:rFonts w:ascii="Calibri" w:hAnsi="Calibri"/>
                <w:b/>
                <w:smallCaps/>
                <w:sz w:val="24"/>
                <w:szCs w:val="24"/>
              </w:rPr>
              <w:t>49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C30E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C30EB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27A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09/11/2017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27A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09/11/2017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C30EB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C30E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C30E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C30E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C30E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C30E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C30E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C30E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C30E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C30E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C30E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C30E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C30E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AC30EB"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E627AC" w:rsidRPr="00E65C7F" w:rsidRDefault="00E627AC" w:rsidP="00E627AC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>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627AC" w:rsidRPr="00E65C7F" w:rsidRDefault="00E627AC" w:rsidP="00E627AC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>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27AC" w:rsidRDefault="00840070" w:rsidP="00E627AC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627AC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27AC">
        <w:rPr>
          <w:rFonts w:ascii="Calibri" w:hAnsi="Calibri"/>
          <w:sz w:val="24"/>
          <w:szCs w:val="24"/>
          <w:lang w:eastAsia="es-AR"/>
        </w:rPr>
        <w:t>de calibre normal</w:t>
      </w:r>
      <w:r w:rsidR="00E627AC" w:rsidRPr="00E627AC">
        <w:rPr>
          <w:rFonts w:ascii="Calibri" w:hAnsi="Calibri"/>
          <w:sz w:val="24"/>
          <w:szCs w:val="24"/>
          <w:lang w:eastAsia="es-AR"/>
        </w:rPr>
        <w:t xml:space="preserve">. Se observa </w:t>
      </w:r>
      <w:r w:rsidR="00E627AC" w:rsidRPr="00E627AC">
        <w:rPr>
          <w:rFonts w:ascii="Calibri" w:hAnsi="Calibri"/>
          <w:sz w:val="24"/>
          <w:szCs w:val="24"/>
        </w:rPr>
        <w:t xml:space="preserve">ateromatosis fibrolipídica </w:t>
      </w:r>
      <w:r w:rsidR="00E627AC">
        <w:rPr>
          <w:rFonts w:ascii="Calibri" w:hAnsi="Calibri"/>
          <w:sz w:val="24"/>
          <w:szCs w:val="24"/>
        </w:rPr>
        <w:t>de bordes regulares y 1.6</w:t>
      </w:r>
      <w:r w:rsidR="00E627AC" w:rsidRPr="00E627AC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E627AC">
        <w:rPr>
          <w:rFonts w:ascii="Calibri" w:eastAsia="Calibri" w:hAnsi="Calibri"/>
          <w:color w:val="auto"/>
          <w:sz w:val="24"/>
          <w:szCs w:val="24"/>
        </w:rPr>
        <w:t>aumentado en carótida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E627AC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leve en carótida interna izquierda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E627AC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E627AC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E627AC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95C" w:rsidRDefault="006E595C">
      <w:r>
        <w:separator/>
      </w:r>
    </w:p>
  </w:endnote>
  <w:endnote w:type="continuationSeparator" w:id="0">
    <w:p w:rsidR="006E595C" w:rsidRDefault="006E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627AC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E627AC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95C" w:rsidRDefault="006E595C">
      <w:r>
        <w:separator/>
      </w:r>
    </w:p>
  </w:footnote>
  <w:footnote w:type="continuationSeparator" w:id="0">
    <w:p w:rsidR="006E595C" w:rsidRDefault="006E5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7B"/>
    <w:rsid w:val="000248B3"/>
    <w:rsid w:val="001D2A7B"/>
    <w:rsid w:val="001D3313"/>
    <w:rsid w:val="004C0351"/>
    <w:rsid w:val="005521FA"/>
    <w:rsid w:val="005D5B3E"/>
    <w:rsid w:val="005E323C"/>
    <w:rsid w:val="006E595C"/>
    <w:rsid w:val="00771EA2"/>
    <w:rsid w:val="00840070"/>
    <w:rsid w:val="00887B02"/>
    <w:rsid w:val="00900242"/>
    <w:rsid w:val="00AC30EB"/>
    <w:rsid w:val="00AD6530"/>
    <w:rsid w:val="00B6727A"/>
    <w:rsid w:val="00BF19A9"/>
    <w:rsid w:val="00D32CD2"/>
    <w:rsid w:val="00D53DD6"/>
    <w:rsid w:val="00E627AC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2017-11-09T15:52:00Z</cp:lastPrinted>
  <dcterms:created xsi:type="dcterms:W3CDTF">2017-11-09T15:30:00Z</dcterms:created>
  <dcterms:modified xsi:type="dcterms:W3CDTF">2017-11-09T15:52:00Z</dcterms:modified>
</cp:coreProperties>
</file>