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2CB" w:rsidRDefault="00000EAA">
      <w:pPr>
        <w:jc w:val="center"/>
        <w:rPr>
          <w:rFonts w:asciiTheme="minorHAnsi" w:hAnsiTheme="minorHAnsi"/>
          <w:b/>
          <w:bCs/>
          <w:i/>
          <w:iCs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ECOTOMOGRAFIA Y DOPPLER COLOR VENOSO</w:t>
      </w:r>
    </w:p>
    <w:p w:rsidR="007A32CB" w:rsidRDefault="00000EAA">
      <w:pPr>
        <w:jc w:val="center"/>
        <w:rPr>
          <w:rFonts w:asciiTheme="minorHAnsi" w:hAnsiTheme="minorHAnsi"/>
          <w:b/>
          <w:i/>
          <w:sz w:val="28"/>
        </w:rPr>
      </w:pPr>
      <w:r>
        <w:rPr>
          <w:rFonts w:asciiTheme="minorHAnsi" w:hAnsiTheme="minorHAnsi"/>
          <w:b/>
          <w:bCs/>
          <w:i/>
          <w:iCs/>
          <w:sz w:val="28"/>
        </w:rPr>
        <w:t>DE MIEMBROS INFERIORES</w:t>
      </w:r>
    </w:p>
    <w:p w:rsidR="007A32CB" w:rsidRDefault="007A32CB">
      <w:pPr>
        <w:jc w:val="center"/>
        <w:rPr>
          <w:rFonts w:asciiTheme="minorHAnsi" w:hAnsiTheme="minorHAnsi"/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7A32CB">
        <w:tc>
          <w:tcPr>
            <w:tcW w:w="5173" w:type="dxa"/>
          </w:tcPr>
          <w:p w:rsidR="007A32CB" w:rsidRDefault="00000EA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Paciente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HABENSUS, INES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7A32CB" w:rsidRDefault="00000EA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Edad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  <w:format w:val="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67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7A32CB" w:rsidRDefault="00000EA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Sexo 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F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0"/>
          </w:p>
          <w:p w:rsidR="007A32CB" w:rsidRDefault="00000EAA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Peso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PacientePeso"/>
                  <w:enabled/>
                  <w:calcOnExit w:val="0"/>
                  <w:textInput>
                    <w:type w:val="number"/>
                    <w:maxLength w:val="6"/>
                  </w:textInput>
                </w:ffData>
              </w:fldChar>
            </w:r>
            <w:bookmarkStart w:id="1" w:name="PacientePeso"/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76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  <w:bookmarkEnd w:id="1"/>
          </w:p>
          <w:p w:rsidR="007A32CB" w:rsidRDefault="00000EAA">
            <w:pPr>
              <w:tabs>
                <w:tab w:val="left" w:leader="dot" w:pos="1134"/>
              </w:tabs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Fecha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maxLength w:val="1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16-08-18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  <w:p w:rsidR="007A32CB" w:rsidRDefault="00000EAA" w:rsidP="00000EAA">
            <w:pPr>
              <w:tabs>
                <w:tab w:val="left" w:leader="dot" w:pos="1134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Solicita</w:t>
            </w:r>
            <w:r>
              <w:rPr>
                <w:rFonts w:asciiTheme="minorHAnsi" w:hAnsiTheme="minorHAnsi"/>
                <w:sz w:val="24"/>
              </w:rPr>
              <w:tab/>
            </w:r>
            <w:r>
              <w:rPr>
                <w:rFonts w:asciiTheme="minorHAnsi" w:hAnsiTheme="minorHAnsi"/>
                <w:b/>
                <w:sz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Theme="minorHAnsi" w:hAnsiTheme="minorHAnsi"/>
                <w:b/>
                <w:sz w:val="24"/>
              </w:rPr>
              <w:instrText xml:space="preserve"> FORMTEXT </w:instrText>
            </w:r>
            <w:r>
              <w:rPr>
                <w:rFonts w:asciiTheme="minorHAnsi" w:hAnsiTheme="minorHAnsi"/>
                <w:b/>
                <w:sz w:val="24"/>
              </w:rPr>
            </w:r>
            <w:r>
              <w:rPr>
                <w:rFonts w:asciiTheme="minorHAnsi" w:hAnsiTheme="minorHAnsi"/>
                <w:b/>
                <w:sz w:val="24"/>
              </w:rPr>
              <w:fldChar w:fldCharType="separate"/>
            </w:r>
            <w:r>
              <w:rPr>
                <w:rFonts w:asciiTheme="minorHAnsi" w:hAnsiTheme="minorHAnsi"/>
                <w:b/>
                <w:noProof/>
                <w:sz w:val="24"/>
              </w:rPr>
              <w:t>DR. SALEMI</w:t>
            </w:r>
            <w:r>
              <w:rPr>
                <w:rFonts w:asciiTheme="minorHAnsi" w:hAnsiTheme="minorHAnsi"/>
                <w:b/>
                <w:sz w:val="24"/>
              </w:rPr>
              <w:fldChar w:fldCharType="end"/>
            </w:r>
          </w:p>
        </w:tc>
        <w:tc>
          <w:tcPr>
            <w:tcW w:w="4536" w:type="dxa"/>
          </w:tcPr>
          <w:p w:rsidR="007A32CB" w:rsidRDefault="007A32CB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  <w:p w:rsidR="007A32CB" w:rsidRDefault="00000EAA">
            <w:pPr>
              <w:tabs>
                <w:tab w:val="left" w:leader="dot" w:pos="1348"/>
                <w:tab w:val="left" w:pos="6379"/>
              </w:tabs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Diagnostico</w:t>
            </w:r>
            <w:r>
              <w:rPr>
                <w:rFonts w:asciiTheme="minorHAnsi" w:hAnsiTheme="minorHAnsi"/>
                <w:sz w:val="24"/>
              </w:rPr>
              <w:tab/>
            </w:r>
            <w:bookmarkStart w:id="2" w:name="Listadesplegable1"/>
            <w:r>
              <w:rPr>
                <w:rFonts w:asciiTheme="minorHAnsi" w:hAnsiTheme="minorHAnsi"/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5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Theme="minorHAnsi" w:hAnsiTheme="minorHAnsi"/>
                <w:sz w:val="24"/>
              </w:rPr>
              <w:instrText xml:space="preserve"> FORMDROPDOWN </w:instrText>
            </w:r>
            <w:bookmarkEnd w:id="2"/>
            <w:r>
              <w:rPr>
                <w:rFonts w:asciiTheme="minorHAnsi" w:hAnsiTheme="minorHAnsi"/>
                <w:sz w:val="24"/>
              </w:rPr>
            </w:r>
            <w:r>
              <w:rPr>
                <w:rFonts w:asciiTheme="minorHAnsi" w:hAnsiTheme="minorHAnsi"/>
                <w:sz w:val="24"/>
              </w:rPr>
              <w:fldChar w:fldCharType="end"/>
            </w:r>
          </w:p>
          <w:p w:rsidR="007A32CB" w:rsidRDefault="007A32CB">
            <w:pPr>
              <w:tabs>
                <w:tab w:val="left" w:leader="dot" w:pos="1701"/>
                <w:tab w:val="left" w:pos="6379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7A32CB" w:rsidRDefault="007A32CB">
      <w:pPr>
        <w:shd w:val="clear" w:color="auto" w:fill="FFFFFF"/>
        <w:rPr>
          <w:rFonts w:asciiTheme="minorHAnsi" w:hAnsiTheme="minorHAnsi"/>
          <w:sz w:val="24"/>
        </w:rPr>
      </w:pPr>
      <w:bookmarkStart w:id="3" w:name="Tabla1"/>
    </w:p>
    <w:p w:rsidR="007A32CB" w:rsidRDefault="007A32CB">
      <w:pPr>
        <w:shd w:val="clear" w:color="auto" w:fill="FFFFFF"/>
        <w:rPr>
          <w:rFonts w:asciiTheme="minorHAnsi" w:hAnsiTheme="minorHAnsi"/>
        </w:rPr>
        <w:sectPr w:rsidR="007A32CB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</w:sectPr>
      </w:pPr>
    </w:p>
    <w:p w:rsidR="007A32CB" w:rsidRDefault="00000EAA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Se realiza ecografía con Doppler pulsado de los territorios venosos de ambos miembros inferiores.</w:t>
      </w:r>
    </w:p>
    <w:p w:rsidR="007A32CB" w:rsidRDefault="007A32CB">
      <w:pPr>
        <w:rPr>
          <w:rFonts w:asciiTheme="minorHAnsi" w:hAnsiTheme="minorHAnsi"/>
        </w:rPr>
      </w:pPr>
    </w:p>
    <w:p w:rsidR="007A32CB" w:rsidRDefault="00000EAA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DERECHO</w:t>
      </w:r>
    </w:p>
    <w:p w:rsidR="007A32CB" w:rsidRDefault="00000EAA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7A32CB" w:rsidRDefault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7A32CB" w:rsidRDefault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7A32CB" w:rsidRDefault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7A32CB" w:rsidRDefault="007A32CB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7A32CB" w:rsidRDefault="00000EAA">
      <w:pPr>
        <w:numPr>
          <w:ilvl w:val="0"/>
          <w:numId w:val="7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000EAA" w:rsidRDefault="00000EAA" w:rsidP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000EAA" w:rsidRDefault="00000EAA" w:rsidP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4.6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mm.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Safena magna 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de diá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metros conservados 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(</w:t>
      </w:r>
      <w:proofErr w:type="spellStart"/>
      <w:r w:rsidR="00481AA4"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 w:rsidR="00481AA4">
        <w:rPr>
          <w:rFonts w:asciiTheme="minorHAnsi" w:hAnsiTheme="minorHAnsi" w:cs="Calibri"/>
          <w:sz w:val="24"/>
          <w:szCs w:val="24"/>
          <w:lang w:val="es-ES_tradnl"/>
        </w:rPr>
        <w:t xml:space="preserve"> 3.7 mm,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3.4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000EAA" w:rsidRDefault="00000EAA" w:rsidP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normales (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2.9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000EAA" w:rsidRDefault="00000EAA" w:rsidP="00000EAA">
      <w:pPr>
        <w:numPr>
          <w:ilvl w:val="1"/>
          <w:numId w:val="7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7A32CB" w:rsidRDefault="007A32CB">
      <w:pPr>
        <w:rPr>
          <w:rFonts w:asciiTheme="minorHAnsi" w:hAnsiTheme="minorHAnsi" w:cs="Calibri"/>
          <w:sz w:val="12"/>
          <w:szCs w:val="12"/>
          <w:lang w:val="es-ES_tradnl"/>
        </w:rPr>
      </w:pPr>
    </w:p>
    <w:p w:rsidR="007A32CB" w:rsidRDefault="00000EAA">
      <w:pPr>
        <w:rPr>
          <w:rFonts w:asciiTheme="minorHAnsi" w:hAnsiTheme="minorHAnsi" w:cs="Calibri"/>
          <w:b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z w:val="24"/>
          <w:szCs w:val="24"/>
          <w:lang w:val="es-ES_tradnl"/>
        </w:rPr>
        <w:t>MIEMBRO INFERIOR IZQUIERDO</w:t>
      </w:r>
    </w:p>
    <w:p w:rsidR="007A32CB" w:rsidRDefault="00000EAA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profundo</w:t>
      </w:r>
    </w:p>
    <w:p w:rsidR="007A32CB" w:rsidRDefault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7A32CB" w:rsidRDefault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El análisis de flujo y las maniobras instrumentadas confirman permeabilidad vascular.</w:t>
      </w:r>
    </w:p>
    <w:p w:rsidR="007A32CB" w:rsidRDefault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Suficiencia valvular conservada.</w:t>
      </w:r>
    </w:p>
    <w:p w:rsidR="007A32CB" w:rsidRDefault="007A32CB">
      <w:pPr>
        <w:ind w:left="360"/>
        <w:rPr>
          <w:rFonts w:asciiTheme="minorHAnsi" w:hAnsiTheme="minorHAnsi" w:cs="Calibri"/>
          <w:sz w:val="8"/>
          <w:szCs w:val="8"/>
          <w:lang w:val="es-ES_tradnl"/>
        </w:rPr>
      </w:pPr>
    </w:p>
    <w:p w:rsidR="007A32CB" w:rsidRDefault="00000EAA">
      <w:pPr>
        <w:numPr>
          <w:ilvl w:val="0"/>
          <w:numId w:val="8"/>
        </w:numPr>
        <w:rPr>
          <w:rFonts w:asciiTheme="minorHAnsi" w:hAnsiTheme="minorHAnsi" w:cs="Calibri"/>
          <w:b/>
          <w:smallCaps/>
          <w:sz w:val="24"/>
          <w:szCs w:val="24"/>
          <w:lang w:val="es-ES_tradnl"/>
        </w:rPr>
      </w:pPr>
      <w:r>
        <w:rPr>
          <w:rFonts w:asciiTheme="minorHAnsi" w:hAnsiTheme="minorHAnsi" w:cs="Calibri"/>
          <w:b/>
          <w:smallCaps/>
          <w:sz w:val="24"/>
          <w:szCs w:val="24"/>
          <w:lang w:val="es-ES_tradnl"/>
        </w:rPr>
        <w:t>Sistema superficial</w:t>
      </w:r>
    </w:p>
    <w:p w:rsidR="00000EAA" w:rsidRDefault="00000EAA" w:rsidP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Sistema venoso superficial de luz libre.</w:t>
      </w:r>
    </w:p>
    <w:p w:rsidR="00000EAA" w:rsidRDefault="00000EAA" w:rsidP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 xml:space="preserve">USF 4.7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mm.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Safena magna 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 xml:space="preserve">levemente 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dilatada a nivel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suprapatelar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4.4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mm), diámetros conservados </w:t>
      </w:r>
      <w:proofErr w:type="spellStart"/>
      <w:r>
        <w:rPr>
          <w:rFonts w:asciiTheme="minorHAnsi" w:hAnsiTheme="minorHAnsi" w:cs="Calibri"/>
          <w:sz w:val="24"/>
          <w:szCs w:val="24"/>
          <w:lang w:val="es-ES_tradnl"/>
        </w:rPr>
        <w:t>infrapatelar</w:t>
      </w:r>
      <w:proofErr w:type="spellEnd"/>
      <w:r>
        <w:rPr>
          <w:rFonts w:asciiTheme="minorHAnsi" w:hAnsiTheme="minorHAnsi" w:cs="Calibri"/>
          <w:sz w:val="24"/>
          <w:szCs w:val="24"/>
          <w:lang w:val="es-ES_tradnl"/>
        </w:rPr>
        <w:t xml:space="preserve"> (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3.4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000EAA" w:rsidRDefault="00000EAA" w:rsidP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Safena parva de diámetros normales (3</w:t>
      </w:r>
      <w:r w:rsidR="00481AA4">
        <w:rPr>
          <w:rFonts w:asciiTheme="minorHAnsi" w:hAnsiTheme="minorHAnsi" w:cs="Calibri"/>
          <w:sz w:val="24"/>
          <w:szCs w:val="24"/>
          <w:lang w:val="es-ES_tradnl"/>
        </w:rPr>
        <w:t>.2</w:t>
      </w:r>
      <w:r>
        <w:rPr>
          <w:rFonts w:asciiTheme="minorHAnsi" w:hAnsiTheme="minorHAnsi" w:cs="Calibri"/>
          <w:sz w:val="24"/>
          <w:szCs w:val="24"/>
          <w:lang w:val="es-ES_tradnl"/>
        </w:rPr>
        <w:t xml:space="preserve"> mm). Suficiencia valvular conservada.</w:t>
      </w:r>
    </w:p>
    <w:p w:rsidR="00000EAA" w:rsidRDefault="00000EAA" w:rsidP="00000EAA">
      <w:pPr>
        <w:numPr>
          <w:ilvl w:val="1"/>
          <w:numId w:val="8"/>
        </w:numPr>
        <w:rPr>
          <w:rFonts w:asciiTheme="minorHAnsi" w:hAnsiTheme="minorHAnsi" w:cs="Calibri"/>
          <w:sz w:val="24"/>
          <w:szCs w:val="24"/>
          <w:lang w:val="es-ES_tradnl"/>
        </w:rPr>
      </w:pPr>
      <w:r>
        <w:rPr>
          <w:rFonts w:asciiTheme="minorHAnsi" w:hAnsiTheme="minorHAnsi" w:cs="Calibri"/>
          <w:sz w:val="24"/>
          <w:szCs w:val="24"/>
          <w:lang w:val="es-ES_tradnl"/>
        </w:rPr>
        <w:t>No se observaron venas perforantes insuficientes.</w:t>
      </w:r>
    </w:p>
    <w:p w:rsidR="007A32CB" w:rsidRDefault="007A32CB">
      <w:pPr>
        <w:pStyle w:val="Normal1"/>
        <w:rPr>
          <w:rFonts w:asciiTheme="minorHAnsi" w:hAnsiTheme="minorHAnsi"/>
          <w:sz w:val="8"/>
          <w:szCs w:val="8"/>
        </w:rPr>
      </w:pPr>
    </w:p>
    <w:p w:rsidR="007A32CB" w:rsidRDefault="007A32C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8"/>
          <w:szCs w:val="8"/>
          <w:u w:val="single"/>
        </w:rPr>
      </w:pPr>
    </w:p>
    <w:p w:rsidR="007A32CB" w:rsidRDefault="00000EAA">
      <w:pPr>
        <w:pStyle w:val="Normal1"/>
        <w:pBdr>
          <w:top w:val="single" w:sz="4" w:space="1" w:color="auto"/>
        </w:pBd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</w:pPr>
      <w:r>
        <w:rPr>
          <w:rFonts w:asciiTheme="minorHAnsi" w:hAnsiTheme="minorHAnsi" w:cs="Calibri"/>
          <w:b/>
          <w:smallCaps/>
          <w:color w:val="auto"/>
          <w:sz w:val="24"/>
          <w:szCs w:val="24"/>
          <w:lang w:val="es-ES_tradnl" w:eastAsia="es-ES"/>
        </w:rPr>
        <w:t>Conclusiones:</w:t>
      </w:r>
    </w:p>
    <w:p w:rsidR="007A32CB" w:rsidRDefault="007A32CB">
      <w:pPr>
        <w:pStyle w:val="Normal1"/>
        <w:pBdr>
          <w:top w:val="single" w:sz="4" w:space="1" w:color="auto"/>
        </w:pBdr>
        <w:rPr>
          <w:rFonts w:asciiTheme="minorHAnsi" w:hAnsiTheme="minorHAnsi"/>
          <w:sz w:val="8"/>
          <w:szCs w:val="8"/>
        </w:rPr>
      </w:pPr>
    </w:p>
    <w:p w:rsidR="007A32CB" w:rsidRDefault="00000EAA">
      <w:pPr>
        <w:pStyle w:val="Normal1"/>
        <w:spacing w:line="276" w:lineRule="auto"/>
        <w:ind w:left="70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- Sistema venoso superficial y profundo permeable en ambos miembros inferiores.</w:t>
      </w:r>
    </w:p>
    <w:p w:rsidR="007A32CB" w:rsidRDefault="00000EAA" w:rsidP="00481AA4">
      <w:pPr>
        <w:pStyle w:val="Normal1"/>
        <w:spacing w:line="276" w:lineRule="auto"/>
        <w:ind w:left="708"/>
        <w:rPr>
          <w:rFonts w:asciiTheme="minorHAnsi" w:hAnsiTheme="minorHAnsi"/>
          <w:b/>
        </w:rPr>
      </w:pPr>
      <w:r>
        <w:rPr>
          <w:rFonts w:asciiTheme="minorHAnsi" w:hAnsiTheme="minorHAnsi"/>
          <w:sz w:val="24"/>
          <w:szCs w:val="24"/>
        </w:rPr>
        <w:t>- Suficiencia valvular conservada.</w:t>
      </w:r>
      <w:bookmarkStart w:id="4" w:name="h.3rdcrjn" w:colFirst="0" w:colLast="0"/>
      <w:bookmarkStart w:id="5" w:name="_GoBack"/>
      <w:bookmarkEnd w:id="4"/>
      <w:bookmarkEnd w:id="5"/>
    </w:p>
    <w:p w:rsidR="007A32CB" w:rsidRDefault="00000EAA">
      <w:pPr>
        <w:ind w:left="6237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 xml:space="preserve">Dra. Soledad </w:t>
      </w:r>
      <w:proofErr w:type="spellStart"/>
      <w:r>
        <w:rPr>
          <w:rFonts w:asciiTheme="minorHAnsi" w:hAnsiTheme="minorHAnsi"/>
          <w:b/>
        </w:rPr>
        <w:t>Viguié</w:t>
      </w:r>
      <w:proofErr w:type="spellEnd"/>
    </w:p>
    <w:bookmarkEnd w:id="3"/>
    <w:p w:rsidR="007A32CB" w:rsidRDefault="00000EAA">
      <w:pPr>
        <w:ind w:left="6237"/>
        <w:jc w:val="center"/>
        <w:rPr>
          <w:rFonts w:asciiTheme="minorHAnsi" w:hAnsiTheme="minorHAnsi"/>
        </w:rPr>
      </w:pPr>
      <w:r>
        <w:rPr>
          <w:rFonts w:asciiTheme="minorHAnsi" w:hAnsiTheme="minorHAnsi"/>
          <w:b/>
        </w:rPr>
        <w:t>MP 455.192</w:t>
      </w:r>
    </w:p>
    <w:sectPr w:rsidR="007A32CB">
      <w:type w:val="continuous"/>
      <w:pgSz w:w="12240" w:h="15840"/>
      <w:pgMar w:top="1417" w:right="900" w:bottom="1417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EAA" w:rsidRDefault="00000EAA">
      <w:r>
        <w:separator/>
      </w:r>
    </w:p>
  </w:endnote>
  <w:endnote w:type="continuationSeparator" w:id="0">
    <w:p w:rsidR="00000EAA" w:rsidRDefault="00000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AA" w:rsidRDefault="00000EAA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>
      <w:rPr>
        <w:rFonts w:ascii="Calibri" w:hAnsi="Calibri" w:cs="Arial"/>
        <w:szCs w:val="16"/>
      </w:rPr>
      <w:t>Gorriti 21 - San Isidro - Buenos Aires - Argentina</w:t>
    </w:r>
  </w:p>
  <w:p w:rsidR="00000EAA" w:rsidRDefault="00000EAA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481AA4">
      <w:rPr>
        <w:noProof/>
      </w:rPr>
      <w:t>1</w:t>
    </w:r>
    <w:r>
      <w:rPr>
        <w:noProof/>
      </w:rPr>
      <w:fldChar w:fldCharType="end"/>
    </w:r>
    <w:r>
      <w:t xml:space="preserve"> / </w:t>
    </w:r>
    <w:fldSimple w:instr=" NUMPAGES  ">
      <w:r w:rsidR="00481AA4">
        <w:rPr>
          <w:noProof/>
        </w:rPr>
        <w:t>1</w:t>
      </w:r>
    </w:fldSimple>
  </w:p>
  <w:p w:rsidR="00000EAA" w:rsidRDefault="00000EAA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EAA" w:rsidRDefault="00000EAA">
      <w:r>
        <w:separator/>
      </w:r>
    </w:p>
  </w:footnote>
  <w:footnote w:type="continuationSeparator" w:id="0">
    <w:p w:rsidR="00000EAA" w:rsidRDefault="00000E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EAA" w:rsidRDefault="00000EAA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000EAA" w:rsidRDefault="00000EA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A321B"/>
    <w:multiLevelType w:val="multilevel"/>
    <w:tmpl w:val="3A1839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222646BE"/>
    <w:multiLevelType w:val="hybridMultilevel"/>
    <w:tmpl w:val="61348862"/>
    <w:lvl w:ilvl="0" w:tplc="CEDC71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A7ACD6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E43EE04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630E49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AF2542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B542AD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B36057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C0E37E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1C2CA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4205BBB"/>
    <w:multiLevelType w:val="hybridMultilevel"/>
    <w:tmpl w:val="D3EA65B4"/>
    <w:lvl w:ilvl="0" w:tplc="1BB42C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8E06AE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81D4279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5C047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1F25ADA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A06829E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D4EDD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BEA2C9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3BAA67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3D1D5484"/>
    <w:multiLevelType w:val="hybridMultilevel"/>
    <w:tmpl w:val="4C246EC2"/>
    <w:lvl w:ilvl="0" w:tplc="265273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2B492AC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67966800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918806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4A041F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028CF7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AFBAEDE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798D3B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BDC955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C995DAD"/>
    <w:multiLevelType w:val="hybridMultilevel"/>
    <w:tmpl w:val="E53262DA"/>
    <w:lvl w:ilvl="0" w:tplc="579A2CD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E2E8F44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B172E6B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DE32D58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126A8A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51883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D146106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DF495E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6A07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50DE2464"/>
    <w:multiLevelType w:val="hybridMultilevel"/>
    <w:tmpl w:val="97983E3C"/>
    <w:lvl w:ilvl="0" w:tplc="24B0EA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023C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630C1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518BC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17F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776344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342C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0E71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215F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7">
    <w:nsid w:val="7C9A7D05"/>
    <w:multiLevelType w:val="multilevel"/>
    <w:tmpl w:val="99085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proofState w:spelling="clean" w:grammar="clean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2CB"/>
    <w:rsid w:val="00000EAA"/>
    <w:rsid w:val="00481AA4"/>
    <w:rsid w:val="007A32CB"/>
    <w:rsid w:val="00E3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paragraph" w:customStyle="1" w:styleId="Normal1">
    <w:name w:val="Normal1"/>
    <w:uiPriority w:val="99"/>
    <w:rPr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Consultorios</dc:creator>
  <cp:lastModifiedBy>Usuario</cp:lastModifiedBy>
  <cp:revision>3</cp:revision>
  <cp:lastPrinted>2018-08-16T16:33:00Z</cp:lastPrinted>
  <dcterms:created xsi:type="dcterms:W3CDTF">2018-08-16T16:20:00Z</dcterms:created>
  <dcterms:modified xsi:type="dcterms:W3CDTF">2018-08-16T16:37:00Z</dcterms:modified>
</cp:coreProperties>
</file>