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  <w:r w:rsidR="006162CB">
              <w:rPr>
                <w:bCs/>
                <w:smallCaps/>
                <w:color w:val="000000"/>
                <w:sz w:val="24"/>
              </w:rPr>
              <w:t xml:space="preserve"> 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162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TOCCAFONDI, VERONICA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4695A">
              <w:rPr>
                <w:b/>
                <w:smallCaps/>
                <w:noProof/>
                <w:color w:val="000000"/>
                <w:sz w:val="24"/>
              </w:rPr>
              <w:t>15/02/18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162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162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GARRIDO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162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162C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162C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019615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  <w:r w:rsidR="0094695A">
        <w:rPr>
          <w:rFonts w:ascii="Calibri" w:hAnsi="Calibri"/>
          <w:sz w:val="22"/>
          <w:szCs w:val="22"/>
        </w:rPr>
        <w:t>Relación E/</w:t>
      </w:r>
      <w:proofErr w:type="spellStart"/>
      <w:r w:rsidR="0094695A">
        <w:rPr>
          <w:rFonts w:ascii="Calibri" w:hAnsi="Calibri"/>
          <w:sz w:val="22"/>
          <w:szCs w:val="22"/>
        </w:rPr>
        <w:t>E´normal</w:t>
      </w:r>
      <w:proofErr w:type="spellEnd"/>
      <w:r w:rsidR="0094695A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94695A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94695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4695A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4695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4695A">
        <w:rPr>
          <w:rFonts w:ascii="Calibri" w:hAnsi="Calibri"/>
          <w:sz w:val="22"/>
          <w:szCs w:val="22"/>
        </w:rPr>
        <w:t xml:space="preserve"> leve que permite estimar una PSP de 24 </w:t>
      </w:r>
      <w:proofErr w:type="spellStart"/>
      <w:r w:rsidR="0094695A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94695A" w:rsidRDefault="0094695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94695A">
        <w:rPr>
          <w:rFonts w:ascii="Calibri" w:hAnsi="Calibri"/>
          <w:sz w:val="22"/>
          <w:szCs w:val="22"/>
        </w:rPr>
        <w:t>Dilatación de la aurícula izquierda</w:t>
      </w:r>
    </w:p>
    <w:p w:rsidR="0094695A" w:rsidRDefault="0094695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6162CB"/>
    <w:rsid w:val="007013E4"/>
    <w:rsid w:val="00946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2018-02-15T13:36:00Z</cp:lastPrinted>
  <dcterms:created xsi:type="dcterms:W3CDTF">2018-02-15T13:21:00Z</dcterms:created>
  <dcterms:modified xsi:type="dcterms:W3CDTF">2018-02-15T13:36:00Z</dcterms:modified>
</cp:coreProperties>
</file>