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70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GUERRERO, MARIA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70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13-03-18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70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60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700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700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7008EB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2450976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  <w:r w:rsidR="007008EB">
        <w:rPr>
          <w:rFonts w:asciiTheme="minorHAnsi" w:hAnsiTheme="minorHAnsi"/>
          <w:sz w:val="24"/>
        </w:rPr>
        <w:t>Insuficiencia leve.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 se detecta gradiente sistólico dinámico en el tracto de salida del ventrículo izquierdo. Dimensiones de la </w:t>
      </w:r>
      <w:r w:rsidR="007008EB">
        <w:rPr>
          <w:rFonts w:asciiTheme="minorHAnsi" w:hAnsiTheme="minorHAnsi"/>
        </w:rPr>
        <w:t xml:space="preserve">aorta: anillo 18mm, porción </w:t>
      </w:r>
      <w:proofErr w:type="spellStart"/>
      <w:r w:rsidR="007008EB">
        <w:rPr>
          <w:rFonts w:asciiTheme="minorHAnsi" w:hAnsiTheme="minorHAnsi"/>
        </w:rPr>
        <w:t>sinusal</w:t>
      </w:r>
      <w:proofErr w:type="spellEnd"/>
      <w:r w:rsidR="007008EB">
        <w:rPr>
          <w:rFonts w:asciiTheme="minorHAnsi" w:hAnsiTheme="minorHAnsi"/>
        </w:rPr>
        <w:t xml:space="preserve"> 30mm, unión </w:t>
      </w:r>
      <w:proofErr w:type="spellStart"/>
      <w:r w:rsidR="007008EB">
        <w:rPr>
          <w:rFonts w:asciiTheme="minorHAnsi" w:hAnsiTheme="minorHAnsi"/>
        </w:rPr>
        <w:t>sinotubular</w:t>
      </w:r>
      <w:proofErr w:type="spellEnd"/>
      <w:r w:rsidR="007008EB">
        <w:rPr>
          <w:rFonts w:asciiTheme="minorHAnsi" w:hAnsiTheme="minorHAnsi"/>
        </w:rPr>
        <w:t xml:space="preserve"> 31mm, porción tubular 40mm.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7008EB">
        <w:rPr>
          <w:rFonts w:asciiTheme="minorHAnsi" w:hAnsiTheme="minorHAnsi"/>
          <w:sz w:val="24"/>
        </w:rPr>
        <w:t>Dilatación leve de la porción tubular de la Aorta.</w:t>
      </w:r>
    </w:p>
    <w:p w:rsidR="007008EB" w:rsidRDefault="007008EB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Insuficiencia aórtica leve.</w:t>
      </w: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C3B7B"/>
    <w:rsid w:val="007008EB"/>
    <w:rsid w:val="00767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B081D0D-B044-4D26-BC54-4EC589167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2018-03-13T15:48:00Z</dcterms:created>
  <dcterms:modified xsi:type="dcterms:W3CDTF">2018-03-13T15:57:00Z</dcterms:modified>
</cp:coreProperties>
</file>