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55A9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FERNANDEZ JORGE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721A9">
              <w:rPr>
                <w:b/>
                <w:smallCaps/>
                <w:noProof/>
                <w:color w:val="000000"/>
                <w:sz w:val="24"/>
              </w:rPr>
              <w:t>21/06/18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255A9D" w:rsidRDefault="00255A9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82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55A9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55A9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721A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721A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108714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F721A9">
        <w:rPr>
          <w:rFonts w:ascii="Calibri" w:hAnsi="Calibri"/>
          <w:sz w:val="22"/>
          <w:szCs w:val="22"/>
        </w:rPr>
        <w:t>aumentados a predominio del septum medioventricular y septoapical (17 mm)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F721A9">
        <w:rPr>
          <w:rFonts w:ascii="Calibri" w:hAnsi="Calibri"/>
          <w:sz w:val="22"/>
          <w:szCs w:val="22"/>
        </w:rPr>
        <w:t>presenta patrón de llenado monofásico. Relación E/E´ conservada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F721A9">
        <w:rPr>
          <w:rFonts w:ascii="Calibri" w:hAnsi="Calibri"/>
          <w:sz w:val="22"/>
          <w:szCs w:val="22"/>
        </w:rPr>
        <w:t>severamente 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F721A9">
        <w:rPr>
          <w:rFonts w:ascii="Calibri" w:hAnsi="Calibri"/>
          <w:sz w:val="22"/>
          <w:szCs w:val="22"/>
        </w:rPr>
        <w:t>aumentadas (área 22.8 cm2, volumen 80 ml).</w:t>
      </w:r>
      <w:r>
        <w:rPr>
          <w:rFonts w:ascii="Calibri" w:hAnsi="Calibri"/>
          <w:sz w:val="22"/>
          <w:szCs w:val="22"/>
        </w:rPr>
        <w:t xml:space="preserve"> El ventrículo derecho presenta dimensiones y función conservada. </w:t>
      </w:r>
    </w:p>
    <w:p w:rsidR="00F721A9" w:rsidRDefault="00002705" w:rsidP="00F721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F721A9">
        <w:rPr>
          <w:rFonts w:ascii="Calibri" w:hAnsi="Calibri"/>
          <w:sz w:val="22"/>
          <w:szCs w:val="22"/>
        </w:rPr>
        <w:t xml:space="preserve">La válvula mitral presenta </w:t>
      </w:r>
      <w:r w:rsidR="00F721A9" w:rsidRPr="00F721A9">
        <w:rPr>
          <w:rFonts w:ascii="Calibri" w:hAnsi="Calibri"/>
          <w:sz w:val="22"/>
          <w:szCs w:val="22"/>
        </w:rPr>
        <w:t xml:space="preserve">fibrosis valvar con cierre a nivel del plano del anillo, </w:t>
      </w:r>
      <w:r w:rsidRPr="00F721A9">
        <w:rPr>
          <w:rFonts w:ascii="Calibri" w:hAnsi="Calibri"/>
          <w:sz w:val="22"/>
          <w:szCs w:val="22"/>
        </w:rPr>
        <w:t>apertura conservada</w:t>
      </w:r>
      <w:r w:rsidR="00F721A9" w:rsidRPr="00F721A9">
        <w:rPr>
          <w:rFonts w:ascii="Calibri" w:hAnsi="Calibri"/>
          <w:sz w:val="22"/>
          <w:szCs w:val="22"/>
        </w:rPr>
        <w:t xml:space="preserve"> y</w:t>
      </w:r>
      <w:r w:rsidRPr="00F721A9">
        <w:rPr>
          <w:rFonts w:ascii="Calibri" w:hAnsi="Calibri"/>
          <w:sz w:val="22"/>
          <w:szCs w:val="22"/>
        </w:rPr>
        <w:t xml:space="preserve"> reflujo</w:t>
      </w:r>
      <w:r w:rsidR="00F721A9" w:rsidRPr="00F721A9">
        <w:rPr>
          <w:rFonts w:ascii="Calibri" w:hAnsi="Calibri"/>
          <w:sz w:val="22"/>
          <w:szCs w:val="22"/>
        </w:rPr>
        <w:t xml:space="preserve"> excéntrico dirigido hacia la pared posterior de la AI de grado leve.</w:t>
      </w:r>
      <w:r w:rsidRPr="00F721A9">
        <w:rPr>
          <w:rFonts w:ascii="Calibri" w:hAnsi="Calibri"/>
          <w:sz w:val="22"/>
          <w:szCs w:val="22"/>
        </w:rPr>
        <w:t xml:space="preserve"> </w:t>
      </w:r>
    </w:p>
    <w:p w:rsidR="004A2DD3" w:rsidRPr="00F721A9" w:rsidRDefault="00002705" w:rsidP="00F721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F721A9">
        <w:rPr>
          <w:rFonts w:ascii="Calibri" w:hAnsi="Calibri"/>
          <w:sz w:val="22"/>
          <w:szCs w:val="22"/>
        </w:rPr>
        <w:t>La válvula aórtica es trivalva</w:t>
      </w:r>
      <w:r w:rsidR="00F721A9">
        <w:rPr>
          <w:rFonts w:ascii="Calibri" w:hAnsi="Calibri"/>
          <w:sz w:val="22"/>
          <w:szCs w:val="22"/>
        </w:rPr>
        <w:t xml:space="preserve"> con esclerosis</w:t>
      </w:r>
      <w:r w:rsidRPr="00F721A9">
        <w:rPr>
          <w:rFonts w:ascii="Calibri" w:hAnsi="Calibri"/>
          <w:sz w:val="22"/>
          <w:szCs w:val="22"/>
        </w:rPr>
        <w:t>, presenta apertura conservada</w:t>
      </w:r>
      <w:r w:rsidR="00F721A9">
        <w:rPr>
          <w:rFonts w:ascii="Calibri" w:hAnsi="Calibri"/>
          <w:sz w:val="22"/>
          <w:szCs w:val="22"/>
        </w:rPr>
        <w:t xml:space="preserve"> y</w:t>
      </w:r>
      <w:r w:rsidRPr="00F721A9">
        <w:rPr>
          <w:rFonts w:ascii="Calibri" w:hAnsi="Calibri"/>
          <w:sz w:val="22"/>
          <w:szCs w:val="22"/>
        </w:rPr>
        <w:t xml:space="preserve"> reflujo</w:t>
      </w:r>
      <w:r w:rsidR="00F721A9">
        <w:rPr>
          <w:rFonts w:ascii="Calibri" w:hAnsi="Calibri"/>
          <w:sz w:val="22"/>
          <w:szCs w:val="22"/>
        </w:rPr>
        <w:t xml:space="preserve"> central de grado leve</w:t>
      </w:r>
      <w:r w:rsidRPr="00F721A9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F721A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721A9">
        <w:rPr>
          <w:rFonts w:ascii="Calibri" w:hAnsi="Calibri"/>
          <w:sz w:val="22"/>
          <w:szCs w:val="22"/>
        </w:rPr>
        <w:t xml:space="preserve"> leve que permite estimar una PSP de 35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F721A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Raíz aórtica levemente dilatada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F721A9" w:rsidRDefault="00F721A9" w:rsidP="00F721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F721A9" w:rsidRDefault="00F721A9" w:rsidP="00F721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  <w:r>
        <w:rPr>
          <w:sz w:val="24"/>
          <w:szCs w:val="24"/>
        </w:rPr>
        <w:t>concéntrica</w:t>
      </w:r>
    </w:p>
    <w:p w:rsidR="00F721A9" w:rsidRDefault="00F721A9" w:rsidP="00F721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F721A9" w:rsidRDefault="00F721A9" w:rsidP="00F721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monofásico</w:t>
      </w:r>
    </w:p>
    <w:p w:rsidR="00F721A9" w:rsidRDefault="00F721A9" w:rsidP="00F721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F721A9" w:rsidRDefault="00F721A9" w:rsidP="00F721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F721A9" w:rsidRDefault="00F721A9" w:rsidP="00F721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F721A9" w:rsidRDefault="00F721A9" w:rsidP="00F721A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F721A9" w:rsidRDefault="00F721A9" w:rsidP="00F721A9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Dilatación de la aurícula derecha</w:t>
      </w:r>
    </w:p>
    <w:p w:rsidR="004A2DD3" w:rsidRPr="00F721A9" w:rsidRDefault="00F721A9" w:rsidP="00F721A9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>Dilatación de raíz aórtica</w:t>
      </w:r>
      <w:bookmarkStart w:id="1" w:name="_GoBack"/>
      <w:bookmarkEnd w:id="1"/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55A9D"/>
    <w:rsid w:val="00433F1D"/>
    <w:rsid w:val="004A2DD3"/>
    <w:rsid w:val="00965EB5"/>
    <w:rsid w:val="00F72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2018-06-21T14:53:00Z</cp:lastPrinted>
  <dcterms:created xsi:type="dcterms:W3CDTF">2018-06-21T14:23:00Z</dcterms:created>
  <dcterms:modified xsi:type="dcterms:W3CDTF">2018-06-21T14:53:00Z</dcterms:modified>
</cp:coreProperties>
</file>