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365" w:rsidRDefault="000A2BBB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326365" w:rsidRDefault="000A2BBB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326365">
        <w:trPr>
          <w:trHeight w:val="1679"/>
        </w:trPr>
        <w:tc>
          <w:tcPr>
            <w:tcW w:w="5080" w:type="dxa"/>
          </w:tcPr>
          <w:p w:rsidR="00326365" w:rsidRDefault="000A2BB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5C4FE5">
              <w:rPr>
                <w:sz w:val="24"/>
              </w:rPr>
              <w:t>PETRINA, SOL</w:t>
            </w:r>
          </w:p>
          <w:p w:rsidR="00326365" w:rsidRDefault="000A2BB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5C4FE5">
              <w:rPr>
                <w:sz w:val="24"/>
              </w:rPr>
              <w:t>25</w:t>
            </w:r>
          </w:p>
          <w:p w:rsidR="00326365" w:rsidRDefault="000A2BB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5C4FE5">
              <w:rPr>
                <w:sz w:val="24"/>
              </w:rPr>
              <w:t>F</w:t>
            </w:r>
          </w:p>
          <w:p w:rsidR="00326365" w:rsidRDefault="000A2BB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5C4FE5">
              <w:rPr>
                <w:sz w:val="24"/>
              </w:rPr>
              <w:t xml:space="preserve"> 48</w:t>
            </w:r>
          </w:p>
          <w:p w:rsidR="00326365" w:rsidRDefault="000A2BB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5C4FE5">
              <w:rPr>
                <w:sz w:val="24"/>
              </w:rPr>
              <w:t>29-06-18</w:t>
            </w:r>
          </w:p>
          <w:p w:rsidR="00326365" w:rsidRDefault="000A2BBB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proofErr w:type="spellStart"/>
            <w:r w:rsidR="005C4FE5">
              <w:rPr>
                <w:sz w:val="24"/>
              </w:rPr>
              <w:t>Dr</w:t>
            </w:r>
            <w:proofErr w:type="spellEnd"/>
            <w:r w:rsidR="005C4FE5">
              <w:rPr>
                <w:sz w:val="24"/>
              </w:rPr>
              <w:t>: SALEMI</w:t>
            </w:r>
          </w:p>
        </w:tc>
        <w:tc>
          <w:tcPr>
            <w:tcW w:w="4455" w:type="dxa"/>
          </w:tcPr>
          <w:p w:rsidR="00326365" w:rsidRDefault="00326365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326365" w:rsidRDefault="000A2BBB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</w:p>
        </w:tc>
      </w:tr>
      <w:tr w:rsidR="00326365">
        <w:trPr>
          <w:trHeight w:val="43"/>
        </w:trPr>
        <w:tc>
          <w:tcPr>
            <w:tcW w:w="5080" w:type="dxa"/>
          </w:tcPr>
          <w:p w:rsidR="00326365" w:rsidRDefault="00326365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326365" w:rsidRDefault="00326365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326365" w:rsidRDefault="000A2BBB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326365" w:rsidRDefault="00326365">
      <w:pPr>
        <w:rPr>
          <w:sz w:val="24"/>
        </w:rPr>
      </w:pPr>
    </w:p>
    <w:p w:rsidR="00326365" w:rsidRDefault="00326365">
      <w:pPr>
        <w:rPr>
          <w:sz w:val="24"/>
        </w:rPr>
        <w:sectPr w:rsidR="00326365">
          <w:pgSz w:w="12240" w:h="15840" w:code="1"/>
          <w:pgMar w:top="1701" w:right="851" w:bottom="1701" w:left="1701" w:header="720" w:footer="720" w:gutter="0"/>
          <w:cols w:space="720"/>
        </w:sectPr>
      </w:pPr>
    </w:p>
    <w:p w:rsidR="00326365" w:rsidRDefault="000A2BBB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326365" w:rsidRDefault="000A2BBB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326365" w:rsidRDefault="000A2BB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326365" w:rsidRDefault="000A2BB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326365" w:rsidRDefault="000A2BB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326365" w:rsidRDefault="00326365">
      <w:pPr>
        <w:ind w:left="1080"/>
        <w:rPr>
          <w:sz w:val="24"/>
          <w:lang w:val="es-ES_tradnl"/>
        </w:rPr>
      </w:pPr>
    </w:p>
    <w:p w:rsidR="00326365" w:rsidRDefault="000A2BBB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326365" w:rsidRDefault="000A2BB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Safena Magna de  cm</w:t>
      </w:r>
      <w:r w:rsidR="003D7B97">
        <w:rPr>
          <w:sz w:val="24"/>
          <w:lang w:val="es-ES_tradnl"/>
        </w:rPr>
        <w:t xml:space="preserve"> 0.42 cm</w:t>
      </w:r>
      <w:r>
        <w:rPr>
          <w:sz w:val="24"/>
          <w:lang w:val="es-ES_tradnl"/>
        </w:rPr>
        <w:t xml:space="preserve"> de diámetro transverso. No se observa insufic</w:t>
      </w:r>
      <w:r>
        <w:rPr>
          <w:sz w:val="24"/>
          <w:lang w:val="es-ES_tradnl"/>
        </w:rPr>
        <w:t xml:space="preserve">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326365" w:rsidRDefault="000A2BB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3D7B97">
        <w:rPr>
          <w:sz w:val="24"/>
          <w:lang w:val="es-ES_tradnl"/>
        </w:rPr>
        <w:t>0.26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326365" w:rsidRDefault="000A2BB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326365" w:rsidRDefault="00326365">
      <w:pPr>
        <w:rPr>
          <w:sz w:val="24"/>
          <w:lang w:val="es-ES_tradnl"/>
        </w:rPr>
      </w:pPr>
    </w:p>
    <w:p w:rsidR="00326365" w:rsidRDefault="000A2BBB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326365" w:rsidRDefault="000A2BBB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326365" w:rsidRDefault="000A2BB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326365" w:rsidRDefault="000A2BB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326365" w:rsidRDefault="000A2BB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326365" w:rsidRDefault="00326365">
      <w:pPr>
        <w:ind w:left="1080"/>
        <w:rPr>
          <w:sz w:val="24"/>
          <w:lang w:val="es-ES_tradnl"/>
        </w:rPr>
      </w:pPr>
    </w:p>
    <w:p w:rsidR="00326365" w:rsidRDefault="000A2BBB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326365" w:rsidRDefault="000A2BB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3D7B97">
        <w:rPr>
          <w:sz w:val="24"/>
          <w:lang w:val="es-ES_tradnl"/>
        </w:rPr>
        <w:t>0.42</w:t>
      </w:r>
      <w:r>
        <w:rPr>
          <w:sz w:val="24"/>
          <w:lang w:val="es-ES_tradnl"/>
        </w:rPr>
        <w:t xml:space="preserve"> 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326365" w:rsidRDefault="000A2BB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3D7B97">
        <w:rPr>
          <w:sz w:val="24"/>
          <w:lang w:val="es-ES_tradnl"/>
        </w:rPr>
        <w:t>0.19</w:t>
      </w:r>
      <w:bookmarkStart w:id="0" w:name="_GoBack"/>
      <w:bookmarkEnd w:id="0"/>
      <w:r>
        <w:rPr>
          <w:sz w:val="24"/>
          <w:lang w:val="es-ES_tradnl"/>
        </w:rPr>
        <w:t xml:space="preserve"> cm de diámetro transverso. No se observa insuficiencia en su trayecto.</w:t>
      </w:r>
    </w:p>
    <w:p w:rsidR="00326365" w:rsidRDefault="000A2BBB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No se observaron </w:t>
      </w:r>
      <w:r>
        <w:rPr>
          <w:sz w:val="24"/>
          <w:lang w:val="es-ES_tradnl"/>
        </w:rPr>
        <w:t>perforantes insuficientes</w:t>
      </w:r>
    </w:p>
    <w:p w:rsidR="00326365" w:rsidRDefault="00326365">
      <w:pPr>
        <w:jc w:val="center"/>
        <w:rPr>
          <w:sz w:val="16"/>
          <w:szCs w:val="16"/>
          <w:lang w:val="es-ES_tradnl"/>
        </w:rPr>
      </w:pPr>
    </w:p>
    <w:p w:rsidR="00326365" w:rsidRDefault="00326365">
      <w:pPr>
        <w:jc w:val="center"/>
        <w:rPr>
          <w:sz w:val="16"/>
          <w:szCs w:val="16"/>
          <w:lang w:val="es-ES_tradnl"/>
        </w:rPr>
      </w:pPr>
    </w:p>
    <w:p w:rsidR="00326365" w:rsidRDefault="000A2BBB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326365" w:rsidRDefault="000A2BBB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326365" w:rsidRDefault="000A2BBB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326365" w:rsidRDefault="000A2BBB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326365" w:rsidRDefault="00326365">
      <w:pPr>
        <w:pStyle w:val="Textoindependiente"/>
        <w:rPr>
          <w:rFonts w:ascii="Arial" w:hAnsi="Arial" w:cs="Arial"/>
          <w:sz w:val="20"/>
        </w:rPr>
      </w:pPr>
    </w:p>
    <w:sectPr w:rsidR="00326365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BBB" w:rsidRDefault="000A2BBB">
      <w:r>
        <w:separator/>
      </w:r>
    </w:p>
  </w:endnote>
  <w:endnote w:type="continuationSeparator" w:id="0">
    <w:p w:rsidR="000A2BBB" w:rsidRDefault="000A2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365" w:rsidRDefault="00326365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BBB" w:rsidRDefault="000A2BBB">
      <w:r>
        <w:separator/>
      </w:r>
    </w:p>
  </w:footnote>
  <w:footnote w:type="continuationSeparator" w:id="0">
    <w:p w:rsidR="000A2BBB" w:rsidRDefault="000A2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365" w:rsidRDefault="0032636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65"/>
    <w:rsid w:val="000A2BBB"/>
    <w:rsid w:val="00326365"/>
    <w:rsid w:val="003D7B97"/>
    <w:rsid w:val="005C4FE5"/>
    <w:rsid w:val="00E0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2015-04-24T19:44:00Z</cp:lastPrinted>
  <dcterms:created xsi:type="dcterms:W3CDTF">2018-06-29T15:09:00Z</dcterms:created>
  <dcterms:modified xsi:type="dcterms:W3CDTF">2018-06-29T15:28:00Z</dcterms:modified>
</cp:coreProperties>
</file>