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7E60A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PEREZ COBO,MARTIN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E60A0">
              <w:rPr>
                <w:b/>
                <w:smallCaps/>
                <w:noProof/>
                <w:color w:val="000000"/>
                <w:sz w:val="24"/>
              </w:rPr>
              <w:t>23/08/18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7E60A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7E60A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E60A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E60A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TEP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7E60A0">
      <w:pPr>
        <w:shd w:val="clear" w:color="auto" w:fill="FFFFFF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83.05pt" o:ole="">
            <v:imagedata r:id="rId6" o:title=""/>
          </v:shape>
          <o:OLEObject Type="Embed" ProgID="Excel.Sheet.12" ShapeID="_x0000_i1025" DrawAspect="Content" ObjectID="_159652595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derecha presenta dimensiones conservadas</w:t>
      </w:r>
      <w:r w:rsidR="007E60A0">
        <w:rPr>
          <w:rFonts w:ascii="Calibri" w:hAnsi="Calibri"/>
          <w:sz w:val="22"/>
          <w:szCs w:val="22"/>
        </w:rPr>
        <w:t xml:space="preserve"> (área 17.5 cm2, volumen 53 ml)</w:t>
      </w:r>
      <w:r>
        <w:rPr>
          <w:rFonts w:ascii="Calibri" w:hAnsi="Calibri"/>
          <w:sz w:val="22"/>
          <w:szCs w:val="22"/>
        </w:rPr>
        <w:t xml:space="preserve">. El ventrículo derecho presenta dimensiones y función conservada. </w:t>
      </w:r>
      <w:r w:rsidR="007E60A0">
        <w:rPr>
          <w:rFonts w:ascii="Calibri" w:hAnsi="Calibri"/>
          <w:sz w:val="22"/>
          <w:szCs w:val="22"/>
        </w:rPr>
        <w:t>Onda S del Doppler tisular 0.18 m/seg.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</w:t>
      </w:r>
      <w:r w:rsidR="007E60A0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7E60A0">
        <w:rPr>
          <w:rFonts w:ascii="Calibri" w:hAnsi="Calibri"/>
          <w:sz w:val="22"/>
          <w:szCs w:val="22"/>
        </w:rPr>
        <w:t xml:space="preserve"> central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</w:t>
      </w:r>
      <w:r w:rsidR="007E60A0">
        <w:rPr>
          <w:rFonts w:ascii="Calibri" w:hAnsi="Calibri"/>
          <w:sz w:val="22"/>
          <w:szCs w:val="22"/>
        </w:rPr>
        <w:t>36</w:t>
      </w:r>
      <w:r w:rsidR="00203C85">
        <w:rPr>
          <w:rFonts w:ascii="Calibri" w:hAnsi="Calibri"/>
          <w:sz w:val="22"/>
          <w:szCs w:val="22"/>
        </w:rPr>
        <w:t xml:space="preserve">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7E60A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Raíz aórtica levemente dilatada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7E60A0">
        <w:rPr>
          <w:rFonts w:ascii="Calibri" w:hAnsi="Calibri"/>
          <w:sz w:val="22"/>
          <w:szCs w:val="22"/>
        </w:rPr>
        <w:t>Insuficiencia aórtica leve</w:t>
      </w:r>
    </w:p>
    <w:p w:rsidR="007E60A0" w:rsidRDefault="007E60A0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leve de raíz aórtica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70419A"/>
    <w:rsid w:val="007E60A0"/>
    <w:rsid w:val="008A6729"/>
    <w:rsid w:val="00BD6F76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2018-08-23T13:39:00Z</cp:lastPrinted>
  <dcterms:created xsi:type="dcterms:W3CDTF">2018-08-23T13:23:00Z</dcterms:created>
  <dcterms:modified xsi:type="dcterms:W3CDTF">2018-08-23T13:39:00Z</dcterms:modified>
</cp:coreProperties>
</file>