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894323" w:rsidP="00DD4DA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OSPITAL</w:t>
            </w:r>
            <w:r w:rsidR="00DD4DA6">
              <w:rPr>
                <w:b/>
                <w:smallCaps/>
                <w:color w:val="000000"/>
                <w:sz w:val="24"/>
              </w:rPr>
              <w:t xml:space="preserve"> HANLY </w:t>
            </w:r>
            <w:r>
              <w:rPr>
                <w:b/>
                <w:smallCaps/>
                <w:color w:val="000000"/>
                <w:sz w:val="24"/>
              </w:rPr>
              <w:t>LUCIA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DD4DA6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9432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9432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GANLY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9432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D4DA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VOLTAJE AUMENTADO EN ECG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DD4DA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95168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DD4DA6">
        <w:rPr>
          <w:rFonts w:ascii="Calibri" w:hAnsi="Calibri"/>
          <w:sz w:val="22"/>
          <w:szCs w:val="22"/>
        </w:rPr>
        <w:t>en el límite superior de lo normal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DD4DA6">
        <w:rPr>
          <w:rFonts w:ascii="Calibri" w:hAnsi="Calibri"/>
          <w:sz w:val="22"/>
          <w:szCs w:val="22"/>
        </w:rPr>
        <w:t>, sin</w:t>
      </w:r>
      <w:r>
        <w:rPr>
          <w:rFonts w:ascii="Calibri" w:hAnsi="Calibri"/>
          <w:sz w:val="22"/>
          <w:szCs w:val="22"/>
        </w:rPr>
        <w:t xml:space="preserve"> reflujo</w:t>
      </w:r>
      <w:r w:rsidR="00DD4DA6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presenta apertura conservada</w:t>
      </w:r>
      <w:r w:rsidR="00DD4DA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D4DA6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DD4DA6">
        <w:rPr>
          <w:rFonts w:ascii="Calibri" w:hAnsi="Calibri"/>
          <w:sz w:val="22"/>
          <w:szCs w:val="22"/>
        </w:rPr>
        <w:t>9.5</w:t>
      </w:r>
      <w:bookmarkStart w:id="1" w:name="_GoBack"/>
      <w:bookmarkEnd w:id="1"/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894323"/>
    <w:rsid w:val="00BF4B5B"/>
    <w:rsid w:val="00DC684D"/>
    <w:rsid w:val="00DD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2018-09-20T15:27:00Z</cp:lastPrinted>
  <dcterms:created xsi:type="dcterms:W3CDTF">2018-09-20T15:14:00Z</dcterms:created>
  <dcterms:modified xsi:type="dcterms:W3CDTF">2018-09-20T15:27:00Z</dcterms:modified>
</cp:coreProperties>
</file>