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D0166" w14:textId="77777777" w:rsidR="00036AE3" w:rsidRPr="008E7857" w:rsidRDefault="000B7F35" w:rsidP="00312D6D">
      <w:pPr>
        <w:pStyle w:val="Heading1"/>
        <w:tabs>
          <w:tab w:val="clear" w:pos="1440"/>
          <w:tab w:val="clear" w:pos="1728"/>
          <w:tab w:val="clear" w:pos="2160"/>
          <w:tab w:val="clear" w:pos="2736"/>
          <w:tab w:val="clear" w:pos="3024"/>
        </w:tabs>
      </w:pPr>
      <w:bookmarkStart w:id="0" w:name="_Toc468657213"/>
      <w:r w:rsidRPr="008E7857">
        <w:rPr>
          <w:cs/>
        </w:rPr>
        <w:t>สารบัญ</w:t>
      </w:r>
      <w:bookmarkEnd w:id="0"/>
      <w:r w:rsidRPr="008E7857">
        <w:rPr>
          <w:cs/>
        </w:rPr>
        <w:t xml:space="preserve"> </w:t>
      </w:r>
    </w:p>
    <w:p w14:paraId="787B9A91" w14:textId="77777777" w:rsidR="00036AE3" w:rsidRDefault="00036AE3" w:rsidP="00036AE3"/>
    <w:p w14:paraId="38E597E6" w14:textId="77777777" w:rsidR="005A360C" w:rsidRDefault="005A360C" w:rsidP="00036AE3"/>
    <w:p w14:paraId="5B0129B2" w14:textId="77777777" w:rsidR="001D6B72" w:rsidRDefault="00BD50AD" w:rsidP="005A360C">
      <w:pPr>
        <w:jc w:val="right"/>
        <w:rPr>
          <w:noProof/>
        </w:rPr>
      </w:pPr>
      <w:r w:rsidRPr="005A360C">
        <w:rPr>
          <w:rFonts w:hint="cs"/>
          <w:b/>
          <w:bCs/>
          <w:cs/>
        </w:rPr>
        <w:t>หน้า</w:t>
      </w:r>
      <w:r w:rsidR="00B6546D">
        <w:rPr>
          <w:rFonts w:cs="Angsana New"/>
          <w:b/>
          <w:bCs/>
          <w:szCs w:val="40"/>
        </w:rPr>
        <w:fldChar w:fldCharType="begin"/>
      </w:r>
      <w:r w:rsidR="00B6546D" w:rsidRPr="005A360C">
        <w:rPr>
          <w:rFonts w:cs="Angsana New"/>
          <w:b/>
          <w:bCs/>
          <w:szCs w:val="40"/>
        </w:rPr>
        <w:instrText xml:space="preserve"> TOC \o "1-3" \h \z \u </w:instrText>
      </w:r>
      <w:r w:rsidR="00B6546D">
        <w:rPr>
          <w:rFonts w:cs="Angsana New"/>
          <w:b/>
          <w:bCs/>
          <w:szCs w:val="40"/>
        </w:rPr>
        <w:fldChar w:fldCharType="separate"/>
      </w:r>
    </w:p>
    <w:p w14:paraId="56A97505" w14:textId="77777777" w:rsidR="001D6B72" w:rsidRDefault="003C70D0">
      <w:pPr>
        <w:pStyle w:val="TOC1"/>
        <w:tabs>
          <w:tab w:val="right" w:pos="8297"/>
        </w:tabs>
        <w:rPr>
          <w:rFonts w:asciiTheme="minorHAnsi" w:eastAsiaTheme="minorEastAsia" w:hAnsiTheme="minorHAnsi" w:cstheme="minorBidi"/>
          <w:noProof/>
          <w:sz w:val="22"/>
          <w:szCs w:val="28"/>
        </w:rPr>
      </w:pPr>
      <w:hyperlink w:anchor="_Toc468657213" w:history="1">
        <w:r w:rsidR="001D6B72" w:rsidRPr="00CA4B34">
          <w:rPr>
            <w:rStyle w:val="Hyperlink"/>
            <w:rFonts w:cs="Angsana New"/>
            <w:noProof/>
            <w:cs/>
          </w:rPr>
          <w:t>สารบัญ</w:t>
        </w:r>
        <w:r w:rsidR="001D6B72">
          <w:rPr>
            <w:noProof/>
            <w:webHidden/>
          </w:rPr>
          <w:tab/>
        </w:r>
        <w:r w:rsidR="001D6B72">
          <w:rPr>
            <w:noProof/>
            <w:webHidden/>
          </w:rPr>
          <w:fldChar w:fldCharType="begin"/>
        </w:r>
        <w:r w:rsidR="001D6B72">
          <w:rPr>
            <w:noProof/>
            <w:webHidden/>
          </w:rPr>
          <w:instrText xml:space="preserve"> PAGEREF _Toc468657213 \h </w:instrText>
        </w:r>
        <w:r w:rsidR="001D6B72">
          <w:rPr>
            <w:noProof/>
            <w:webHidden/>
          </w:rPr>
        </w:r>
        <w:r w:rsidR="001D6B72">
          <w:rPr>
            <w:noProof/>
            <w:webHidden/>
          </w:rPr>
          <w:fldChar w:fldCharType="separate"/>
        </w:r>
        <w:r w:rsidR="001D6B72">
          <w:rPr>
            <w:noProof/>
            <w:webHidden/>
          </w:rPr>
          <w:t>1</w:t>
        </w:r>
        <w:r w:rsidR="001D6B72">
          <w:rPr>
            <w:noProof/>
            <w:webHidden/>
          </w:rPr>
          <w:fldChar w:fldCharType="end"/>
        </w:r>
      </w:hyperlink>
    </w:p>
    <w:p w14:paraId="3DFB151C" w14:textId="77777777" w:rsidR="001D6B72" w:rsidRDefault="003C70D0">
      <w:pPr>
        <w:pStyle w:val="TOC1"/>
        <w:tabs>
          <w:tab w:val="right" w:pos="8297"/>
        </w:tabs>
        <w:rPr>
          <w:rFonts w:asciiTheme="minorHAnsi" w:eastAsiaTheme="minorEastAsia" w:hAnsiTheme="minorHAnsi" w:cstheme="minorBidi"/>
          <w:noProof/>
          <w:sz w:val="22"/>
          <w:szCs w:val="28"/>
        </w:rPr>
      </w:pPr>
      <w:hyperlink w:anchor="_Toc468657214" w:history="1">
        <w:r w:rsidR="001D6B72" w:rsidRPr="00CA4B34">
          <w:rPr>
            <w:rStyle w:val="Hyperlink"/>
            <w:rFonts w:cs="Angsana New"/>
            <w:noProof/>
            <w:cs/>
          </w:rPr>
          <w:t>รายการภาพประกอบ</w:t>
        </w:r>
        <w:r w:rsidR="001D6B72">
          <w:rPr>
            <w:noProof/>
            <w:webHidden/>
          </w:rPr>
          <w:tab/>
        </w:r>
        <w:r w:rsidR="001D6B72">
          <w:rPr>
            <w:noProof/>
            <w:webHidden/>
          </w:rPr>
          <w:fldChar w:fldCharType="begin"/>
        </w:r>
        <w:r w:rsidR="001D6B72">
          <w:rPr>
            <w:noProof/>
            <w:webHidden/>
          </w:rPr>
          <w:instrText xml:space="preserve"> PAGEREF _Toc468657214 \h </w:instrText>
        </w:r>
        <w:r w:rsidR="001D6B72">
          <w:rPr>
            <w:noProof/>
            <w:webHidden/>
          </w:rPr>
        </w:r>
        <w:r w:rsidR="001D6B72">
          <w:rPr>
            <w:noProof/>
            <w:webHidden/>
          </w:rPr>
          <w:fldChar w:fldCharType="separate"/>
        </w:r>
        <w:r w:rsidR="001D6B72">
          <w:rPr>
            <w:noProof/>
            <w:webHidden/>
          </w:rPr>
          <w:t>3</w:t>
        </w:r>
        <w:r w:rsidR="001D6B72">
          <w:rPr>
            <w:noProof/>
            <w:webHidden/>
          </w:rPr>
          <w:fldChar w:fldCharType="end"/>
        </w:r>
      </w:hyperlink>
    </w:p>
    <w:p w14:paraId="6465BA45" w14:textId="77777777" w:rsidR="001D6B72" w:rsidRDefault="003C70D0">
      <w:pPr>
        <w:pStyle w:val="TOC1"/>
        <w:tabs>
          <w:tab w:val="right" w:pos="8297"/>
        </w:tabs>
        <w:rPr>
          <w:rFonts w:asciiTheme="minorHAnsi" w:eastAsiaTheme="minorEastAsia" w:hAnsiTheme="minorHAnsi" w:cstheme="minorBidi"/>
          <w:noProof/>
          <w:sz w:val="22"/>
          <w:szCs w:val="28"/>
        </w:rPr>
      </w:pPr>
      <w:hyperlink w:anchor="_Toc468657215" w:history="1">
        <w:r w:rsidR="001D6B72" w:rsidRPr="00CA4B34">
          <w:rPr>
            <w:rStyle w:val="Hyperlink"/>
            <w:rFonts w:cs="Angsana New"/>
            <w:noProof/>
            <w:cs/>
          </w:rPr>
          <w:t xml:space="preserve">บทที่ </w:t>
        </w:r>
        <w:r w:rsidR="001D6B72" w:rsidRPr="00CA4B34">
          <w:rPr>
            <w:rStyle w:val="Hyperlink"/>
            <w:noProof/>
          </w:rPr>
          <w:t xml:space="preserve">1 </w:t>
        </w:r>
        <w:r w:rsidR="001D6B72" w:rsidRPr="00CA4B34">
          <w:rPr>
            <w:rStyle w:val="Hyperlink"/>
            <w:rFonts w:cs="Angsana New"/>
            <w:noProof/>
            <w:cs/>
          </w:rPr>
          <w:t>บทนำ</w:t>
        </w:r>
        <w:r w:rsidR="001D6B72">
          <w:rPr>
            <w:noProof/>
            <w:webHidden/>
          </w:rPr>
          <w:tab/>
        </w:r>
        <w:r w:rsidR="001D6B72">
          <w:rPr>
            <w:noProof/>
            <w:webHidden/>
          </w:rPr>
          <w:fldChar w:fldCharType="begin"/>
        </w:r>
        <w:r w:rsidR="001D6B72">
          <w:rPr>
            <w:noProof/>
            <w:webHidden/>
          </w:rPr>
          <w:instrText xml:space="preserve"> PAGEREF _Toc468657215 \h </w:instrText>
        </w:r>
        <w:r w:rsidR="001D6B72">
          <w:rPr>
            <w:noProof/>
            <w:webHidden/>
          </w:rPr>
        </w:r>
        <w:r w:rsidR="001D6B72">
          <w:rPr>
            <w:noProof/>
            <w:webHidden/>
          </w:rPr>
          <w:fldChar w:fldCharType="separate"/>
        </w:r>
        <w:r w:rsidR="001D6B72">
          <w:rPr>
            <w:noProof/>
            <w:webHidden/>
          </w:rPr>
          <w:t>1</w:t>
        </w:r>
        <w:r w:rsidR="001D6B72">
          <w:rPr>
            <w:noProof/>
            <w:webHidden/>
          </w:rPr>
          <w:fldChar w:fldCharType="end"/>
        </w:r>
      </w:hyperlink>
    </w:p>
    <w:p w14:paraId="2DA7E6DF"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16" w:history="1">
        <w:r w:rsidR="001D6B72" w:rsidRPr="00CA4B34">
          <w:rPr>
            <w:rStyle w:val="Hyperlink"/>
            <w:rFonts w:cs="Angsana New"/>
            <w:noProof/>
            <w:cs/>
          </w:rPr>
          <w:t>ความเป็นมาและความสำคัญของปัญหา</w:t>
        </w:r>
        <w:r w:rsidR="001D6B72">
          <w:rPr>
            <w:noProof/>
            <w:webHidden/>
          </w:rPr>
          <w:tab/>
        </w:r>
        <w:r w:rsidR="001D6B72">
          <w:rPr>
            <w:noProof/>
            <w:webHidden/>
          </w:rPr>
          <w:fldChar w:fldCharType="begin"/>
        </w:r>
        <w:r w:rsidR="001D6B72">
          <w:rPr>
            <w:noProof/>
            <w:webHidden/>
          </w:rPr>
          <w:instrText xml:space="preserve"> PAGEREF _Toc468657216 \h </w:instrText>
        </w:r>
        <w:r w:rsidR="001D6B72">
          <w:rPr>
            <w:noProof/>
            <w:webHidden/>
          </w:rPr>
        </w:r>
        <w:r w:rsidR="001D6B72">
          <w:rPr>
            <w:noProof/>
            <w:webHidden/>
          </w:rPr>
          <w:fldChar w:fldCharType="separate"/>
        </w:r>
        <w:r w:rsidR="001D6B72">
          <w:rPr>
            <w:noProof/>
            <w:webHidden/>
          </w:rPr>
          <w:t>1</w:t>
        </w:r>
        <w:r w:rsidR="001D6B72">
          <w:rPr>
            <w:noProof/>
            <w:webHidden/>
          </w:rPr>
          <w:fldChar w:fldCharType="end"/>
        </w:r>
      </w:hyperlink>
    </w:p>
    <w:p w14:paraId="1D50D1E1"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17" w:history="1">
        <w:r w:rsidR="001D6B72" w:rsidRPr="00CA4B34">
          <w:rPr>
            <w:rStyle w:val="Hyperlink"/>
            <w:rFonts w:cs="Angsana New"/>
            <w:noProof/>
            <w:cs/>
          </w:rPr>
          <w:t>วัตถุประสงค์การวิจัย</w:t>
        </w:r>
        <w:r w:rsidR="001D6B72">
          <w:rPr>
            <w:noProof/>
            <w:webHidden/>
          </w:rPr>
          <w:tab/>
        </w:r>
        <w:r w:rsidR="001D6B72">
          <w:rPr>
            <w:noProof/>
            <w:webHidden/>
          </w:rPr>
          <w:fldChar w:fldCharType="begin"/>
        </w:r>
        <w:r w:rsidR="001D6B72">
          <w:rPr>
            <w:noProof/>
            <w:webHidden/>
          </w:rPr>
          <w:instrText xml:space="preserve"> PAGEREF _Toc468657217 \h </w:instrText>
        </w:r>
        <w:r w:rsidR="001D6B72">
          <w:rPr>
            <w:noProof/>
            <w:webHidden/>
          </w:rPr>
        </w:r>
        <w:r w:rsidR="001D6B72">
          <w:rPr>
            <w:noProof/>
            <w:webHidden/>
          </w:rPr>
          <w:fldChar w:fldCharType="separate"/>
        </w:r>
        <w:r w:rsidR="001D6B72">
          <w:rPr>
            <w:noProof/>
            <w:webHidden/>
          </w:rPr>
          <w:t>3</w:t>
        </w:r>
        <w:r w:rsidR="001D6B72">
          <w:rPr>
            <w:noProof/>
            <w:webHidden/>
          </w:rPr>
          <w:fldChar w:fldCharType="end"/>
        </w:r>
      </w:hyperlink>
    </w:p>
    <w:p w14:paraId="4090688C"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18" w:history="1">
        <w:r w:rsidR="001D6B72" w:rsidRPr="00CA4B34">
          <w:rPr>
            <w:rStyle w:val="Hyperlink"/>
            <w:rFonts w:cs="Angsana New"/>
            <w:noProof/>
            <w:cs/>
          </w:rPr>
          <w:t>คำถามการวิจัย</w:t>
        </w:r>
        <w:r w:rsidR="001D6B72">
          <w:rPr>
            <w:noProof/>
            <w:webHidden/>
          </w:rPr>
          <w:tab/>
        </w:r>
        <w:r w:rsidR="001D6B72">
          <w:rPr>
            <w:noProof/>
            <w:webHidden/>
          </w:rPr>
          <w:fldChar w:fldCharType="begin"/>
        </w:r>
        <w:r w:rsidR="001D6B72">
          <w:rPr>
            <w:noProof/>
            <w:webHidden/>
          </w:rPr>
          <w:instrText xml:space="preserve"> PAGEREF _Toc468657218 \h </w:instrText>
        </w:r>
        <w:r w:rsidR="001D6B72">
          <w:rPr>
            <w:noProof/>
            <w:webHidden/>
          </w:rPr>
        </w:r>
        <w:r w:rsidR="001D6B72">
          <w:rPr>
            <w:noProof/>
            <w:webHidden/>
          </w:rPr>
          <w:fldChar w:fldCharType="separate"/>
        </w:r>
        <w:r w:rsidR="001D6B72">
          <w:rPr>
            <w:noProof/>
            <w:webHidden/>
          </w:rPr>
          <w:t>4</w:t>
        </w:r>
        <w:r w:rsidR="001D6B72">
          <w:rPr>
            <w:noProof/>
            <w:webHidden/>
          </w:rPr>
          <w:fldChar w:fldCharType="end"/>
        </w:r>
      </w:hyperlink>
    </w:p>
    <w:p w14:paraId="7F07AB75"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19" w:history="1">
        <w:r w:rsidR="001D6B72" w:rsidRPr="00CA4B34">
          <w:rPr>
            <w:rStyle w:val="Hyperlink"/>
            <w:rFonts w:cs="Angsana New"/>
            <w:noProof/>
            <w:cs/>
          </w:rPr>
          <w:t>กรอบแนวคิด</w:t>
        </w:r>
        <w:r w:rsidR="001D6B72">
          <w:rPr>
            <w:noProof/>
            <w:webHidden/>
          </w:rPr>
          <w:tab/>
        </w:r>
        <w:r w:rsidR="001D6B72">
          <w:rPr>
            <w:noProof/>
            <w:webHidden/>
          </w:rPr>
          <w:fldChar w:fldCharType="begin"/>
        </w:r>
        <w:r w:rsidR="001D6B72">
          <w:rPr>
            <w:noProof/>
            <w:webHidden/>
          </w:rPr>
          <w:instrText xml:space="preserve"> PAGEREF _Toc468657219 \h </w:instrText>
        </w:r>
        <w:r w:rsidR="001D6B72">
          <w:rPr>
            <w:noProof/>
            <w:webHidden/>
          </w:rPr>
        </w:r>
        <w:r w:rsidR="001D6B72">
          <w:rPr>
            <w:noProof/>
            <w:webHidden/>
          </w:rPr>
          <w:fldChar w:fldCharType="separate"/>
        </w:r>
        <w:r w:rsidR="001D6B72">
          <w:rPr>
            <w:noProof/>
            <w:webHidden/>
          </w:rPr>
          <w:t>4</w:t>
        </w:r>
        <w:r w:rsidR="001D6B72">
          <w:rPr>
            <w:noProof/>
            <w:webHidden/>
          </w:rPr>
          <w:fldChar w:fldCharType="end"/>
        </w:r>
      </w:hyperlink>
    </w:p>
    <w:p w14:paraId="64499738"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20" w:history="1">
        <w:r w:rsidR="001D6B72" w:rsidRPr="00CA4B34">
          <w:rPr>
            <w:rStyle w:val="Hyperlink"/>
            <w:rFonts w:cs="Angsana New"/>
            <w:noProof/>
            <w:cs/>
          </w:rPr>
          <w:t>สมมติฐานการวิจัย</w:t>
        </w:r>
        <w:r w:rsidR="001D6B72">
          <w:rPr>
            <w:noProof/>
            <w:webHidden/>
          </w:rPr>
          <w:tab/>
        </w:r>
        <w:r w:rsidR="001D6B72">
          <w:rPr>
            <w:noProof/>
            <w:webHidden/>
          </w:rPr>
          <w:fldChar w:fldCharType="begin"/>
        </w:r>
        <w:r w:rsidR="001D6B72">
          <w:rPr>
            <w:noProof/>
            <w:webHidden/>
          </w:rPr>
          <w:instrText xml:space="preserve"> PAGEREF _Toc468657220 \h </w:instrText>
        </w:r>
        <w:r w:rsidR="001D6B72">
          <w:rPr>
            <w:noProof/>
            <w:webHidden/>
          </w:rPr>
        </w:r>
        <w:r w:rsidR="001D6B72">
          <w:rPr>
            <w:noProof/>
            <w:webHidden/>
          </w:rPr>
          <w:fldChar w:fldCharType="separate"/>
        </w:r>
        <w:r w:rsidR="001D6B72">
          <w:rPr>
            <w:noProof/>
            <w:webHidden/>
          </w:rPr>
          <w:t>8</w:t>
        </w:r>
        <w:r w:rsidR="001D6B72">
          <w:rPr>
            <w:noProof/>
            <w:webHidden/>
          </w:rPr>
          <w:fldChar w:fldCharType="end"/>
        </w:r>
      </w:hyperlink>
    </w:p>
    <w:p w14:paraId="763B38F3"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21" w:history="1">
        <w:r w:rsidR="001D6B72" w:rsidRPr="00CA4B34">
          <w:rPr>
            <w:rStyle w:val="Hyperlink"/>
            <w:rFonts w:cs="Angsana New"/>
            <w:noProof/>
            <w:cs/>
          </w:rPr>
          <w:t>นิยามศัพท์การวิจัย</w:t>
        </w:r>
        <w:r w:rsidR="001D6B72">
          <w:rPr>
            <w:noProof/>
            <w:webHidden/>
          </w:rPr>
          <w:tab/>
        </w:r>
        <w:r w:rsidR="001D6B72">
          <w:rPr>
            <w:noProof/>
            <w:webHidden/>
          </w:rPr>
          <w:fldChar w:fldCharType="begin"/>
        </w:r>
        <w:r w:rsidR="001D6B72">
          <w:rPr>
            <w:noProof/>
            <w:webHidden/>
          </w:rPr>
          <w:instrText xml:space="preserve"> PAGEREF _Toc468657221 \h </w:instrText>
        </w:r>
        <w:r w:rsidR="001D6B72">
          <w:rPr>
            <w:noProof/>
            <w:webHidden/>
          </w:rPr>
        </w:r>
        <w:r w:rsidR="001D6B72">
          <w:rPr>
            <w:noProof/>
            <w:webHidden/>
          </w:rPr>
          <w:fldChar w:fldCharType="separate"/>
        </w:r>
        <w:r w:rsidR="001D6B72">
          <w:rPr>
            <w:noProof/>
            <w:webHidden/>
          </w:rPr>
          <w:t>8</w:t>
        </w:r>
        <w:r w:rsidR="001D6B72">
          <w:rPr>
            <w:noProof/>
            <w:webHidden/>
          </w:rPr>
          <w:fldChar w:fldCharType="end"/>
        </w:r>
      </w:hyperlink>
    </w:p>
    <w:p w14:paraId="5904BAE9"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22" w:history="1">
        <w:r w:rsidR="001D6B72" w:rsidRPr="00CA4B34">
          <w:rPr>
            <w:rStyle w:val="Hyperlink"/>
            <w:rFonts w:cs="Angsana New"/>
            <w:noProof/>
            <w:cs/>
          </w:rPr>
          <w:t>ขอบเขตของการวิจัย</w:t>
        </w:r>
        <w:r w:rsidR="001D6B72">
          <w:rPr>
            <w:noProof/>
            <w:webHidden/>
          </w:rPr>
          <w:tab/>
        </w:r>
        <w:r w:rsidR="001D6B72">
          <w:rPr>
            <w:noProof/>
            <w:webHidden/>
          </w:rPr>
          <w:fldChar w:fldCharType="begin"/>
        </w:r>
        <w:r w:rsidR="001D6B72">
          <w:rPr>
            <w:noProof/>
            <w:webHidden/>
          </w:rPr>
          <w:instrText xml:space="preserve"> PAGEREF _Toc468657222 \h </w:instrText>
        </w:r>
        <w:r w:rsidR="001D6B72">
          <w:rPr>
            <w:noProof/>
            <w:webHidden/>
          </w:rPr>
        </w:r>
        <w:r w:rsidR="001D6B72">
          <w:rPr>
            <w:noProof/>
            <w:webHidden/>
          </w:rPr>
          <w:fldChar w:fldCharType="separate"/>
        </w:r>
        <w:r w:rsidR="001D6B72">
          <w:rPr>
            <w:noProof/>
            <w:webHidden/>
          </w:rPr>
          <w:t>9</w:t>
        </w:r>
        <w:r w:rsidR="001D6B72">
          <w:rPr>
            <w:noProof/>
            <w:webHidden/>
          </w:rPr>
          <w:fldChar w:fldCharType="end"/>
        </w:r>
      </w:hyperlink>
    </w:p>
    <w:p w14:paraId="25836792" w14:textId="77777777" w:rsidR="001D6B72" w:rsidRDefault="003C70D0">
      <w:pPr>
        <w:pStyle w:val="TOC1"/>
        <w:tabs>
          <w:tab w:val="right" w:pos="8297"/>
        </w:tabs>
        <w:rPr>
          <w:rFonts w:asciiTheme="minorHAnsi" w:eastAsiaTheme="minorEastAsia" w:hAnsiTheme="minorHAnsi" w:cstheme="minorBidi"/>
          <w:noProof/>
          <w:sz w:val="22"/>
          <w:szCs w:val="28"/>
        </w:rPr>
      </w:pPr>
      <w:hyperlink w:anchor="_Toc468657223" w:history="1">
        <w:r w:rsidR="001D6B72" w:rsidRPr="00CA4B34">
          <w:rPr>
            <w:rStyle w:val="Hyperlink"/>
            <w:rFonts w:cs="Angsana New"/>
            <w:noProof/>
            <w:cs/>
          </w:rPr>
          <w:t xml:space="preserve">บทที่ </w:t>
        </w:r>
        <w:r w:rsidR="001D6B72" w:rsidRPr="00CA4B34">
          <w:rPr>
            <w:rStyle w:val="Hyperlink"/>
            <w:noProof/>
          </w:rPr>
          <w:t>2</w:t>
        </w:r>
        <w:r w:rsidR="001D6B72" w:rsidRPr="00CA4B34">
          <w:rPr>
            <w:rStyle w:val="Hyperlink"/>
            <w:rFonts w:cs="Angsana New"/>
            <w:noProof/>
            <w:cs/>
          </w:rPr>
          <w:t xml:space="preserve"> วรรณคดีที่เกี่ยวข้อง</w:t>
        </w:r>
        <w:r w:rsidR="001D6B72">
          <w:rPr>
            <w:noProof/>
            <w:webHidden/>
          </w:rPr>
          <w:tab/>
        </w:r>
        <w:r w:rsidR="001D6B72">
          <w:rPr>
            <w:noProof/>
            <w:webHidden/>
          </w:rPr>
          <w:fldChar w:fldCharType="begin"/>
        </w:r>
        <w:r w:rsidR="001D6B72">
          <w:rPr>
            <w:noProof/>
            <w:webHidden/>
          </w:rPr>
          <w:instrText xml:space="preserve"> PAGEREF _Toc468657223 \h </w:instrText>
        </w:r>
        <w:r w:rsidR="001D6B72">
          <w:rPr>
            <w:noProof/>
            <w:webHidden/>
          </w:rPr>
        </w:r>
        <w:r w:rsidR="001D6B72">
          <w:rPr>
            <w:noProof/>
            <w:webHidden/>
          </w:rPr>
          <w:fldChar w:fldCharType="separate"/>
        </w:r>
        <w:r w:rsidR="001D6B72">
          <w:rPr>
            <w:noProof/>
            <w:webHidden/>
          </w:rPr>
          <w:t>11</w:t>
        </w:r>
        <w:r w:rsidR="001D6B72">
          <w:rPr>
            <w:noProof/>
            <w:webHidden/>
          </w:rPr>
          <w:fldChar w:fldCharType="end"/>
        </w:r>
      </w:hyperlink>
    </w:p>
    <w:p w14:paraId="3D29073C"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24" w:history="1">
        <w:r w:rsidR="001D6B72" w:rsidRPr="00CA4B34">
          <w:rPr>
            <w:rStyle w:val="Hyperlink"/>
            <w:rFonts w:cs="Angsana New"/>
            <w:noProof/>
            <w:cs/>
          </w:rPr>
          <w:t>สถานการณ์ปัญหาภาวะทุพโภชนาการในผู้สูงอายุติดเตียง</w:t>
        </w:r>
        <w:r w:rsidR="001D6B72">
          <w:rPr>
            <w:noProof/>
            <w:webHidden/>
          </w:rPr>
          <w:tab/>
        </w:r>
        <w:r w:rsidR="001D6B72">
          <w:rPr>
            <w:noProof/>
            <w:webHidden/>
          </w:rPr>
          <w:fldChar w:fldCharType="begin"/>
        </w:r>
        <w:r w:rsidR="001D6B72">
          <w:rPr>
            <w:noProof/>
            <w:webHidden/>
          </w:rPr>
          <w:instrText xml:space="preserve"> PAGEREF _Toc468657224 \h </w:instrText>
        </w:r>
        <w:r w:rsidR="001D6B72">
          <w:rPr>
            <w:noProof/>
            <w:webHidden/>
          </w:rPr>
        </w:r>
        <w:r w:rsidR="001D6B72">
          <w:rPr>
            <w:noProof/>
            <w:webHidden/>
          </w:rPr>
          <w:fldChar w:fldCharType="separate"/>
        </w:r>
        <w:r w:rsidR="001D6B72">
          <w:rPr>
            <w:noProof/>
            <w:webHidden/>
          </w:rPr>
          <w:t>12</w:t>
        </w:r>
        <w:r w:rsidR="001D6B72">
          <w:rPr>
            <w:noProof/>
            <w:webHidden/>
          </w:rPr>
          <w:fldChar w:fldCharType="end"/>
        </w:r>
      </w:hyperlink>
    </w:p>
    <w:p w14:paraId="6A074F4D" w14:textId="77777777" w:rsidR="001D6B72" w:rsidRDefault="003C70D0">
      <w:pPr>
        <w:pStyle w:val="TOC3"/>
        <w:tabs>
          <w:tab w:val="right" w:pos="8297"/>
        </w:tabs>
        <w:rPr>
          <w:rFonts w:asciiTheme="minorHAnsi" w:eastAsiaTheme="minorEastAsia" w:hAnsiTheme="minorHAnsi" w:cstheme="minorBidi"/>
          <w:noProof/>
          <w:sz w:val="22"/>
          <w:szCs w:val="28"/>
        </w:rPr>
      </w:pPr>
      <w:hyperlink w:anchor="_Toc468657225" w:history="1">
        <w:r w:rsidR="001D6B72" w:rsidRPr="00CA4B34">
          <w:rPr>
            <w:rStyle w:val="Hyperlink"/>
            <w:rFonts w:cs="Angsana New"/>
            <w:noProof/>
            <w:cs/>
          </w:rPr>
          <w:t>ปัญหาภาวะทุพโภชนาการของผู้สูงอายุติดเตียง</w:t>
        </w:r>
        <w:r w:rsidR="001D6B72">
          <w:rPr>
            <w:noProof/>
            <w:webHidden/>
          </w:rPr>
          <w:tab/>
        </w:r>
        <w:r w:rsidR="001D6B72">
          <w:rPr>
            <w:noProof/>
            <w:webHidden/>
          </w:rPr>
          <w:fldChar w:fldCharType="begin"/>
        </w:r>
        <w:r w:rsidR="001D6B72">
          <w:rPr>
            <w:noProof/>
            <w:webHidden/>
          </w:rPr>
          <w:instrText xml:space="preserve"> PAGEREF _Toc468657225 \h </w:instrText>
        </w:r>
        <w:r w:rsidR="001D6B72">
          <w:rPr>
            <w:noProof/>
            <w:webHidden/>
          </w:rPr>
        </w:r>
        <w:r w:rsidR="001D6B72">
          <w:rPr>
            <w:noProof/>
            <w:webHidden/>
          </w:rPr>
          <w:fldChar w:fldCharType="separate"/>
        </w:r>
        <w:r w:rsidR="001D6B72">
          <w:rPr>
            <w:noProof/>
            <w:webHidden/>
          </w:rPr>
          <w:t>12</w:t>
        </w:r>
        <w:r w:rsidR="001D6B72">
          <w:rPr>
            <w:noProof/>
            <w:webHidden/>
          </w:rPr>
          <w:fldChar w:fldCharType="end"/>
        </w:r>
      </w:hyperlink>
    </w:p>
    <w:p w14:paraId="357A3A41" w14:textId="77777777" w:rsidR="001D6B72" w:rsidRDefault="003C70D0">
      <w:pPr>
        <w:pStyle w:val="TOC3"/>
        <w:tabs>
          <w:tab w:val="right" w:pos="8297"/>
        </w:tabs>
        <w:rPr>
          <w:rFonts w:asciiTheme="minorHAnsi" w:eastAsiaTheme="minorEastAsia" w:hAnsiTheme="minorHAnsi" w:cstheme="minorBidi"/>
          <w:noProof/>
          <w:sz w:val="22"/>
          <w:szCs w:val="28"/>
        </w:rPr>
      </w:pPr>
      <w:hyperlink w:anchor="_Toc468657226" w:history="1">
        <w:r w:rsidR="001D6B72" w:rsidRPr="00CA4B34">
          <w:rPr>
            <w:rStyle w:val="Hyperlink"/>
            <w:rFonts w:cs="Angsana New"/>
            <w:noProof/>
            <w:cs/>
          </w:rPr>
          <w:t>รูปแบบการประเมินภาวะโภชนาการในปัจจุบัน</w:t>
        </w:r>
        <w:r w:rsidR="001D6B72">
          <w:rPr>
            <w:noProof/>
            <w:webHidden/>
          </w:rPr>
          <w:tab/>
        </w:r>
        <w:r w:rsidR="001D6B72">
          <w:rPr>
            <w:noProof/>
            <w:webHidden/>
          </w:rPr>
          <w:fldChar w:fldCharType="begin"/>
        </w:r>
        <w:r w:rsidR="001D6B72">
          <w:rPr>
            <w:noProof/>
            <w:webHidden/>
          </w:rPr>
          <w:instrText xml:space="preserve"> PAGEREF _Toc468657226 \h </w:instrText>
        </w:r>
        <w:r w:rsidR="001D6B72">
          <w:rPr>
            <w:noProof/>
            <w:webHidden/>
          </w:rPr>
        </w:r>
        <w:r w:rsidR="001D6B72">
          <w:rPr>
            <w:noProof/>
            <w:webHidden/>
          </w:rPr>
          <w:fldChar w:fldCharType="separate"/>
        </w:r>
        <w:r w:rsidR="001D6B72">
          <w:rPr>
            <w:noProof/>
            <w:webHidden/>
          </w:rPr>
          <w:t>13</w:t>
        </w:r>
        <w:r w:rsidR="001D6B72">
          <w:rPr>
            <w:noProof/>
            <w:webHidden/>
          </w:rPr>
          <w:fldChar w:fldCharType="end"/>
        </w:r>
      </w:hyperlink>
    </w:p>
    <w:p w14:paraId="2D199E11" w14:textId="77777777" w:rsidR="001D6B72" w:rsidRDefault="003C70D0">
      <w:pPr>
        <w:pStyle w:val="TOC3"/>
        <w:tabs>
          <w:tab w:val="right" w:pos="8297"/>
        </w:tabs>
        <w:rPr>
          <w:rFonts w:asciiTheme="minorHAnsi" w:eastAsiaTheme="minorEastAsia" w:hAnsiTheme="minorHAnsi" w:cstheme="minorBidi"/>
          <w:noProof/>
          <w:sz w:val="22"/>
          <w:szCs w:val="28"/>
        </w:rPr>
      </w:pPr>
      <w:hyperlink w:anchor="_Toc468657227" w:history="1">
        <w:r w:rsidR="001D6B72" w:rsidRPr="00CA4B34">
          <w:rPr>
            <w:rStyle w:val="Hyperlink"/>
            <w:rFonts w:cs="Angsana New"/>
            <w:noProof/>
            <w:cs/>
          </w:rPr>
          <w:t>ปัจจัยที่มีผลต่อภาวะทุพโภชนาการในผู้สูงอายุ</w:t>
        </w:r>
        <w:r w:rsidR="001D6B72">
          <w:rPr>
            <w:noProof/>
            <w:webHidden/>
          </w:rPr>
          <w:tab/>
        </w:r>
        <w:r w:rsidR="001D6B72">
          <w:rPr>
            <w:noProof/>
            <w:webHidden/>
          </w:rPr>
          <w:fldChar w:fldCharType="begin"/>
        </w:r>
        <w:r w:rsidR="001D6B72">
          <w:rPr>
            <w:noProof/>
            <w:webHidden/>
          </w:rPr>
          <w:instrText xml:space="preserve"> PAGEREF _Toc468657227 \h </w:instrText>
        </w:r>
        <w:r w:rsidR="001D6B72">
          <w:rPr>
            <w:noProof/>
            <w:webHidden/>
          </w:rPr>
        </w:r>
        <w:r w:rsidR="001D6B72">
          <w:rPr>
            <w:noProof/>
            <w:webHidden/>
          </w:rPr>
          <w:fldChar w:fldCharType="separate"/>
        </w:r>
        <w:r w:rsidR="001D6B72">
          <w:rPr>
            <w:noProof/>
            <w:webHidden/>
          </w:rPr>
          <w:t>18</w:t>
        </w:r>
        <w:r w:rsidR="001D6B72">
          <w:rPr>
            <w:noProof/>
            <w:webHidden/>
          </w:rPr>
          <w:fldChar w:fldCharType="end"/>
        </w:r>
      </w:hyperlink>
    </w:p>
    <w:p w14:paraId="4AD1AC78" w14:textId="77777777" w:rsidR="001D6B72" w:rsidRDefault="003C70D0">
      <w:pPr>
        <w:pStyle w:val="TOC3"/>
        <w:tabs>
          <w:tab w:val="right" w:pos="8297"/>
        </w:tabs>
        <w:rPr>
          <w:rFonts w:asciiTheme="minorHAnsi" w:eastAsiaTheme="minorEastAsia" w:hAnsiTheme="minorHAnsi" w:cstheme="minorBidi"/>
          <w:noProof/>
          <w:sz w:val="22"/>
          <w:szCs w:val="28"/>
        </w:rPr>
      </w:pPr>
      <w:hyperlink w:anchor="_Toc468657228" w:history="1">
        <w:r w:rsidR="001D6B72" w:rsidRPr="00CA4B34">
          <w:rPr>
            <w:rStyle w:val="Hyperlink"/>
            <w:rFonts w:cs="Angsana New"/>
            <w:noProof/>
            <w:cs/>
          </w:rPr>
          <w:t>ผลกระทบจากภาวะทุพโภชนาการในผู้สูงอายุติดเตียง</w:t>
        </w:r>
        <w:r w:rsidR="001D6B72">
          <w:rPr>
            <w:noProof/>
            <w:webHidden/>
          </w:rPr>
          <w:tab/>
        </w:r>
        <w:r w:rsidR="001D6B72">
          <w:rPr>
            <w:noProof/>
            <w:webHidden/>
          </w:rPr>
          <w:fldChar w:fldCharType="begin"/>
        </w:r>
        <w:r w:rsidR="001D6B72">
          <w:rPr>
            <w:noProof/>
            <w:webHidden/>
          </w:rPr>
          <w:instrText xml:space="preserve"> PAGEREF _Toc468657228 \h </w:instrText>
        </w:r>
        <w:r w:rsidR="001D6B72">
          <w:rPr>
            <w:noProof/>
            <w:webHidden/>
          </w:rPr>
        </w:r>
        <w:r w:rsidR="001D6B72">
          <w:rPr>
            <w:noProof/>
            <w:webHidden/>
          </w:rPr>
          <w:fldChar w:fldCharType="separate"/>
        </w:r>
        <w:r w:rsidR="001D6B72">
          <w:rPr>
            <w:noProof/>
            <w:webHidden/>
          </w:rPr>
          <w:t>20</w:t>
        </w:r>
        <w:r w:rsidR="001D6B72">
          <w:rPr>
            <w:noProof/>
            <w:webHidden/>
          </w:rPr>
          <w:fldChar w:fldCharType="end"/>
        </w:r>
      </w:hyperlink>
    </w:p>
    <w:p w14:paraId="68D25D92"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29" w:history="1">
        <w:r w:rsidR="001D6B72" w:rsidRPr="00CA4B34">
          <w:rPr>
            <w:rStyle w:val="Hyperlink"/>
            <w:rFonts w:cs="Angsana New"/>
            <w:noProof/>
            <w:cs/>
          </w:rPr>
          <w:t>การส่งเสริมภาวะโภชนาการในผู้สูงอายุติดเตียง</w:t>
        </w:r>
        <w:r w:rsidR="001D6B72">
          <w:rPr>
            <w:noProof/>
            <w:webHidden/>
          </w:rPr>
          <w:tab/>
        </w:r>
        <w:r w:rsidR="001D6B72">
          <w:rPr>
            <w:noProof/>
            <w:webHidden/>
          </w:rPr>
          <w:fldChar w:fldCharType="begin"/>
        </w:r>
        <w:r w:rsidR="001D6B72">
          <w:rPr>
            <w:noProof/>
            <w:webHidden/>
          </w:rPr>
          <w:instrText xml:space="preserve"> PAGEREF _Toc468657229 \h </w:instrText>
        </w:r>
        <w:r w:rsidR="001D6B72">
          <w:rPr>
            <w:noProof/>
            <w:webHidden/>
          </w:rPr>
        </w:r>
        <w:r w:rsidR="001D6B72">
          <w:rPr>
            <w:noProof/>
            <w:webHidden/>
          </w:rPr>
          <w:fldChar w:fldCharType="separate"/>
        </w:r>
        <w:r w:rsidR="001D6B72">
          <w:rPr>
            <w:noProof/>
            <w:webHidden/>
          </w:rPr>
          <w:t>21</w:t>
        </w:r>
        <w:r w:rsidR="001D6B72">
          <w:rPr>
            <w:noProof/>
            <w:webHidden/>
          </w:rPr>
          <w:fldChar w:fldCharType="end"/>
        </w:r>
      </w:hyperlink>
    </w:p>
    <w:p w14:paraId="695C8C0B" w14:textId="77777777" w:rsidR="001D6B72" w:rsidRDefault="003C70D0">
      <w:pPr>
        <w:pStyle w:val="TOC3"/>
        <w:tabs>
          <w:tab w:val="right" w:pos="8297"/>
        </w:tabs>
        <w:rPr>
          <w:rFonts w:asciiTheme="minorHAnsi" w:eastAsiaTheme="minorEastAsia" w:hAnsiTheme="minorHAnsi" w:cstheme="minorBidi"/>
          <w:noProof/>
          <w:sz w:val="22"/>
          <w:szCs w:val="28"/>
        </w:rPr>
      </w:pPr>
      <w:hyperlink w:anchor="_Toc468657230" w:history="1">
        <w:r w:rsidR="001D6B72" w:rsidRPr="00CA4B34">
          <w:rPr>
            <w:rStyle w:val="Hyperlink"/>
            <w:rFonts w:cs="Angsana New"/>
            <w:noProof/>
            <w:highlight w:val="yellow"/>
            <w:cs/>
          </w:rPr>
          <w:t>หลัก</w:t>
        </w:r>
        <w:r w:rsidR="001D6B72" w:rsidRPr="00CA4B34">
          <w:rPr>
            <w:rStyle w:val="Hyperlink"/>
            <w:rFonts w:cs="Angsana New"/>
            <w:noProof/>
            <w:cs/>
          </w:rPr>
          <w:t>การส่งเสริมภาวะโภชนาการในผู้สูงอายุติดเตียง</w:t>
        </w:r>
        <w:r w:rsidR="001D6B72">
          <w:rPr>
            <w:noProof/>
            <w:webHidden/>
          </w:rPr>
          <w:tab/>
        </w:r>
        <w:r w:rsidR="001D6B72">
          <w:rPr>
            <w:noProof/>
            <w:webHidden/>
          </w:rPr>
          <w:fldChar w:fldCharType="begin"/>
        </w:r>
        <w:r w:rsidR="001D6B72">
          <w:rPr>
            <w:noProof/>
            <w:webHidden/>
          </w:rPr>
          <w:instrText xml:space="preserve"> PAGEREF _Toc468657230 \h </w:instrText>
        </w:r>
        <w:r w:rsidR="001D6B72">
          <w:rPr>
            <w:noProof/>
            <w:webHidden/>
          </w:rPr>
        </w:r>
        <w:r w:rsidR="001D6B72">
          <w:rPr>
            <w:noProof/>
            <w:webHidden/>
          </w:rPr>
          <w:fldChar w:fldCharType="separate"/>
        </w:r>
        <w:r w:rsidR="001D6B72">
          <w:rPr>
            <w:noProof/>
            <w:webHidden/>
          </w:rPr>
          <w:t>21</w:t>
        </w:r>
        <w:r w:rsidR="001D6B72">
          <w:rPr>
            <w:noProof/>
            <w:webHidden/>
          </w:rPr>
          <w:fldChar w:fldCharType="end"/>
        </w:r>
      </w:hyperlink>
    </w:p>
    <w:p w14:paraId="1E757251" w14:textId="77777777" w:rsidR="001D6B72" w:rsidRDefault="003C70D0">
      <w:pPr>
        <w:pStyle w:val="TOC3"/>
        <w:tabs>
          <w:tab w:val="right" w:pos="8297"/>
        </w:tabs>
        <w:rPr>
          <w:rFonts w:asciiTheme="minorHAnsi" w:eastAsiaTheme="minorEastAsia" w:hAnsiTheme="minorHAnsi" w:cstheme="minorBidi"/>
          <w:noProof/>
          <w:sz w:val="22"/>
          <w:szCs w:val="28"/>
        </w:rPr>
      </w:pPr>
      <w:hyperlink w:anchor="_Toc468657231" w:history="1">
        <w:r w:rsidR="001D6B72" w:rsidRPr="00CA4B34">
          <w:rPr>
            <w:rStyle w:val="Hyperlink"/>
            <w:rFonts w:cs="Angsana New"/>
            <w:noProof/>
            <w:cs/>
          </w:rPr>
          <w:t>ความสำคัญของผู้ดูแลในการดูแลภาวะโภชนาการของผู้สูงอายุติดเตียง</w:t>
        </w:r>
        <w:r w:rsidR="001D6B72">
          <w:rPr>
            <w:noProof/>
            <w:webHidden/>
          </w:rPr>
          <w:tab/>
        </w:r>
        <w:r w:rsidR="001D6B72">
          <w:rPr>
            <w:noProof/>
            <w:webHidden/>
          </w:rPr>
          <w:fldChar w:fldCharType="begin"/>
        </w:r>
        <w:r w:rsidR="001D6B72">
          <w:rPr>
            <w:noProof/>
            <w:webHidden/>
          </w:rPr>
          <w:instrText xml:space="preserve"> PAGEREF _Toc468657231 \h </w:instrText>
        </w:r>
        <w:r w:rsidR="001D6B72">
          <w:rPr>
            <w:noProof/>
            <w:webHidden/>
          </w:rPr>
        </w:r>
        <w:r w:rsidR="001D6B72">
          <w:rPr>
            <w:noProof/>
            <w:webHidden/>
          </w:rPr>
          <w:fldChar w:fldCharType="separate"/>
        </w:r>
        <w:r w:rsidR="001D6B72">
          <w:rPr>
            <w:noProof/>
            <w:webHidden/>
          </w:rPr>
          <w:t>27</w:t>
        </w:r>
        <w:r w:rsidR="001D6B72">
          <w:rPr>
            <w:noProof/>
            <w:webHidden/>
          </w:rPr>
          <w:fldChar w:fldCharType="end"/>
        </w:r>
      </w:hyperlink>
    </w:p>
    <w:p w14:paraId="1AAF4B9E" w14:textId="77777777" w:rsidR="001D6B72" w:rsidRDefault="003C70D0">
      <w:pPr>
        <w:pStyle w:val="TOC3"/>
        <w:tabs>
          <w:tab w:val="right" w:pos="8297"/>
        </w:tabs>
        <w:rPr>
          <w:rFonts w:asciiTheme="minorHAnsi" w:eastAsiaTheme="minorEastAsia" w:hAnsiTheme="minorHAnsi" w:cstheme="minorBidi"/>
          <w:noProof/>
          <w:sz w:val="22"/>
          <w:szCs w:val="28"/>
        </w:rPr>
      </w:pPr>
      <w:hyperlink w:anchor="_Toc468657232" w:history="1">
        <w:r w:rsidR="001D6B72" w:rsidRPr="00CA4B34">
          <w:rPr>
            <w:rStyle w:val="Hyperlink"/>
            <w:rFonts w:cs="Angsana New"/>
            <w:noProof/>
            <w:cs/>
          </w:rPr>
          <w:t>ปัจจัยที่เกี่ยวข้องกับผู้ดูแลในการดูแลภาวะโภชนาการของผู้สูงอายุติดเตียง</w:t>
        </w:r>
        <w:r w:rsidR="001D6B72">
          <w:rPr>
            <w:noProof/>
            <w:webHidden/>
          </w:rPr>
          <w:tab/>
        </w:r>
        <w:r w:rsidR="001D6B72">
          <w:rPr>
            <w:noProof/>
            <w:webHidden/>
          </w:rPr>
          <w:fldChar w:fldCharType="begin"/>
        </w:r>
        <w:r w:rsidR="001D6B72">
          <w:rPr>
            <w:noProof/>
            <w:webHidden/>
          </w:rPr>
          <w:instrText xml:space="preserve"> PAGEREF _Toc468657232 \h </w:instrText>
        </w:r>
        <w:r w:rsidR="001D6B72">
          <w:rPr>
            <w:noProof/>
            <w:webHidden/>
          </w:rPr>
        </w:r>
        <w:r w:rsidR="001D6B72">
          <w:rPr>
            <w:noProof/>
            <w:webHidden/>
          </w:rPr>
          <w:fldChar w:fldCharType="separate"/>
        </w:r>
        <w:r w:rsidR="001D6B72">
          <w:rPr>
            <w:noProof/>
            <w:webHidden/>
          </w:rPr>
          <w:t>27</w:t>
        </w:r>
        <w:r w:rsidR="001D6B72">
          <w:rPr>
            <w:noProof/>
            <w:webHidden/>
          </w:rPr>
          <w:fldChar w:fldCharType="end"/>
        </w:r>
      </w:hyperlink>
    </w:p>
    <w:p w14:paraId="51F4BD18"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33" w:history="1">
        <w:r w:rsidR="001D6B72" w:rsidRPr="00CA4B34">
          <w:rPr>
            <w:rStyle w:val="Hyperlink"/>
            <w:rFonts w:cs="Angsana New"/>
            <w:noProof/>
            <w:cs/>
          </w:rPr>
          <w:t>การใช้โปรตีนอัลบูมินจากไข่ขาวเป็นอาหารเสริมในผู้สูงอายุติดเตียง</w:t>
        </w:r>
        <w:r w:rsidR="001D6B72">
          <w:rPr>
            <w:noProof/>
            <w:webHidden/>
          </w:rPr>
          <w:tab/>
        </w:r>
        <w:r w:rsidR="001D6B72">
          <w:rPr>
            <w:noProof/>
            <w:webHidden/>
          </w:rPr>
          <w:fldChar w:fldCharType="begin"/>
        </w:r>
        <w:r w:rsidR="001D6B72">
          <w:rPr>
            <w:noProof/>
            <w:webHidden/>
          </w:rPr>
          <w:instrText xml:space="preserve"> PAGEREF _Toc468657233 \h </w:instrText>
        </w:r>
        <w:r w:rsidR="001D6B72">
          <w:rPr>
            <w:noProof/>
            <w:webHidden/>
          </w:rPr>
        </w:r>
        <w:r w:rsidR="001D6B72">
          <w:rPr>
            <w:noProof/>
            <w:webHidden/>
          </w:rPr>
          <w:fldChar w:fldCharType="separate"/>
        </w:r>
        <w:r w:rsidR="001D6B72">
          <w:rPr>
            <w:noProof/>
            <w:webHidden/>
          </w:rPr>
          <w:t>28</w:t>
        </w:r>
        <w:r w:rsidR="001D6B72">
          <w:rPr>
            <w:noProof/>
            <w:webHidden/>
          </w:rPr>
          <w:fldChar w:fldCharType="end"/>
        </w:r>
      </w:hyperlink>
    </w:p>
    <w:p w14:paraId="3507339C" w14:textId="77777777" w:rsidR="001D6B72" w:rsidRDefault="003C70D0">
      <w:pPr>
        <w:pStyle w:val="TOC3"/>
        <w:tabs>
          <w:tab w:val="right" w:pos="8297"/>
        </w:tabs>
        <w:rPr>
          <w:rFonts w:asciiTheme="minorHAnsi" w:eastAsiaTheme="minorEastAsia" w:hAnsiTheme="minorHAnsi" w:cstheme="minorBidi"/>
          <w:noProof/>
          <w:sz w:val="22"/>
          <w:szCs w:val="28"/>
        </w:rPr>
      </w:pPr>
      <w:hyperlink w:anchor="_Toc468657234" w:history="1">
        <w:r w:rsidR="001D6B72" w:rsidRPr="00CA4B34">
          <w:rPr>
            <w:rStyle w:val="Hyperlink"/>
            <w:rFonts w:cs="Angsana New"/>
            <w:noProof/>
            <w:cs/>
          </w:rPr>
          <w:t>ความสำคัญและประโยชน์ของโปรตีนอัลบูมิน</w:t>
        </w:r>
        <w:r w:rsidR="001D6B72">
          <w:rPr>
            <w:noProof/>
            <w:webHidden/>
          </w:rPr>
          <w:tab/>
        </w:r>
        <w:r w:rsidR="001D6B72">
          <w:rPr>
            <w:noProof/>
            <w:webHidden/>
          </w:rPr>
          <w:fldChar w:fldCharType="begin"/>
        </w:r>
        <w:r w:rsidR="001D6B72">
          <w:rPr>
            <w:noProof/>
            <w:webHidden/>
          </w:rPr>
          <w:instrText xml:space="preserve"> PAGEREF _Toc468657234 \h </w:instrText>
        </w:r>
        <w:r w:rsidR="001D6B72">
          <w:rPr>
            <w:noProof/>
            <w:webHidden/>
          </w:rPr>
        </w:r>
        <w:r w:rsidR="001D6B72">
          <w:rPr>
            <w:noProof/>
            <w:webHidden/>
          </w:rPr>
          <w:fldChar w:fldCharType="separate"/>
        </w:r>
        <w:r w:rsidR="001D6B72">
          <w:rPr>
            <w:noProof/>
            <w:webHidden/>
          </w:rPr>
          <w:t>28</w:t>
        </w:r>
        <w:r w:rsidR="001D6B72">
          <w:rPr>
            <w:noProof/>
            <w:webHidden/>
          </w:rPr>
          <w:fldChar w:fldCharType="end"/>
        </w:r>
      </w:hyperlink>
    </w:p>
    <w:p w14:paraId="7053C51B" w14:textId="77777777" w:rsidR="001D6B72" w:rsidRDefault="003C70D0">
      <w:pPr>
        <w:pStyle w:val="TOC3"/>
        <w:tabs>
          <w:tab w:val="right" w:pos="8297"/>
        </w:tabs>
        <w:rPr>
          <w:rFonts w:asciiTheme="minorHAnsi" w:eastAsiaTheme="minorEastAsia" w:hAnsiTheme="minorHAnsi" w:cstheme="minorBidi"/>
          <w:noProof/>
          <w:sz w:val="22"/>
          <w:szCs w:val="28"/>
        </w:rPr>
      </w:pPr>
      <w:hyperlink w:anchor="_Toc468657235" w:history="1">
        <w:r w:rsidR="001D6B72" w:rsidRPr="00CA4B34">
          <w:rPr>
            <w:rStyle w:val="Hyperlink"/>
            <w:rFonts w:cs="Angsana New"/>
            <w:noProof/>
            <w:cs/>
          </w:rPr>
          <w:t>คุณสมบัติของไข่ขาวและการให้ไข่ขาวเป็นอาหารเสริมในผู้สูงอายุติดเตียง</w:t>
        </w:r>
        <w:r w:rsidR="001D6B72">
          <w:rPr>
            <w:noProof/>
            <w:webHidden/>
          </w:rPr>
          <w:tab/>
        </w:r>
        <w:r w:rsidR="001D6B72">
          <w:rPr>
            <w:noProof/>
            <w:webHidden/>
          </w:rPr>
          <w:fldChar w:fldCharType="begin"/>
        </w:r>
        <w:r w:rsidR="001D6B72">
          <w:rPr>
            <w:noProof/>
            <w:webHidden/>
          </w:rPr>
          <w:instrText xml:space="preserve"> PAGEREF _Toc468657235 \h </w:instrText>
        </w:r>
        <w:r w:rsidR="001D6B72">
          <w:rPr>
            <w:noProof/>
            <w:webHidden/>
          </w:rPr>
        </w:r>
        <w:r w:rsidR="001D6B72">
          <w:rPr>
            <w:noProof/>
            <w:webHidden/>
          </w:rPr>
          <w:fldChar w:fldCharType="separate"/>
        </w:r>
        <w:r w:rsidR="001D6B72">
          <w:rPr>
            <w:noProof/>
            <w:webHidden/>
          </w:rPr>
          <w:t>29</w:t>
        </w:r>
        <w:r w:rsidR="001D6B72">
          <w:rPr>
            <w:noProof/>
            <w:webHidden/>
          </w:rPr>
          <w:fldChar w:fldCharType="end"/>
        </w:r>
      </w:hyperlink>
    </w:p>
    <w:p w14:paraId="58BD8A0E"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36" w:history="1">
        <w:r w:rsidR="001D6B72" w:rsidRPr="00CA4B34">
          <w:rPr>
            <w:rStyle w:val="Hyperlink"/>
            <w:rFonts w:cs="Angsana New"/>
            <w:noProof/>
            <w:cs/>
          </w:rPr>
          <w:t>โปรแกรมส่งเสริมความสามารถของผู้ดูแลในการดูแลภาวะโภชนาการร่วมกับการให้ไข่ขาวเป็นอาหารเสริม</w:t>
        </w:r>
        <w:r w:rsidR="001D6B72">
          <w:rPr>
            <w:noProof/>
            <w:webHidden/>
          </w:rPr>
          <w:tab/>
        </w:r>
        <w:r w:rsidR="001D6B72">
          <w:rPr>
            <w:noProof/>
            <w:webHidden/>
          </w:rPr>
          <w:fldChar w:fldCharType="begin"/>
        </w:r>
        <w:r w:rsidR="001D6B72">
          <w:rPr>
            <w:noProof/>
            <w:webHidden/>
          </w:rPr>
          <w:instrText xml:space="preserve"> PAGEREF _Toc468657236 \h </w:instrText>
        </w:r>
        <w:r w:rsidR="001D6B72">
          <w:rPr>
            <w:noProof/>
            <w:webHidden/>
          </w:rPr>
        </w:r>
        <w:r w:rsidR="001D6B72">
          <w:rPr>
            <w:noProof/>
            <w:webHidden/>
          </w:rPr>
          <w:fldChar w:fldCharType="separate"/>
        </w:r>
        <w:r w:rsidR="001D6B72">
          <w:rPr>
            <w:noProof/>
            <w:webHidden/>
          </w:rPr>
          <w:t>31</w:t>
        </w:r>
        <w:r w:rsidR="001D6B72">
          <w:rPr>
            <w:noProof/>
            <w:webHidden/>
          </w:rPr>
          <w:fldChar w:fldCharType="end"/>
        </w:r>
      </w:hyperlink>
    </w:p>
    <w:p w14:paraId="7A660EA1"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37" w:history="1">
        <w:r w:rsidR="001D6B72" w:rsidRPr="00CA4B34">
          <w:rPr>
            <w:rStyle w:val="Hyperlink"/>
            <w:rFonts w:cs="Angsana New"/>
            <w:noProof/>
            <w:cs/>
          </w:rPr>
          <w:t>สรุปผลการทบทวนวรรณคดีที่เกี่ยวข้อง</w:t>
        </w:r>
        <w:r w:rsidR="001D6B72">
          <w:rPr>
            <w:noProof/>
            <w:webHidden/>
          </w:rPr>
          <w:tab/>
        </w:r>
        <w:r w:rsidR="001D6B72">
          <w:rPr>
            <w:noProof/>
            <w:webHidden/>
          </w:rPr>
          <w:fldChar w:fldCharType="begin"/>
        </w:r>
        <w:r w:rsidR="001D6B72">
          <w:rPr>
            <w:noProof/>
            <w:webHidden/>
          </w:rPr>
          <w:instrText xml:space="preserve"> PAGEREF _Toc468657237 \h </w:instrText>
        </w:r>
        <w:r w:rsidR="001D6B72">
          <w:rPr>
            <w:noProof/>
            <w:webHidden/>
          </w:rPr>
        </w:r>
        <w:r w:rsidR="001D6B72">
          <w:rPr>
            <w:noProof/>
            <w:webHidden/>
          </w:rPr>
          <w:fldChar w:fldCharType="separate"/>
        </w:r>
        <w:r w:rsidR="001D6B72">
          <w:rPr>
            <w:noProof/>
            <w:webHidden/>
          </w:rPr>
          <w:t>32</w:t>
        </w:r>
        <w:r w:rsidR="001D6B72">
          <w:rPr>
            <w:noProof/>
            <w:webHidden/>
          </w:rPr>
          <w:fldChar w:fldCharType="end"/>
        </w:r>
      </w:hyperlink>
    </w:p>
    <w:p w14:paraId="384C24A2" w14:textId="77777777" w:rsidR="001D6B72" w:rsidRDefault="003C70D0">
      <w:pPr>
        <w:pStyle w:val="TOC1"/>
        <w:tabs>
          <w:tab w:val="right" w:pos="8297"/>
        </w:tabs>
        <w:rPr>
          <w:rFonts w:asciiTheme="minorHAnsi" w:eastAsiaTheme="minorEastAsia" w:hAnsiTheme="minorHAnsi" w:cstheme="minorBidi"/>
          <w:noProof/>
          <w:sz w:val="22"/>
          <w:szCs w:val="28"/>
        </w:rPr>
      </w:pPr>
      <w:hyperlink w:anchor="_Toc468657238" w:history="1">
        <w:r w:rsidR="001D6B72" w:rsidRPr="00CA4B34">
          <w:rPr>
            <w:rStyle w:val="Hyperlink"/>
            <w:rFonts w:cs="Angsana New"/>
            <w:noProof/>
            <w:cs/>
          </w:rPr>
          <w:t xml:space="preserve">บทที่ </w:t>
        </w:r>
        <w:r w:rsidR="001D6B72" w:rsidRPr="00CA4B34">
          <w:rPr>
            <w:rStyle w:val="Hyperlink"/>
            <w:noProof/>
          </w:rPr>
          <w:t xml:space="preserve">3 </w:t>
        </w:r>
        <w:r w:rsidR="001D6B72" w:rsidRPr="00CA4B34">
          <w:rPr>
            <w:rStyle w:val="Hyperlink"/>
            <w:rFonts w:cs="Angsana New"/>
            <w:noProof/>
            <w:cs/>
          </w:rPr>
          <w:t>วิธีดำเนินการวิจัย</w:t>
        </w:r>
        <w:r w:rsidR="001D6B72">
          <w:rPr>
            <w:noProof/>
            <w:webHidden/>
          </w:rPr>
          <w:tab/>
        </w:r>
        <w:r w:rsidR="001D6B72">
          <w:rPr>
            <w:noProof/>
            <w:webHidden/>
          </w:rPr>
          <w:fldChar w:fldCharType="begin"/>
        </w:r>
        <w:r w:rsidR="001D6B72">
          <w:rPr>
            <w:noProof/>
            <w:webHidden/>
          </w:rPr>
          <w:instrText xml:space="preserve"> PAGEREF _Toc468657238 \h </w:instrText>
        </w:r>
        <w:r w:rsidR="001D6B72">
          <w:rPr>
            <w:noProof/>
            <w:webHidden/>
          </w:rPr>
        </w:r>
        <w:r w:rsidR="001D6B72">
          <w:rPr>
            <w:noProof/>
            <w:webHidden/>
          </w:rPr>
          <w:fldChar w:fldCharType="separate"/>
        </w:r>
        <w:r w:rsidR="001D6B72">
          <w:rPr>
            <w:noProof/>
            <w:webHidden/>
          </w:rPr>
          <w:t>34</w:t>
        </w:r>
        <w:r w:rsidR="001D6B72">
          <w:rPr>
            <w:noProof/>
            <w:webHidden/>
          </w:rPr>
          <w:fldChar w:fldCharType="end"/>
        </w:r>
      </w:hyperlink>
    </w:p>
    <w:p w14:paraId="5C26354A"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39" w:history="1">
        <w:r w:rsidR="001D6B72" w:rsidRPr="00CA4B34">
          <w:rPr>
            <w:rStyle w:val="Hyperlink"/>
            <w:rFonts w:cs="Angsana New"/>
            <w:noProof/>
            <w:cs/>
          </w:rPr>
          <w:t>ประชากรและกลุ่มตัวอย่าง</w:t>
        </w:r>
        <w:r w:rsidR="001D6B72">
          <w:rPr>
            <w:noProof/>
            <w:webHidden/>
          </w:rPr>
          <w:tab/>
        </w:r>
        <w:r w:rsidR="001D6B72">
          <w:rPr>
            <w:noProof/>
            <w:webHidden/>
          </w:rPr>
          <w:fldChar w:fldCharType="begin"/>
        </w:r>
        <w:r w:rsidR="001D6B72">
          <w:rPr>
            <w:noProof/>
            <w:webHidden/>
          </w:rPr>
          <w:instrText xml:space="preserve"> PAGEREF _Toc468657239 \h </w:instrText>
        </w:r>
        <w:r w:rsidR="001D6B72">
          <w:rPr>
            <w:noProof/>
            <w:webHidden/>
          </w:rPr>
        </w:r>
        <w:r w:rsidR="001D6B72">
          <w:rPr>
            <w:noProof/>
            <w:webHidden/>
          </w:rPr>
          <w:fldChar w:fldCharType="separate"/>
        </w:r>
        <w:r w:rsidR="001D6B72">
          <w:rPr>
            <w:noProof/>
            <w:webHidden/>
          </w:rPr>
          <w:t>34</w:t>
        </w:r>
        <w:r w:rsidR="001D6B72">
          <w:rPr>
            <w:noProof/>
            <w:webHidden/>
          </w:rPr>
          <w:fldChar w:fldCharType="end"/>
        </w:r>
      </w:hyperlink>
    </w:p>
    <w:p w14:paraId="40D73AF0"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40" w:history="1">
        <w:r w:rsidR="001D6B72" w:rsidRPr="00CA4B34">
          <w:rPr>
            <w:rStyle w:val="Hyperlink"/>
            <w:rFonts w:cs="Angsana New"/>
            <w:noProof/>
            <w:cs/>
          </w:rPr>
          <w:t>การกำหนดขนาดกลุ่มตัวอย่าง</w:t>
        </w:r>
        <w:r w:rsidR="001D6B72">
          <w:rPr>
            <w:noProof/>
            <w:webHidden/>
          </w:rPr>
          <w:tab/>
        </w:r>
        <w:r w:rsidR="001D6B72">
          <w:rPr>
            <w:noProof/>
            <w:webHidden/>
          </w:rPr>
          <w:fldChar w:fldCharType="begin"/>
        </w:r>
        <w:r w:rsidR="001D6B72">
          <w:rPr>
            <w:noProof/>
            <w:webHidden/>
          </w:rPr>
          <w:instrText xml:space="preserve"> PAGEREF _Toc468657240 \h </w:instrText>
        </w:r>
        <w:r w:rsidR="001D6B72">
          <w:rPr>
            <w:noProof/>
            <w:webHidden/>
          </w:rPr>
        </w:r>
        <w:r w:rsidR="001D6B72">
          <w:rPr>
            <w:noProof/>
            <w:webHidden/>
          </w:rPr>
          <w:fldChar w:fldCharType="separate"/>
        </w:r>
        <w:r w:rsidR="001D6B72">
          <w:rPr>
            <w:noProof/>
            <w:webHidden/>
          </w:rPr>
          <w:t>34</w:t>
        </w:r>
        <w:r w:rsidR="001D6B72">
          <w:rPr>
            <w:noProof/>
            <w:webHidden/>
          </w:rPr>
          <w:fldChar w:fldCharType="end"/>
        </w:r>
      </w:hyperlink>
    </w:p>
    <w:p w14:paraId="1BFCE7F9"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41" w:history="1">
        <w:r w:rsidR="001D6B72" w:rsidRPr="00CA4B34">
          <w:rPr>
            <w:rStyle w:val="Hyperlink"/>
            <w:rFonts w:cs="Angsana New"/>
            <w:noProof/>
            <w:cs/>
          </w:rPr>
          <w:t>เครื่องมือที่ใช้ในการวิจัย</w:t>
        </w:r>
        <w:r w:rsidR="001D6B72">
          <w:rPr>
            <w:noProof/>
            <w:webHidden/>
          </w:rPr>
          <w:tab/>
        </w:r>
        <w:r w:rsidR="001D6B72">
          <w:rPr>
            <w:noProof/>
            <w:webHidden/>
          </w:rPr>
          <w:fldChar w:fldCharType="begin"/>
        </w:r>
        <w:r w:rsidR="001D6B72">
          <w:rPr>
            <w:noProof/>
            <w:webHidden/>
          </w:rPr>
          <w:instrText xml:space="preserve"> PAGEREF _Toc468657241 \h </w:instrText>
        </w:r>
        <w:r w:rsidR="001D6B72">
          <w:rPr>
            <w:noProof/>
            <w:webHidden/>
          </w:rPr>
        </w:r>
        <w:r w:rsidR="001D6B72">
          <w:rPr>
            <w:noProof/>
            <w:webHidden/>
          </w:rPr>
          <w:fldChar w:fldCharType="separate"/>
        </w:r>
        <w:r w:rsidR="001D6B72">
          <w:rPr>
            <w:noProof/>
            <w:webHidden/>
          </w:rPr>
          <w:t>35</w:t>
        </w:r>
        <w:r w:rsidR="001D6B72">
          <w:rPr>
            <w:noProof/>
            <w:webHidden/>
          </w:rPr>
          <w:fldChar w:fldCharType="end"/>
        </w:r>
      </w:hyperlink>
    </w:p>
    <w:p w14:paraId="505C0CAE"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42" w:history="1">
        <w:r w:rsidR="001D6B72" w:rsidRPr="00CA4B34">
          <w:rPr>
            <w:rStyle w:val="Hyperlink"/>
            <w:rFonts w:cs="Angsana New"/>
            <w:noProof/>
            <w:cs/>
          </w:rPr>
          <w:t>การตรวจสอบคุณภาพเครื่องมือ</w:t>
        </w:r>
        <w:r w:rsidR="001D6B72">
          <w:rPr>
            <w:noProof/>
            <w:webHidden/>
          </w:rPr>
          <w:tab/>
        </w:r>
        <w:r w:rsidR="001D6B72">
          <w:rPr>
            <w:noProof/>
            <w:webHidden/>
          </w:rPr>
          <w:fldChar w:fldCharType="begin"/>
        </w:r>
        <w:r w:rsidR="001D6B72">
          <w:rPr>
            <w:noProof/>
            <w:webHidden/>
          </w:rPr>
          <w:instrText xml:space="preserve"> PAGEREF _Toc468657242 \h </w:instrText>
        </w:r>
        <w:r w:rsidR="001D6B72">
          <w:rPr>
            <w:noProof/>
            <w:webHidden/>
          </w:rPr>
        </w:r>
        <w:r w:rsidR="001D6B72">
          <w:rPr>
            <w:noProof/>
            <w:webHidden/>
          </w:rPr>
          <w:fldChar w:fldCharType="separate"/>
        </w:r>
        <w:r w:rsidR="001D6B72">
          <w:rPr>
            <w:noProof/>
            <w:webHidden/>
          </w:rPr>
          <w:t>38</w:t>
        </w:r>
        <w:r w:rsidR="001D6B72">
          <w:rPr>
            <w:noProof/>
            <w:webHidden/>
          </w:rPr>
          <w:fldChar w:fldCharType="end"/>
        </w:r>
      </w:hyperlink>
    </w:p>
    <w:p w14:paraId="765F4527"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43" w:history="1">
        <w:r w:rsidR="001D6B72" w:rsidRPr="00CA4B34">
          <w:rPr>
            <w:rStyle w:val="Hyperlink"/>
            <w:rFonts w:cs="Angsana New"/>
            <w:noProof/>
            <w:cs/>
          </w:rPr>
          <w:t>การทดลองและการเก็บรวบรวมข้อมูล</w:t>
        </w:r>
        <w:r w:rsidR="001D6B72">
          <w:rPr>
            <w:noProof/>
            <w:webHidden/>
          </w:rPr>
          <w:tab/>
        </w:r>
        <w:r w:rsidR="001D6B72">
          <w:rPr>
            <w:noProof/>
            <w:webHidden/>
          </w:rPr>
          <w:fldChar w:fldCharType="begin"/>
        </w:r>
        <w:r w:rsidR="001D6B72">
          <w:rPr>
            <w:noProof/>
            <w:webHidden/>
          </w:rPr>
          <w:instrText xml:space="preserve"> PAGEREF _Toc468657243 \h </w:instrText>
        </w:r>
        <w:r w:rsidR="001D6B72">
          <w:rPr>
            <w:noProof/>
            <w:webHidden/>
          </w:rPr>
        </w:r>
        <w:r w:rsidR="001D6B72">
          <w:rPr>
            <w:noProof/>
            <w:webHidden/>
          </w:rPr>
          <w:fldChar w:fldCharType="separate"/>
        </w:r>
        <w:r w:rsidR="001D6B72">
          <w:rPr>
            <w:noProof/>
            <w:webHidden/>
          </w:rPr>
          <w:t>38</w:t>
        </w:r>
        <w:r w:rsidR="001D6B72">
          <w:rPr>
            <w:noProof/>
            <w:webHidden/>
          </w:rPr>
          <w:fldChar w:fldCharType="end"/>
        </w:r>
      </w:hyperlink>
    </w:p>
    <w:p w14:paraId="3FECD01F"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44" w:history="1">
        <w:r w:rsidR="001D6B72" w:rsidRPr="00CA4B34">
          <w:rPr>
            <w:rStyle w:val="Hyperlink"/>
            <w:rFonts w:cs="Angsana New"/>
            <w:noProof/>
            <w:cs/>
          </w:rPr>
          <w:t>การพิทักษ์สิทธิกลุ่มตัวอย่าง</w:t>
        </w:r>
        <w:r w:rsidR="001D6B72">
          <w:rPr>
            <w:noProof/>
            <w:webHidden/>
          </w:rPr>
          <w:tab/>
        </w:r>
        <w:r w:rsidR="001D6B72">
          <w:rPr>
            <w:noProof/>
            <w:webHidden/>
          </w:rPr>
          <w:fldChar w:fldCharType="begin"/>
        </w:r>
        <w:r w:rsidR="001D6B72">
          <w:rPr>
            <w:noProof/>
            <w:webHidden/>
          </w:rPr>
          <w:instrText xml:space="preserve"> PAGEREF _Toc468657244 \h </w:instrText>
        </w:r>
        <w:r w:rsidR="001D6B72">
          <w:rPr>
            <w:noProof/>
            <w:webHidden/>
          </w:rPr>
        </w:r>
        <w:r w:rsidR="001D6B72">
          <w:rPr>
            <w:noProof/>
            <w:webHidden/>
          </w:rPr>
          <w:fldChar w:fldCharType="separate"/>
        </w:r>
        <w:r w:rsidR="001D6B72">
          <w:rPr>
            <w:noProof/>
            <w:webHidden/>
          </w:rPr>
          <w:t>45</w:t>
        </w:r>
        <w:r w:rsidR="001D6B72">
          <w:rPr>
            <w:noProof/>
            <w:webHidden/>
          </w:rPr>
          <w:fldChar w:fldCharType="end"/>
        </w:r>
      </w:hyperlink>
    </w:p>
    <w:p w14:paraId="7AF8FEEA"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45" w:history="1">
        <w:r w:rsidR="001D6B72" w:rsidRPr="00CA4B34">
          <w:rPr>
            <w:rStyle w:val="Hyperlink"/>
            <w:rFonts w:cs="Angsana New"/>
            <w:noProof/>
            <w:cs/>
          </w:rPr>
          <w:t>การวิเคราะห์ข้อมูล</w:t>
        </w:r>
        <w:r w:rsidR="001D6B72">
          <w:rPr>
            <w:noProof/>
            <w:webHidden/>
          </w:rPr>
          <w:tab/>
        </w:r>
        <w:r w:rsidR="001D6B72">
          <w:rPr>
            <w:noProof/>
            <w:webHidden/>
          </w:rPr>
          <w:fldChar w:fldCharType="begin"/>
        </w:r>
        <w:r w:rsidR="001D6B72">
          <w:rPr>
            <w:noProof/>
            <w:webHidden/>
          </w:rPr>
          <w:instrText xml:space="preserve"> PAGEREF _Toc468657245 \h </w:instrText>
        </w:r>
        <w:r w:rsidR="001D6B72">
          <w:rPr>
            <w:noProof/>
            <w:webHidden/>
          </w:rPr>
        </w:r>
        <w:r w:rsidR="001D6B72">
          <w:rPr>
            <w:noProof/>
            <w:webHidden/>
          </w:rPr>
          <w:fldChar w:fldCharType="separate"/>
        </w:r>
        <w:r w:rsidR="001D6B72">
          <w:rPr>
            <w:noProof/>
            <w:webHidden/>
          </w:rPr>
          <w:t>45</w:t>
        </w:r>
        <w:r w:rsidR="001D6B72">
          <w:rPr>
            <w:noProof/>
            <w:webHidden/>
          </w:rPr>
          <w:fldChar w:fldCharType="end"/>
        </w:r>
      </w:hyperlink>
    </w:p>
    <w:p w14:paraId="3D58460D" w14:textId="77777777" w:rsidR="001D6B72" w:rsidRDefault="003C70D0">
      <w:pPr>
        <w:pStyle w:val="TOC1"/>
        <w:tabs>
          <w:tab w:val="right" w:pos="8297"/>
        </w:tabs>
        <w:rPr>
          <w:rFonts w:asciiTheme="minorHAnsi" w:eastAsiaTheme="minorEastAsia" w:hAnsiTheme="minorHAnsi" w:cstheme="minorBidi"/>
          <w:noProof/>
          <w:sz w:val="22"/>
          <w:szCs w:val="28"/>
        </w:rPr>
      </w:pPr>
      <w:hyperlink w:anchor="_Toc468657246" w:history="1">
        <w:r w:rsidR="001D6B72" w:rsidRPr="00CA4B34">
          <w:rPr>
            <w:rStyle w:val="Hyperlink"/>
            <w:rFonts w:cs="Angsana New"/>
            <w:noProof/>
            <w:cs/>
          </w:rPr>
          <w:t>เอกสารอ้างอิง</w:t>
        </w:r>
        <w:r w:rsidR="001D6B72">
          <w:rPr>
            <w:noProof/>
            <w:webHidden/>
          </w:rPr>
          <w:tab/>
        </w:r>
        <w:r w:rsidR="001D6B72">
          <w:rPr>
            <w:noProof/>
            <w:webHidden/>
          </w:rPr>
          <w:fldChar w:fldCharType="begin"/>
        </w:r>
        <w:r w:rsidR="001D6B72">
          <w:rPr>
            <w:noProof/>
            <w:webHidden/>
          </w:rPr>
          <w:instrText xml:space="preserve"> PAGEREF _Toc468657246 \h </w:instrText>
        </w:r>
        <w:r w:rsidR="001D6B72">
          <w:rPr>
            <w:noProof/>
            <w:webHidden/>
          </w:rPr>
        </w:r>
        <w:r w:rsidR="001D6B72">
          <w:rPr>
            <w:noProof/>
            <w:webHidden/>
          </w:rPr>
          <w:fldChar w:fldCharType="separate"/>
        </w:r>
        <w:r w:rsidR="001D6B72">
          <w:rPr>
            <w:noProof/>
            <w:webHidden/>
          </w:rPr>
          <w:t>47</w:t>
        </w:r>
        <w:r w:rsidR="001D6B72">
          <w:rPr>
            <w:noProof/>
            <w:webHidden/>
          </w:rPr>
          <w:fldChar w:fldCharType="end"/>
        </w:r>
      </w:hyperlink>
    </w:p>
    <w:p w14:paraId="7E84420D" w14:textId="77777777" w:rsidR="001D6B72" w:rsidRDefault="003C70D0">
      <w:pPr>
        <w:pStyle w:val="TOC1"/>
        <w:tabs>
          <w:tab w:val="right" w:pos="8297"/>
        </w:tabs>
        <w:rPr>
          <w:rFonts w:asciiTheme="minorHAnsi" w:eastAsiaTheme="minorEastAsia" w:hAnsiTheme="minorHAnsi" w:cstheme="minorBidi"/>
          <w:noProof/>
          <w:sz w:val="22"/>
          <w:szCs w:val="28"/>
        </w:rPr>
      </w:pPr>
      <w:hyperlink w:anchor="_Toc468657247" w:history="1">
        <w:r w:rsidR="001D6B72" w:rsidRPr="00CA4B34">
          <w:rPr>
            <w:rStyle w:val="Hyperlink"/>
            <w:rFonts w:cs="Angsana New"/>
            <w:noProof/>
            <w:cs/>
          </w:rPr>
          <w:t>ภาคผนวก</w:t>
        </w:r>
        <w:r w:rsidR="001D6B72">
          <w:rPr>
            <w:noProof/>
            <w:webHidden/>
          </w:rPr>
          <w:tab/>
        </w:r>
        <w:r w:rsidR="001D6B72">
          <w:rPr>
            <w:noProof/>
            <w:webHidden/>
          </w:rPr>
          <w:fldChar w:fldCharType="begin"/>
        </w:r>
        <w:r w:rsidR="001D6B72">
          <w:rPr>
            <w:noProof/>
            <w:webHidden/>
          </w:rPr>
          <w:instrText xml:space="preserve"> PAGEREF _Toc468657247 \h </w:instrText>
        </w:r>
        <w:r w:rsidR="001D6B72">
          <w:rPr>
            <w:noProof/>
            <w:webHidden/>
          </w:rPr>
        </w:r>
        <w:r w:rsidR="001D6B72">
          <w:rPr>
            <w:noProof/>
            <w:webHidden/>
          </w:rPr>
          <w:fldChar w:fldCharType="separate"/>
        </w:r>
        <w:r w:rsidR="001D6B72">
          <w:rPr>
            <w:noProof/>
            <w:webHidden/>
          </w:rPr>
          <w:t>53</w:t>
        </w:r>
        <w:r w:rsidR="001D6B72">
          <w:rPr>
            <w:noProof/>
            <w:webHidden/>
          </w:rPr>
          <w:fldChar w:fldCharType="end"/>
        </w:r>
      </w:hyperlink>
    </w:p>
    <w:p w14:paraId="32E6EB0E"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48" w:history="1">
        <w:r w:rsidR="001D6B72" w:rsidRPr="00CA4B34">
          <w:rPr>
            <w:rStyle w:val="Hyperlink"/>
            <w:rFonts w:cs="Angsana New"/>
            <w:noProof/>
            <w:cs/>
          </w:rPr>
          <w:t>ภาคผนวก ก หลักฐานเชิงประจักษ์</w:t>
        </w:r>
        <w:r w:rsidR="001D6B72">
          <w:rPr>
            <w:noProof/>
            <w:webHidden/>
          </w:rPr>
          <w:tab/>
        </w:r>
        <w:r w:rsidR="001D6B72">
          <w:rPr>
            <w:noProof/>
            <w:webHidden/>
          </w:rPr>
          <w:fldChar w:fldCharType="begin"/>
        </w:r>
        <w:r w:rsidR="001D6B72">
          <w:rPr>
            <w:noProof/>
            <w:webHidden/>
          </w:rPr>
          <w:instrText xml:space="preserve"> PAGEREF _Toc468657248 \h </w:instrText>
        </w:r>
        <w:r w:rsidR="001D6B72">
          <w:rPr>
            <w:noProof/>
            <w:webHidden/>
          </w:rPr>
        </w:r>
        <w:r w:rsidR="001D6B72">
          <w:rPr>
            <w:noProof/>
            <w:webHidden/>
          </w:rPr>
          <w:fldChar w:fldCharType="separate"/>
        </w:r>
        <w:r w:rsidR="001D6B72">
          <w:rPr>
            <w:noProof/>
            <w:webHidden/>
          </w:rPr>
          <w:t>54</w:t>
        </w:r>
        <w:r w:rsidR="001D6B72">
          <w:rPr>
            <w:noProof/>
            <w:webHidden/>
          </w:rPr>
          <w:fldChar w:fldCharType="end"/>
        </w:r>
      </w:hyperlink>
    </w:p>
    <w:p w14:paraId="5FD43527"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49" w:history="1">
        <w:r w:rsidR="001D6B72" w:rsidRPr="00CA4B34">
          <w:rPr>
            <w:rStyle w:val="Hyperlink"/>
            <w:rFonts w:cs="Angsana New"/>
            <w:noProof/>
            <w:cs/>
          </w:rPr>
          <w:t>ภาคผนวก ข การคำนวณจำนวนกลุ่มตัวอย่าง</w:t>
        </w:r>
        <w:r w:rsidR="001D6B72">
          <w:rPr>
            <w:noProof/>
            <w:webHidden/>
          </w:rPr>
          <w:tab/>
        </w:r>
        <w:r w:rsidR="001D6B72">
          <w:rPr>
            <w:noProof/>
            <w:webHidden/>
          </w:rPr>
          <w:fldChar w:fldCharType="begin"/>
        </w:r>
        <w:r w:rsidR="001D6B72">
          <w:rPr>
            <w:noProof/>
            <w:webHidden/>
          </w:rPr>
          <w:instrText xml:space="preserve"> PAGEREF _Toc468657249 \h </w:instrText>
        </w:r>
        <w:r w:rsidR="001D6B72">
          <w:rPr>
            <w:noProof/>
            <w:webHidden/>
          </w:rPr>
        </w:r>
        <w:r w:rsidR="001D6B72">
          <w:rPr>
            <w:noProof/>
            <w:webHidden/>
          </w:rPr>
          <w:fldChar w:fldCharType="separate"/>
        </w:r>
        <w:r w:rsidR="001D6B72">
          <w:rPr>
            <w:noProof/>
            <w:webHidden/>
          </w:rPr>
          <w:t>92</w:t>
        </w:r>
        <w:r w:rsidR="001D6B72">
          <w:rPr>
            <w:noProof/>
            <w:webHidden/>
          </w:rPr>
          <w:fldChar w:fldCharType="end"/>
        </w:r>
      </w:hyperlink>
    </w:p>
    <w:p w14:paraId="6B07F46E"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50" w:history="1">
        <w:r w:rsidR="001D6B72" w:rsidRPr="00CA4B34">
          <w:rPr>
            <w:rStyle w:val="Hyperlink"/>
            <w:rFonts w:cs="Angsana New"/>
            <w:noProof/>
            <w:cs/>
          </w:rPr>
          <w:t>ภาคผนวก ค เครื่องมือที่ใช้ในการเก็บรวบรวมข้อมูล</w:t>
        </w:r>
        <w:r w:rsidR="001D6B72">
          <w:rPr>
            <w:noProof/>
            <w:webHidden/>
          </w:rPr>
          <w:tab/>
        </w:r>
        <w:r w:rsidR="001D6B72">
          <w:rPr>
            <w:noProof/>
            <w:webHidden/>
          </w:rPr>
          <w:fldChar w:fldCharType="begin"/>
        </w:r>
        <w:r w:rsidR="001D6B72">
          <w:rPr>
            <w:noProof/>
            <w:webHidden/>
          </w:rPr>
          <w:instrText xml:space="preserve"> PAGEREF _Toc468657250 \h </w:instrText>
        </w:r>
        <w:r w:rsidR="001D6B72">
          <w:rPr>
            <w:noProof/>
            <w:webHidden/>
          </w:rPr>
        </w:r>
        <w:r w:rsidR="001D6B72">
          <w:rPr>
            <w:noProof/>
            <w:webHidden/>
          </w:rPr>
          <w:fldChar w:fldCharType="separate"/>
        </w:r>
        <w:r w:rsidR="001D6B72">
          <w:rPr>
            <w:noProof/>
            <w:webHidden/>
          </w:rPr>
          <w:t>94</w:t>
        </w:r>
        <w:r w:rsidR="001D6B72">
          <w:rPr>
            <w:noProof/>
            <w:webHidden/>
          </w:rPr>
          <w:fldChar w:fldCharType="end"/>
        </w:r>
      </w:hyperlink>
    </w:p>
    <w:p w14:paraId="2B3902F1"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51" w:history="1">
        <w:r w:rsidR="001D6B72" w:rsidRPr="00CA4B34">
          <w:rPr>
            <w:rStyle w:val="Hyperlink"/>
            <w:rFonts w:cs="Angsana New"/>
            <w:noProof/>
            <w:cs/>
          </w:rPr>
          <w:t>ภาคผนวก ง ใบพิทักษ์สิทธิของกลุ่มตัวอย่างผู้สูงอายุติดเตียง</w:t>
        </w:r>
        <w:r w:rsidR="001D6B72">
          <w:rPr>
            <w:noProof/>
            <w:webHidden/>
          </w:rPr>
          <w:tab/>
        </w:r>
        <w:r w:rsidR="001D6B72">
          <w:rPr>
            <w:noProof/>
            <w:webHidden/>
          </w:rPr>
          <w:fldChar w:fldCharType="begin"/>
        </w:r>
        <w:r w:rsidR="001D6B72">
          <w:rPr>
            <w:noProof/>
            <w:webHidden/>
          </w:rPr>
          <w:instrText xml:space="preserve"> PAGEREF _Toc468657251 \h </w:instrText>
        </w:r>
        <w:r w:rsidR="001D6B72">
          <w:rPr>
            <w:noProof/>
            <w:webHidden/>
          </w:rPr>
        </w:r>
        <w:r w:rsidR="001D6B72">
          <w:rPr>
            <w:noProof/>
            <w:webHidden/>
          </w:rPr>
          <w:fldChar w:fldCharType="separate"/>
        </w:r>
        <w:r w:rsidR="001D6B72">
          <w:rPr>
            <w:noProof/>
            <w:webHidden/>
          </w:rPr>
          <w:t>102</w:t>
        </w:r>
        <w:r w:rsidR="001D6B72">
          <w:rPr>
            <w:noProof/>
            <w:webHidden/>
          </w:rPr>
          <w:fldChar w:fldCharType="end"/>
        </w:r>
      </w:hyperlink>
    </w:p>
    <w:p w14:paraId="4532AF71" w14:textId="77777777" w:rsidR="001D6B72" w:rsidRDefault="003C70D0">
      <w:pPr>
        <w:pStyle w:val="TOC3"/>
        <w:tabs>
          <w:tab w:val="right" w:pos="8297"/>
        </w:tabs>
        <w:rPr>
          <w:rFonts w:asciiTheme="minorHAnsi" w:eastAsiaTheme="minorEastAsia" w:hAnsiTheme="minorHAnsi" w:cstheme="minorBidi"/>
          <w:noProof/>
          <w:sz w:val="22"/>
          <w:szCs w:val="28"/>
        </w:rPr>
      </w:pPr>
      <w:hyperlink w:anchor="_Toc468657252" w:history="1">
        <w:r w:rsidR="001D6B72" w:rsidRPr="00CA4B34">
          <w:rPr>
            <w:rStyle w:val="Hyperlink"/>
            <w:rFonts w:cs="Angsana New"/>
            <w:noProof/>
            <w:cs/>
          </w:rPr>
          <w:t>ใบพิทักษ์สิทธิของกลุ่มตัวอย่างผู้ดูแลผู้สูงอายุติดเตียง</w:t>
        </w:r>
        <w:r w:rsidR="001D6B72">
          <w:rPr>
            <w:noProof/>
            <w:webHidden/>
          </w:rPr>
          <w:tab/>
        </w:r>
        <w:r w:rsidR="001D6B72">
          <w:rPr>
            <w:noProof/>
            <w:webHidden/>
          </w:rPr>
          <w:fldChar w:fldCharType="begin"/>
        </w:r>
        <w:r w:rsidR="001D6B72">
          <w:rPr>
            <w:noProof/>
            <w:webHidden/>
          </w:rPr>
          <w:instrText xml:space="preserve"> PAGEREF _Toc468657252 \h </w:instrText>
        </w:r>
        <w:r w:rsidR="001D6B72">
          <w:rPr>
            <w:noProof/>
            <w:webHidden/>
          </w:rPr>
        </w:r>
        <w:r w:rsidR="001D6B72">
          <w:rPr>
            <w:noProof/>
            <w:webHidden/>
          </w:rPr>
          <w:fldChar w:fldCharType="separate"/>
        </w:r>
        <w:r w:rsidR="001D6B72">
          <w:rPr>
            <w:noProof/>
            <w:webHidden/>
          </w:rPr>
          <w:t>105</w:t>
        </w:r>
        <w:r w:rsidR="001D6B72">
          <w:rPr>
            <w:noProof/>
            <w:webHidden/>
          </w:rPr>
          <w:fldChar w:fldCharType="end"/>
        </w:r>
      </w:hyperlink>
    </w:p>
    <w:p w14:paraId="44815E5D"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53" w:history="1">
        <w:r w:rsidR="001D6B72" w:rsidRPr="00CA4B34">
          <w:rPr>
            <w:rStyle w:val="Hyperlink"/>
            <w:rFonts w:cs="Angsana New"/>
            <w:noProof/>
            <w:cs/>
          </w:rPr>
          <w:t>ภาคผนวก จ ตารางแสดงผลการวิเคราะห์ข้อมูล</w:t>
        </w:r>
        <w:r w:rsidR="001D6B72">
          <w:rPr>
            <w:noProof/>
            <w:webHidden/>
          </w:rPr>
          <w:tab/>
        </w:r>
        <w:r w:rsidR="001D6B72">
          <w:rPr>
            <w:noProof/>
            <w:webHidden/>
          </w:rPr>
          <w:fldChar w:fldCharType="begin"/>
        </w:r>
        <w:r w:rsidR="001D6B72">
          <w:rPr>
            <w:noProof/>
            <w:webHidden/>
          </w:rPr>
          <w:instrText xml:space="preserve"> PAGEREF _Toc468657253 \h </w:instrText>
        </w:r>
        <w:r w:rsidR="001D6B72">
          <w:rPr>
            <w:noProof/>
            <w:webHidden/>
          </w:rPr>
        </w:r>
        <w:r w:rsidR="001D6B72">
          <w:rPr>
            <w:noProof/>
            <w:webHidden/>
          </w:rPr>
          <w:fldChar w:fldCharType="separate"/>
        </w:r>
        <w:r w:rsidR="001D6B72">
          <w:rPr>
            <w:noProof/>
            <w:webHidden/>
          </w:rPr>
          <w:t>107</w:t>
        </w:r>
        <w:r w:rsidR="001D6B72">
          <w:rPr>
            <w:noProof/>
            <w:webHidden/>
          </w:rPr>
          <w:fldChar w:fldCharType="end"/>
        </w:r>
      </w:hyperlink>
    </w:p>
    <w:p w14:paraId="320DE73C" w14:textId="77777777" w:rsidR="001D6B72" w:rsidRDefault="003C70D0">
      <w:pPr>
        <w:pStyle w:val="TOC2"/>
        <w:tabs>
          <w:tab w:val="right" w:pos="8297"/>
        </w:tabs>
        <w:rPr>
          <w:rFonts w:asciiTheme="minorHAnsi" w:eastAsiaTheme="minorEastAsia" w:hAnsiTheme="minorHAnsi" w:cstheme="minorBidi"/>
          <w:noProof/>
          <w:sz w:val="22"/>
          <w:szCs w:val="28"/>
        </w:rPr>
      </w:pPr>
      <w:hyperlink w:anchor="_Toc468657254" w:history="1">
        <w:r w:rsidR="001D6B72" w:rsidRPr="00CA4B34">
          <w:rPr>
            <w:rStyle w:val="Hyperlink"/>
            <w:rFonts w:cs="Angsana New"/>
            <w:noProof/>
            <w:cs/>
          </w:rPr>
          <w:t>ภาคผนวก ฉ งบประมาณ</w:t>
        </w:r>
        <w:r w:rsidR="001D6B72">
          <w:rPr>
            <w:noProof/>
            <w:webHidden/>
          </w:rPr>
          <w:tab/>
        </w:r>
        <w:r w:rsidR="001D6B72">
          <w:rPr>
            <w:noProof/>
            <w:webHidden/>
          </w:rPr>
          <w:fldChar w:fldCharType="begin"/>
        </w:r>
        <w:r w:rsidR="001D6B72">
          <w:rPr>
            <w:noProof/>
            <w:webHidden/>
          </w:rPr>
          <w:instrText xml:space="preserve"> PAGEREF _Toc468657254 \h </w:instrText>
        </w:r>
        <w:r w:rsidR="001D6B72">
          <w:rPr>
            <w:noProof/>
            <w:webHidden/>
          </w:rPr>
        </w:r>
        <w:r w:rsidR="001D6B72">
          <w:rPr>
            <w:noProof/>
            <w:webHidden/>
          </w:rPr>
          <w:fldChar w:fldCharType="separate"/>
        </w:r>
        <w:r w:rsidR="001D6B72">
          <w:rPr>
            <w:noProof/>
            <w:webHidden/>
          </w:rPr>
          <w:t>112</w:t>
        </w:r>
        <w:r w:rsidR="001D6B72">
          <w:rPr>
            <w:noProof/>
            <w:webHidden/>
          </w:rPr>
          <w:fldChar w:fldCharType="end"/>
        </w:r>
      </w:hyperlink>
    </w:p>
    <w:p w14:paraId="5A6CAD48" w14:textId="77777777" w:rsidR="004F177F" w:rsidRPr="004F177F" w:rsidRDefault="00B6546D" w:rsidP="004F177F">
      <w:pPr>
        <w:rPr>
          <w:cs/>
        </w:rPr>
      </w:pPr>
      <w:r>
        <w:rPr>
          <w:rFonts w:cs="Angsana New"/>
          <w:szCs w:val="40"/>
        </w:rPr>
        <w:fldChar w:fldCharType="end"/>
      </w:r>
    </w:p>
    <w:p w14:paraId="16407DBF" w14:textId="77777777" w:rsidR="000B7F35" w:rsidRPr="003A3157" w:rsidRDefault="003A3157" w:rsidP="005F616F">
      <w:pPr>
        <w:rPr>
          <w:sz w:val="36"/>
          <w:szCs w:val="36"/>
        </w:rPr>
      </w:pPr>
      <w:r>
        <w:rPr>
          <w:cs/>
        </w:rPr>
        <w:br w:type="page"/>
      </w:r>
    </w:p>
    <w:p w14:paraId="4324D304" w14:textId="77777777" w:rsidR="003A3157" w:rsidRDefault="00CF176F" w:rsidP="003A3157">
      <w:pPr>
        <w:pStyle w:val="Heading1"/>
      </w:pPr>
      <w:bookmarkStart w:id="1" w:name="_Toc468657214"/>
      <w:r>
        <w:rPr>
          <w:rFonts w:hint="cs"/>
          <w:cs/>
        </w:rPr>
        <w:lastRenderedPageBreak/>
        <w:t>รายการ</w:t>
      </w:r>
      <w:r w:rsidR="000B7F35">
        <w:rPr>
          <w:cs/>
        </w:rPr>
        <w:t>ภาพ</w:t>
      </w:r>
      <w:r>
        <w:rPr>
          <w:rFonts w:hint="cs"/>
          <w:cs/>
        </w:rPr>
        <w:t>ประกอบ</w:t>
      </w:r>
      <w:bookmarkEnd w:id="1"/>
    </w:p>
    <w:p w14:paraId="76C016FE" w14:textId="77777777" w:rsidR="006D3081" w:rsidRDefault="006D3081" w:rsidP="006D3081"/>
    <w:p w14:paraId="423F069C" w14:textId="77777777" w:rsidR="005A360C" w:rsidRDefault="005A360C" w:rsidP="006D3081">
      <w:pPr>
        <w:pStyle w:val="TableofFigures"/>
        <w:tabs>
          <w:tab w:val="right" w:leader="dot" w:pos="8297"/>
        </w:tabs>
        <w:jc w:val="right"/>
      </w:pPr>
    </w:p>
    <w:p w14:paraId="06ED5DBA" w14:textId="77777777" w:rsidR="005A360C" w:rsidRPr="005A360C" w:rsidRDefault="005A360C">
      <w:pPr>
        <w:pStyle w:val="TableofFigures"/>
        <w:tabs>
          <w:tab w:val="right" w:leader="dot" w:pos="8297"/>
        </w:tabs>
        <w:rPr>
          <w:b/>
          <w:bCs/>
        </w:rPr>
      </w:pPr>
      <w:r w:rsidRPr="005A360C">
        <w:rPr>
          <w:rFonts w:hint="cs"/>
          <w:b/>
          <w:bCs/>
          <w:cs/>
        </w:rPr>
        <w:t>ภาพ</w:t>
      </w:r>
      <w:r>
        <w:rPr>
          <w:rFonts w:hint="cs"/>
          <w:b/>
          <w:bCs/>
          <w:cs/>
        </w:rPr>
        <w:t xml:space="preserve">                                                                                                        หน้า</w:t>
      </w:r>
    </w:p>
    <w:p w14:paraId="5B314DE2" w14:textId="77777777" w:rsidR="003C4AC6" w:rsidRDefault="00FB2629">
      <w:pPr>
        <w:pStyle w:val="TableofFigures"/>
        <w:tabs>
          <w:tab w:val="right" w:leader="dot" w:pos="8297"/>
        </w:tabs>
        <w:rPr>
          <w:rFonts w:asciiTheme="minorHAnsi" w:eastAsiaTheme="minorEastAsia" w:hAnsiTheme="minorHAnsi" w:cstheme="minorBidi"/>
          <w:noProof/>
          <w:sz w:val="22"/>
          <w:szCs w:val="28"/>
        </w:rPr>
      </w:pPr>
      <w:r>
        <w:rPr>
          <w:cs/>
        </w:rPr>
        <w:fldChar w:fldCharType="begin"/>
      </w:r>
      <w:r>
        <w:rPr>
          <w:cs/>
        </w:rPr>
        <w:instrText xml:space="preserve"> </w:instrText>
      </w:r>
      <w:r>
        <w:instrText>TOC \h \z \c "</w:instrText>
      </w:r>
      <w:r>
        <w:rPr>
          <w:cs/>
        </w:rPr>
        <w:instrText xml:space="preserve">ภาพ" </w:instrText>
      </w:r>
      <w:r>
        <w:rPr>
          <w:cs/>
        </w:rPr>
        <w:fldChar w:fldCharType="separate"/>
      </w:r>
      <w:hyperlink w:anchor="_Toc458966750" w:history="1">
        <w:r w:rsidR="003C4AC6" w:rsidRPr="003C4AC6">
          <w:rPr>
            <w:rStyle w:val="Hyperlink"/>
            <w:b w:val="0"/>
            <w:bCs w:val="0"/>
            <w:noProof/>
            <w:u w:val="none"/>
          </w:rPr>
          <w:t>1</w:t>
        </w:r>
        <w:r w:rsidR="003C4AC6" w:rsidRPr="005A72F2">
          <w:rPr>
            <w:rStyle w:val="Hyperlink"/>
            <w:noProof/>
            <w:cs/>
          </w:rPr>
          <w:t xml:space="preserve"> </w:t>
        </w:r>
        <w:r w:rsidR="003C4AC6" w:rsidRPr="005A72F2">
          <w:rPr>
            <w:rStyle w:val="Hyperlink"/>
            <w:rFonts w:cs="Angsana New"/>
            <w:noProof/>
            <w:cs/>
          </w:rPr>
          <w:t>กรอบแนวคิดของโปรแกรมการส่งเสริมความสามารถของผู้ดูแลในการดูแลภาวะโภชนาการร่วมกับการให้ไข่ขาวเป็นอาหารเสริม</w:t>
        </w:r>
        <w:r w:rsidR="003C4AC6">
          <w:rPr>
            <w:noProof/>
            <w:webHidden/>
          </w:rPr>
          <w:tab/>
        </w:r>
        <w:r w:rsidR="003C4AC6">
          <w:rPr>
            <w:noProof/>
            <w:webHidden/>
          </w:rPr>
          <w:fldChar w:fldCharType="begin"/>
        </w:r>
        <w:r w:rsidR="003C4AC6">
          <w:rPr>
            <w:noProof/>
            <w:webHidden/>
          </w:rPr>
          <w:instrText xml:space="preserve"> PAGEREF _Toc458966750 \h </w:instrText>
        </w:r>
        <w:r w:rsidR="003C4AC6">
          <w:rPr>
            <w:noProof/>
            <w:webHidden/>
          </w:rPr>
        </w:r>
        <w:r w:rsidR="003C4AC6">
          <w:rPr>
            <w:noProof/>
            <w:webHidden/>
          </w:rPr>
          <w:fldChar w:fldCharType="separate"/>
        </w:r>
        <w:r w:rsidR="002846C3">
          <w:rPr>
            <w:noProof/>
            <w:webHidden/>
          </w:rPr>
          <w:t>8</w:t>
        </w:r>
        <w:r w:rsidR="003C4AC6">
          <w:rPr>
            <w:noProof/>
            <w:webHidden/>
          </w:rPr>
          <w:fldChar w:fldCharType="end"/>
        </w:r>
      </w:hyperlink>
    </w:p>
    <w:p w14:paraId="0D85C27A" w14:textId="77777777" w:rsidR="003C4AC6" w:rsidRDefault="003C70D0">
      <w:pPr>
        <w:pStyle w:val="TableofFigures"/>
        <w:tabs>
          <w:tab w:val="right" w:leader="dot" w:pos="8297"/>
        </w:tabs>
        <w:rPr>
          <w:rFonts w:asciiTheme="minorHAnsi" w:eastAsiaTheme="minorEastAsia" w:hAnsiTheme="minorHAnsi" w:cstheme="minorBidi"/>
          <w:noProof/>
          <w:sz w:val="22"/>
          <w:szCs w:val="28"/>
        </w:rPr>
      </w:pPr>
      <w:hyperlink w:anchor="_Toc458966751" w:history="1">
        <w:r w:rsidR="003C4AC6" w:rsidRPr="003C4AC6">
          <w:rPr>
            <w:rStyle w:val="Hyperlink"/>
            <w:b w:val="0"/>
            <w:bCs w:val="0"/>
            <w:noProof/>
            <w:u w:val="none"/>
            <w:cs/>
          </w:rPr>
          <w:t xml:space="preserve">2 </w:t>
        </w:r>
        <w:r w:rsidR="003C4AC6" w:rsidRPr="003C4AC6">
          <w:rPr>
            <w:rStyle w:val="Hyperlink"/>
            <w:rFonts w:cs="Angsana New"/>
            <w:b w:val="0"/>
            <w:bCs w:val="0"/>
            <w:noProof/>
            <w:u w:val="none"/>
            <w:cs/>
          </w:rPr>
          <w:t>สรุป</w:t>
        </w:r>
        <w:r w:rsidR="003C4AC6" w:rsidRPr="005A72F2">
          <w:rPr>
            <w:rStyle w:val="Hyperlink"/>
            <w:rFonts w:cs="Angsana New"/>
            <w:noProof/>
            <w:cs/>
          </w:rPr>
          <w:t>ขั้นตอนในการดำเนินการวิจัยของกลุ่มทดลองและกลุ่มควบคุม</w:t>
        </w:r>
        <w:r w:rsidR="003C4AC6">
          <w:rPr>
            <w:noProof/>
            <w:webHidden/>
          </w:rPr>
          <w:tab/>
        </w:r>
        <w:r w:rsidR="003C4AC6">
          <w:rPr>
            <w:noProof/>
            <w:webHidden/>
          </w:rPr>
          <w:fldChar w:fldCharType="begin"/>
        </w:r>
        <w:r w:rsidR="003C4AC6">
          <w:rPr>
            <w:noProof/>
            <w:webHidden/>
          </w:rPr>
          <w:instrText xml:space="preserve"> PAGEREF _Toc458966751 \h </w:instrText>
        </w:r>
        <w:r w:rsidR="003C4AC6">
          <w:rPr>
            <w:noProof/>
            <w:webHidden/>
          </w:rPr>
        </w:r>
        <w:r w:rsidR="003C4AC6">
          <w:rPr>
            <w:noProof/>
            <w:webHidden/>
          </w:rPr>
          <w:fldChar w:fldCharType="separate"/>
        </w:r>
        <w:r w:rsidR="002846C3">
          <w:rPr>
            <w:noProof/>
            <w:webHidden/>
          </w:rPr>
          <w:t>48</w:t>
        </w:r>
        <w:r w:rsidR="003C4AC6">
          <w:rPr>
            <w:noProof/>
            <w:webHidden/>
          </w:rPr>
          <w:fldChar w:fldCharType="end"/>
        </w:r>
      </w:hyperlink>
    </w:p>
    <w:p w14:paraId="5F8280F5" w14:textId="77777777" w:rsidR="006D3081" w:rsidRPr="006D3081" w:rsidRDefault="00FB2629" w:rsidP="0039351D">
      <w:pPr>
        <w:rPr>
          <w:cs/>
        </w:rPr>
      </w:pPr>
      <w:r>
        <w:rPr>
          <w:cs/>
        </w:rPr>
        <w:fldChar w:fldCharType="end"/>
      </w:r>
      <w:r w:rsidR="000207B0" w:rsidRPr="000207B0">
        <w:rPr>
          <w:rFonts w:hint="cs"/>
          <w:cs/>
        </w:rPr>
        <w:t xml:space="preserve"> </w:t>
      </w:r>
    </w:p>
    <w:p w14:paraId="2C9A3183" w14:textId="77777777" w:rsidR="000B7F35" w:rsidRPr="003A3157" w:rsidRDefault="003A3157" w:rsidP="003A3157">
      <w:pPr>
        <w:rPr>
          <w:sz w:val="36"/>
          <w:szCs w:val="36"/>
        </w:rPr>
      </w:pPr>
      <w:r>
        <w:rPr>
          <w:cs/>
        </w:rPr>
        <w:br w:type="page"/>
      </w:r>
    </w:p>
    <w:p w14:paraId="326A47C1" w14:textId="77777777" w:rsidR="00E25E21" w:rsidRDefault="00E25E21" w:rsidP="003A3157">
      <w:pPr>
        <w:pStyle w:val="Heading1"/>
        <w:rPr>
          <w:cs/>
        </w:rPr>
        <w:sectPr w:rsidR="00E25E21" w:rsidSect="004F177F">
          <w:headerReference w:type="default" r:id="rId8"/>
          <w:pgSz w:w="11907" w:h="16839" w:code="9"/>
          <w:pgMar w:top="2160" w:right="1440" w:bottom="1440" w:left="2160" w:header="936" w:footer="720" w:gutter="0"/>
          <w:pgNumType w:start="1"/>
          <w:cols w:space="720"/>
          <w:docGrid w:linePitch="435"/>
        </w:sectPr>
      </w:pPr>
    </w:p>
    <w:p w14:paraId="324F96CC" w14:textId="77777777" w:rsidR="000B7F35" w:rsidRDefault="000B7F35" w:rsidP="001A55C9">
      <w:pPr>
        <w:pStyle w:val="Heading1"/>
      </w:pPr>
      <w:bookmarkStart w:id="2" w:name="_Toc468657215"/>
      <w:r>
        <w:rPr>
          <w:cs/>
        </w:rPr>
        <w:lastRenderedPageBreak/>
        <w:t xml:space="preserve">บทที่ </w:t>
      </w:r>
      <w:r>
        <w:t>1</w:t>
      </w:r>
      <w:r w:rsidR="00FB2BDD">
        <w:br/>
      </w:r>
      <w:r>
        <w:rPr>
          <w:cs/>
        </w:rPr>
        <w:t>บทนำ</w:t>
      </w:r>
      <w:bookmarkEnd w:id="2"/>
    </w:p>
    <w:p w14:paraId="3258E83A" w14:textId="77777777" w:rsidR="00FB2BDD" w:rsidRPr="00FB2BDD" w:rsidRDefault="00FB2BDD" w:rsidP="00E25E21">
      <w:pPr>
        <w:jc w:val="right"/>
      </w:pPr>
    </w:p>
    <w:p w14:paraId="17D1C3ED" w14:textId="77777777" w:rsidR="00FB2BDD" w:rsidRDefault="000B7F35" w:rsidP="00FB2BDD">
      <w:pPr>
        <w:pStyle w:val="Heading2"/>
      </w:pPr>
      <w:bookmarkStart w:id="3" w:name="_Toc468657216"/>
      <w:r>
        <w:rPr>
          <w:cs/>
        </w:rPr>
        <w:t>ความเป็นมาและความสำคัญของปัญหา</w:t>
      </w:r>
      <w:bookmarkEnd w:id="3"/>
    </w:p>
    <w:p w14:paraId="6556202E" w14:textId="77777777" w:rsidR="004E5565" w:rsidRPr="004E5565" w:rsidRDefault="004E5565" w:rsidP="004E5565"/>
    <w:p w14:paraId="341D70AF" w14:textId="77777777" w:rsidR="004E5565" w:rsidRPr="008C7AD9" w:rsidRDefault="004E5565" w:rsidP="00AE4146">
      <w:pPr>
        <w:rPr>
          <w:cs/>
        </w:rPr>
      </w:pPr>
      <w:r>
        <w:tab/>
      </w:r>
      <w:r w:rsidR="00CD3936">
        <w:rPr>
          <w:rFonts w:hint="cs"/>
          <w:cs/>
        </w:rPr>
        <w:t>ภาวะโภชนาการเป็นปัจจัยสำคัญที่มีผลต่อคุณภา</w:t>
      </w:r>
      <w:r w:rsidR="00461186">
        <w:rPr>
          <w:rFonts w:hint="cs"/>
          <w:cs/>
        </w:rPr>
        <w:t>พชีวิตของ</w:t>
      </w:r>
      <w:r w:rsidR="00CD3936">
        <w:rPr>
          <w:rFonts w:hint="cs"/>
          <w:cs/>
        </w:rPr>
        <w:t>ผู้สูงอายุ</w:t>
      </w:r>
      <w:r w:rsidR="00470FA5">
        <w:rPr>
          <w:rFonts w:hint="cs"/>
          <w:cs/>
        </w:rPr>
        <w:t xml:space="preserve"> </w:t>
      </w:r>
      <w:r w:rsidR="002C24BF">
        <w:rPr>
          <w:rFonts w:hint="cs"/>
          <w:cs/>
        </w:rPr>
        <w:t>โดยส่งผล</w:t>
      </w:r>
      <w:r w:rsidR="002C24BF" w:rsidRPr="002B261F">
        <w:rPr>
          <w:rFonts w:hint="cs"/>
          <w:color w:val="000000" w:themeColor="text1"/>
          <w:cs/>
        </w:rPr>
        <w:t>ต่อระยะเวลาการรักษาพยาบาล</w:t>
      </w:r>
      <w:r w:rsidR="00470FA5">
        <w:rPr>
          <w:rFonts w:hint="cs"/>
          <w:color w:val="000000" w:themeColor="text1"/>
          <w:cs/>
        </w:rPr>
        <w:t xml:space="preserve"> การสิ้นเปลืองค่ารักษา </w:t>
      </w:r>
      <w:r w:rsidR="002C24BF" w:rsidRPr="002B261F">
        <w:rPr>
          <w:rFonts w:hint="cs"/>
          <w:color w:val="000000" w:themeColor="text1"/>
          <w:cs/>
        </w:rPr>
        <w:t>แ</w:t>
      </w:r>
      <w:r w:rsidR="00470FA5">
        <w:rPr>
          <w:rFonts w:hint="cs"/>
          <w:color w:val="000000" w:themeColor="text1"/>
          <w:cs/>
        </w:rPr>
        <w:t xml:space="preserve">ละยังอาจส่งผลกระทบต่อปัญหาอื่นๆ เช่น ปัญหาด้านเศรษฐกิจและสังคม </w:t>
      </w:r>
      <w:r w:rsidR="002C24BF" w:rsidRPr="002B261F">
        <w:rPr>
          <w:rFonts w:hint="cs"/>
          <w:color w:val="000000" w:themeColor="text1"/>
          <w:cs/>
        </w:rPr>
        <w:t>เป็นต้น</w:t>
      </w:r>
      <w:r w:rsidR="00470FA5">
        <w:rPr>
          <w:rFonts w:hint="cs"/>
          <w:cs/>
        </w:rPr>
        <w:t xml:space="preserve"> </w:t>
      </w:r>
      <w:r w:rsidR="00701B86">
        <w:t>(</w:t>
      </w:r>
      <w:proofErr w:type="spellStart"/>
      <w:r w:rsidR="00701B86">
        <w:t>Muurinen</w:t>
      </w:r>
      <w:proofErr w:type="spellEnd"/>
      <w:r w:rsidR="00701B86">
        <w:t>,</w:t>
      </w:r>
      <w:r w:rsidR="00470FA5">
        <w:rPr>
          <w:rFonts w:hint="cs"/>
          <w:cs/>
        </w:rPr>
        <w:t xml:space="preserve"> </w:t>
      </w:r>
      <w:r w:rsidR="00701B86">
        <w:t>Soini,</w:t>
      </w:r>
      <w:r w:rsidR="00470FA5">
        <w:rPr>
          <w:rFonts w:hint="cs"/>
          <w:cs/>
        </w:rPr>
        <w:t xml:space="preserve"> </w:t>
      </w:r>
      <w:proofErr w:type="spellStart"/>
      <w:r w:rsidR="00701B86">
        <w:t>Suominen</w:t>
      </w:r>
      <w:proofErr w:type="spellEnd"/>
      <w:r w:rsidR="00701B86">
        <w:t>,</w:t>
      </w:r>
      <w:r w:rsidR="00701B86">
        <w:rPr>
          <w:rFonts w:hint="cs"/>
          <w:cs/>
        </w:rPr>
        <w:t xml:space="preserve"> </w:t>
      </w:r>
      <w:r w:rsidR="00126C3C">
        <w:t xml:space="preserve">&amp; </w:t>
      </w:r>
      <w:proofErr w:type="spellStart"/>
      <w:r w:rsidR="00126C3C">
        <w:t>Pitkala</w:t>
      </w:r>
      <w:proofErr w:type="spellEnd"/>
      <w:r w:rsidR="00126C3C">
        <w:t>, 2010)</w:t>
      </w:r>
      <w:r w:rsidR="00461186">
        <w:t xml:space="preserve"> </w:t>
      </w:r>
      <w:r w:rsidR="00D209E7">
        <w:rPr>
          <w:rFonts w:hint="cs"/>
          <w:cs/>
        </w:rPr>
        <w:t>ซึ่งถ้าผู้สูงอายุมีภาวะทุพโภชนาการ จะ</w:t>
      </w:r>
      <w:r w:rsidR="008C1513">
        <w:rPr>
          <w:rFonts w:hint="cs"/>
          <w:cs/>
        </w:rPr>
        <w:t>เป็นปัญหา</w:t>
      </w:r>
      <w:r w:rsidR="00D209E7">
        <w:rPr>
          <w:rFonts w:hint="cs"/>
          <w:cs/>
        </w:rPr>
        <w:t>ที่</w:t>
      </w:r>
      <w:r w:rsidR="00461186">
        <w:rPr>
          <w:rFonts w:hint="cs"/>
          <w:cs/>
        </w:rPr>
        <w:t>คุกคา</w:t>
      </w:r>
      <w:r w:rsidR="00AE4146">
        <w:rPr>
          <w:rFonts w:hint="cs"/>
          <w:cs/>
        </w:rPr>
        <w:t>มชีวิตและความผาสุก</w:t>
      </w:r>
      <w:r w:rsidR="00621AE0">
        <w:rPr>
          <w:rFonts w:hint="cs"/>
          <w:cs/>
        </w:rPr>
        <w:t xml:space="preserve"> </w:t>
      </w:r>
      <w:r w:rsidR="00461186">
        <w:t>(</w:t>
      </w:r>
      <w:proofErr w:type="spellStart"/>
      <w:r w:rsidR="00D610A8">
        <w:t>Nieuwenhuizen</w:t>
      </w:r>
      <w:proofErr w:type="spellEnd"/>
      <w:r w:rsidR="00D610A8">
        <w:t xml:space="preserve">, </w:t>
      </w:r>
      <w:proofErr w:type="spellStart"/>
      <w:r w:rsidR="00D610A8">
        <w:t>Weenen</w:t>
      </w:r>
      <w:proofErr w:type="spellEnd"/>
      <w:r w:rsidR="00D610A8">
        <w:t>, Rigby, &amp; Hetherington, 2010)</w:t>
      </w:r>
      <w:r w:rsidR="008C7AD9">
        <w:t xml:space="preserve"> </w:t>
      </w:r>
      <w:r w:rsidR="003F4B55">
        <w:rPr>
          <w:rFonts w:hint="cs"/>
          <w:cs/>
        </w:rPr>
        <w:t>โดย</w:t>
      </w:r>
      <w:r w:rsidR="008C7AD9" w:rsidRPr="00AE58E7">
        <w:rPr>
          <w:cs/>
        </w:rPr>
        <w:t>พบ</w:t>
      </w:r>
      <w:r w:rsidR="008C7AD9" w:rsidRPr="00171A8C">
        <w:rPr>
          <w:cs/>
        </w:rPr>
        <w:t>ได้บ่อยและมีแนวโน้มส</w:t>
      </w:r>
      <w:r w:rsidR="008C7AD9">
        <w:rPr>
          <w:cs/>
        </w:rPr>
        <w:t>ูงขึ้น</w:t>
      </w:r>
      <w:r w:rsidR="00532DC7">
        <w:rPr>
          <w:cs/>
        </w:rPr>
        <w:t>ในกลุ่มผู้สูงอายุติดเตียง</w:t>
      </w:r>
      <w:r w:rsidR="00AE4146">
        <w:rPr>
          <w:rFonts w:hint="cs"/>
          <w:cs/>
        </w:rPr>
        <w:t xml:space="preserve"> </w:t>
      </w:r>
      <w:r w:rsidR="004238EA">
        <w:rPr>
          <w:rFonts w:hint="cs"/>
          <w:cs/>
        </w:rPr>
        <w:t xml:space="preserve">ซึ่งมีความต้องการในการช่วยเหลือทางด้านกิจวัตรประจำวันทั้งหมด </w:t>
      </w:r>
      <w:r w:rsidR="007D1CA2">
        <w:rPr>
          <w:rFonts w:hint="cs"/>
          <w:cs/>
        </w:rPr>
        <w:t>อีกทั้ง</w:t>
      </w:r>
      <w:r w:rsidR="007D1CA2" w:rsidRPr="00586D7E">
        <w:rPr>
          <w:cs/>
        </w:rPr>
        <w:t>มีข้อจำกัดในกา</w:t>
      </w:r>
      <w:r w:rsidR="007D1CA2">
        <w:rPr>
          <w:cs/>
        </w:rPr>
        <w:t xml:space="preserve">รเคลื่อนไหว </w:t>
      </w:r>
      <w:r w:rsidR="007D1CA2" w:rsidRPr="00586D7E">
        <w:rPr>
          <w:cs/>
        </w:rPr>
        <w:t>ทำให้มีกิจกรรมลดลง</w:t>
      </w:r>
      <w:r w:rsidR="00470FA5">
        <w:rPr>
          <w:rFonts w:hint="cs"/>
          <w:cs/>
        </w:rPr>
        <w:t xml:space="preserve"> </w:t>
      </w:r>
      <w:r w:rsidR="007D1CA2">
        <w:rPr>
          <w:cs/>
        </w:rPr>
        <w:fldChar w:fldCharType="begin"/>
      </w:r>
      <w:r w:rsidR="007D1CA2">
        <w:instrText xml:space="preserve"> ADDIN ZOTERO_ITEM CSL_CITATION {"citationID":"1siur1ce3f","properties":{"formattedCitation":"(Stanga, 2009)","plainCitation":"(Stanga, 2009)"},"citationItems":[{"id":45,"uris":["http://zotero.org/users/1241842/items/88F3RHJ9"],"uri":["http://zotero.org/users/1241842/items/88F3RHJ9"],"itemData":{"id":45,"type":"article-journal","title":"Basics in clinical nutrition: Nutrition in the elderly","container-title":"e-SPEN, the European e-Journal of Clinical Nutrition and Metabolism","page":"e289-e299","volume":"4","issue":"6","source":"ScienceDirect","DOI":"10.1016/j.eclnm.2009.06.019","ISSN":"1751-4991","shortTitle":"Basics in clinical nutrition","journalAbbreviation":"e-SPEN, the European e-Journal of Clinical Nutrition and Metabolism","author":[{"family":"Stanga","given":"Zeno"}],"issued":{"date-parts":[["2009",12]]}}}],"schema":"https://github.com/citation-style-language/schema/raw/master/csl-citation.json"} </w:instrText>
      </w:r>
      <w:r w:rsidR="007D1CA2">
        <w:rPr>
          <w:cs/>
        </w:rPr>
        <w:fldChar w:fldCharType="separate"/>
      </w:r>
      <w:r w:rsidR="007D1CA2">
        <w:t>(Stanga,</w:t>
      </w:r>
      <w:r w:rsidR="007D1CA2">
        <w:rPr>
          <w:rFonts w:hint="cs"/>
          <w:cs/>
        </w:rPr>
        <w:t xml:space="preserve"> </w:t>
      </w:r>
      <w:r w:rsidR="007D1CA2" w:rsidRPr="00D70475">
        <w:t>2009)</w:t>
      </w:r>
      <w:r w:rsidR="007D1CA2">
        <w:rPr>
          <w:cs/>
        </w:rPr>
        <w:fldChar w:fldCharType="end"/>
      </w:r>
      <w:r w:rsidR="00470FA5">
        <w:rPr>
          <w:rFonts w:hint="cs"/>
          <w:cs/>
        </w:rPr>
        <w:t xml:space="preserve"> </w:t>
      </w:r>
      <w:r w:rsidR="007D1CA2">
        <w:rPr>
          <w:rFonts w:hint="cs"/>
          <w:cs/>
        </w:rPr>
        <w:t>มีผลต่อการเข้าถึงอาหาร</w:t>
      </w:r>
      <w:r w:rsidR="007D1CA2" w:rsidRPr="00F4774E">
        <w:rPr>
          <w:cs/>
        </w:rPr>
        <w:t>และมีโรคเรื้อรังร่วมด้วย</w:t>
      </w:r>
      <w:r w:rsidR="007D1CA2">
        <w:rPr>
          <w:rFonts w:hint="cs"/>
          <w:cs/>
        </w:rPr>
        <w:t xml:space="preserve"> </w:t>
      </w:r>
      <w:r w:rsidR="00551543">
        <w:rPr>
          <w:rFonts w:hint="cs"/>
          <w:cs/>
        </w:rPr>
        <w:t>จากปัญหาดังกล่าวมีสาเหตุ</w:t>
      </w:r>
      <w:r w:rsidR="00551543" w:rsidRPr="00171A8C">
        <w:rPr>
          <w:cs/>
        </w:rPr>
        <w:t>มา</w:t>
      </w:r>
      <w:r w:rsidR="00551543">
        <w:rPr>
          <w:rFonts w:hint="cs"/>
          <w:cs/>
        </w:rPr>
        <w:t xml:space="preserve">จากการเปลี่ยนแปลงของร่างกาย </w:t>
      </w:r>
      <w:r w:rsidR="00551543" w:rsidRPr="00424C8E">
        <w:rPr>
          <w:cs/>
        </w:rPr>
        <w:t>การรับประทานอาหารที่ไม่เพียงพอกับความต้องการของร่างกาย</w:t>
      </w:r>
      <w:r w:rsidR="00551543" w:rsidRPr="00171A8C">
        <w:rPr>
          <w:cs/>
        </w:rPr>
        <w:t xml:space="preserve"> มีปัญหาการเคี้ยวกลืน อ</w:t>
      </w:r>
      <w:r w:rsidR="00551543">
        <w:rPr>
          <w:cs/>
        </w:rPr>
        <w:t xml:space="preserve">าหารที่รับประทานไม่ได้คุณภาพ </w:t>
      </w:r>
      <w:r w:rsidR="00551543" w:rsidRPr="00171A8C">
        <w:rPr>
          <w:cs/>
        </w:rPr>
        <w:t>การดูดซึมอาหารได้ไม่ดี</w:t>
      </w:r>
      <w:r w:rsidR="00551543" w:rsidRPr="00586D7E">
        <w:rPr>
          <w:cs/>
        </w:rPr>
        <w:t xml:space="preserve"> </w:t>
      </w:r>
      <w:r w:rsidR="00551543">
        <w:rPr>
          <w:rFonts w:hint="cs"/>
          <w:cs/>
        </w:rPr>
        <w:t>ซึ่ง</w:t>
      </w:r>
      <w:r w:rsidR="004A7F18">
        <w:rPr>
          <w:rFonts w:hint="cs"/>
          <w:cs/>
        </w:rPr>
        <w:t>ปัญหาดังกล่าว</w:t>
      </w:r>
      <w:r w:rsidR="00AE4146">
        <w:rPr>
          <w:rFonts w:hint="cs"/>
          <w:cs/>
        </w:rPr>
        <w:t>แสดง</w:t>
      </w:r>
      <w:r w:rsidR="009C4242">
        <w:rPr>
          <w:rFonts w:hint="cs"/>
          <w:cs/>
        </w:rPr>
        <w:t>ให้เห็นถึงความสำคัญและความต้องการระบบการด</w:t>
      </w:r>
      <w:r w:rsidR="00A77D2B">
        <w:rPr>
          <w:rFonts w:hint="cs"/>
          <w:cs/>
        </w:rPr>
        <w:t>ูแล</w:t>
      </w:r>
      <w:r w:rsidR="00621AE0">
        <w:rPr>
          <w:rFonts w:hint="cs"/>
          <w:cs/>
        </w:rPr>
        <w:t>ทางโภชนาการ</w:t>
      </w:r>
      <w:r w:rsidR="00A77D2B">
        <w:rPr>
          <w:rFonts w:hint="cs"/>
          <w:cs/>
        </w:rPr>
        <w:t>ที่เพิ่มขึ้นสำหรับผู้สูงอายุ</w:t>
      </w:r>
      <w:r w:rsidR="00551543">
        <w:rPr>
          <w:rFonts w:hint="cs"/>
          <w:cs/>
        </w:rPr>
        <w:t>ติดเตียง</w:t>
      </w:r>
      <w:r w:rsidR="00A77D2B">
        <w:rPr>
          <w:rFonts w:hint="cs"/>
          <w:cs/>
        </w:rPr>
        <w:t xml:space="preserve"> </w:t>
      </w:r>
      <w:r w:rsidR="004238EA">
        <w:rPr>
          <w:rFonts w:hint="cs"/>
          <w:cs/>
        </w:rPr>
        <w:t>และ</w:t>
      </w:r>
      <w:r w:rsidR="002634EF" w:rsidRPr="002B261F">
        <w:rPr>
          <w:rFonts w:hint="cs"/>
          <w:color w:val="000000" w:themeColor="text1"/>
          <w:cs/>
        </w:rPr>
        <w:t>เพื่อป้องกันโอกาสที่จะเกิดการเจ</w:t>
      </w:r>
      <w:r w:rsidR="00621AE0">
        <w:rPr>
          <w:rFonts w:hint="cs"/>
          <w:color w:val="000000" w:themeColor="text1"/>
          <w:cs/>
        </w:rPr>
        <w:t xml:space="preserve">็บป่วยที่รุนแรง </w:t>
      </w:r>
      <w:r w:rsidR="002634EF" w:rsidRPr="002B261F">
        <w:rPr>
          <w:rFonts w:hint="cs"/>
          <w:color w:val="000000" w:themeColor="text1"/>
          <w:cs/>
        </w:rPr>
        <w:t>ซึ่งปัญหาต่างๆเหล่านี้สามารถแก้ไขได้โดยการป้องกัน</w:t>
      </w:r>
      <w:r w:rsidR="002634EF" w:rsidRPr="002B261F">
        <w:rPr>
          <w:rFonts w:hint="cs"/>
          <w:cs/>
        </w:rPr>
        <w:t>ปัญหาทางโภชนาการ</w:t>
      </w:r>
      <w:r w:rsidR="002634EF" w:rsidRPr="002B261F">
        <w:t xml:space="preserve"> </w:t>
      </w:r>
      <w:r w:rsidR="002634EF" w:rsidRPr="002B261F">
        <w:rPr>
          <w:cs/>
        </w:rPr>
        <w:fldChar w:fldCharType="begin"/>
      </w:r>
      <w:r w:rsidR="002634EF" w:rsidRPr="002B261F">
        <w:instrText xml:space="preserve"> ADDIN ZOTERO_ITEM CSL_CITATION {"citationID":"1qmu55eoef","properties":{"formattedCitation":"{\\rtf (\\uc0\\u3594{}\\uc0\\u3650{}\\uc0\\u3621{}\\uc0\\u3610{}\\uc0\\u3621{} \\uc0\\u3648{}\\uc0\\u3593{}\\uc0\\u3621{}\\uc0\\u3636{}\\uc0\\u3617{}\\uc0\\u3624{}\\uc0\\u3619{}\\uc0\\u3637{} &amp; \\uc0\\u3623{}\\uc0\\u3637{}\\uc0\\u3619{}\\uc0\\u3624{}\\uc0\\u3633{}\\uc0\\u3585{}\\uc0\\u3604{}\\uc0\\u3636{}\\uc0\\u3660{} \\uc0\\u3648{}\\uc0\\u3617{}\\uc0\\u3639{}\\uc0\\u3629{}\\uc0\\u3591{}\\uc0\\u3652{}\\uc0\\u3614{}\\uc0\\u3624{}\\uc0\\u3634{}\\uc0\\u3621{}, n.d.)}","plainCitation":"(</w:instrText>
      </w:r>
      <w:r w:rsidR="002634EF" w:rsidRPr="002B261F">
        <w:rPr>
          <w:cs/>
        </w:rPr>
        <w:instrText xml:space="preserve">ชโลบล เฉลิมศรี </w:instrText>
      </w:r>
      <w:r w:rsidR="002634EF" w:rsidRPr="002B261F">
        <w:instrText xml:space="preserve">&amp; </w:instrText>
      </w:r>
      <w:r w:rsidR="002634EF" w:rsidRPr="002B261F">
        <w:rPr>
          <w:cs/>
        </w:rPr>
        <w:instrText>วีรศักดิ์ เมืองไพศาล</w:instrText>
      </w:r>
      <w:r w:rsidR="002634EF" w:rsidRPr="002B261F">
        <w:instrText>, n.d.)"},"citationItems":[{"id":587,"uris":["http://zotero.org/users/1241842/items/BXATPCQT"],"uri":["http://zotero.org/users/1241842/items/BXATPCQT"],"itemData":{"id":587,"type":"chapter","title":"</w:instrText>
      </w:r>
      <w:r w:rsidR="002634EF" w:rsidRPr="002B261F">
        <w:rPr>
          <w:cs/>
        </w:rPr>
        <w:instrText>ภาวะโภชนาการในผู้สูงอายุ"</w:instrText>
      </w:r>
      <w:r w:rsidR="002634EF" w:rsidRPr="002B261F">
        <w:instrText>,"container-title":"</w:instrText>
      </w:r>
      <w:r w:rsidR="002634EF" w:rsidRPr="002B261F">
        <w:rPr>
          <w:cs/>
        </w:rPr>
        <w:instrText>การจัดการภาวะโภชนาการในผู้สูงอายุ"</w:instrText>
      </w:r>
      <w:r w:rsidR="002634EF" w:rsidRPr="002B261F">
        <w:instrText>,"publisher":"</w:instrText>
      </w:r>
      <w:r w:rsidR="002634EF" w:rsidRPr="002B261F">
        <w:rPr>
          <w:cs/>
        </w:rPr>
        <w:instrText>สมาคมพฤฒาวิทยาและเวชศาสตร์ผู้สูงอายุไทย"</w:instrText>
      </w:r>
      <w:r w:rsidR="002634EF" w:rsidRPr="002B261F">
        <w:instrText>,"publisher-place":"</w:instrText>
      </w:r>
      <w:r w:rsidR="002634EF" w:rsidRPr="002B261F">
        <w:rPr>
          <w:cs/>
        </w:rPr>
        <w:instrText>กรุงเทพฯ"</w:instrText>
      </w:r>
      <w:r w:rsidR="002634EF" w:rsidRPr="002B261F">
        <w:instrText>,"page":"10","volume":"2557","edition":"1","event-place":"</w:instrText>
      </w:r>
      <w:r w:rsidR="002634EF" w:rsidRPr="002B261F">
        <w:rPr>
          <w:cs/>
        </w:rPr>
        <w:instrText>กรุงเทพฯ"</w:instrText>
      </w:r>
      <w:r w:rsidR="002634EF" w:rsidRPr="002B261F">
        <w:instrText>,"author":[{"family":"</w:instrText>
      </w:r>
      <w:r w:rsidR="002634EF" w:rsidRPr="002B261F">
        <w:rPr>
          <w:cs/>
        </w:rPr>
        <w:instrText>ชโลบล เฉลิมศรี"</w:instrText>
      </w:r>
      <w:r w:rsidR="002634EF" w:rsidRPr="002B261F">
        <w:instrText>,"given":""},{"family":"</w:instrText>
      </w:r>
      <w:r w:rsidR="002634EF" w:rsidRPr="002B261F">
        <w:rPr>
          <w:cs/>
        </w:rPr>
        <w:instrText>วีรศักดิ์ เมืองไพศาล"</w:instrText>
      </w:r>
      <w:r w:rsidR="002634EF" w:rsidRPr="002B261F">
        <w:instrText xml:space="preserve">,"given":""}]}}],"schema":"https://github.com/citation-style-language/schema/raw/master/csl-citation.json"} </w:instrText>
      </w:r>
      <w:r w:rsidR="002634EF" w:rsidRPr="002B261F">
        <w:rPr>
          <w:cs/>
        </w:rPr>
        <w:fldChar w:fldCharType="separate"/>
      </w:r>
      <w:r w:rsidR="002634EF" w:rsidRPr="002B261F">
        <w:t>(</w:t>
      </w:r>
      <w:r w:rsidR="002634EF" w:rsidRPr="002B261F">
        <w:rPr>
          <w:cs/>
        </w:rPr>
        <w:t>ชโลบล</w:t>
      </w:r>
      <w:r w:rsidR="002634EF" w:rsidRPr="002B261F">
        <w:rPr>
          <w:rFonts w:hint="cs"/>
          <w:cs/>
        </w:rPr>
        <w:t>และ</w:t>
      </w:r>
      <w:r w:rsidR="002634EF" w:rsidRPr="002B261F">
        <w:rPr>
          <w:cs/>
        </w:rPr>
        <w:t>วีรศักดิ์</w:t>
      </w:r>
      <w:r w:rsidR="002634EF" w:rsidRPr="002B261F">
        <w:t>, 2557)</w:t>
      </w:r>
      <w:r w:rsidR="002634EF" w:rsidRPr="002B261F">
        <w:rPr>
          <w:cs/>
        </w:rPr>
        <w:fldChar w:fldCharType="end"/>
      </w:r>
      <w:r w:rsidR="007D1CA2">
        <w:rPr>
          <w:rFonts w:hint="cs"/>
          <w:cs/>
        </w:rPr>
        <w:t xml:space="preserve"> </w:t>
      </w:r>
    </w:p>
    <w:p w14:paraId="6878B998" w14:textId="77777777" w:rsidR="00EB6583" w:rsidRDefault="00BE3138" w:rsidP="00EB6583">
      <w:r>
        <w:tab/>
      </w:r>
      <w:r w:rsidR="000E3257">
        <w:rPr>
          <w:rFonts w:hint="cs"/>
          <w:cs/>
        </w:rPr>
        <w:t>ภาวะทุพโภชนาการ</w:t>
      </w:r>
      <w:r w:rsidR="004E5565">
        <w:rPr>
          <w:rFonts w:hint="cs"/>
          <w:cs/>
        </w:rPr>
        <w:t>ในผู้สูงอายุติดเตียง ส่งผลให้มีการเสื่อมถอยของระบบต่างๆมากขึ้น ได้แก่ มีความผิดปกติของระบบประสา</w:t>
      </w:r>
      <w:r w:rsidR="00A96671">
        <w:rPr>
          <w:rFonts w:hint="cs"/>
          <w:cs/>
        </w:rPr>
        <w:t>ทสัมผัสต่างๆ เนื้อเยื่อ</w:t>
      </w:r>
      <w:r w:rsidR="004E5565">
        <w:rPr>
          <w:rFonts w:hint="cs"/>
          <w:cs/>
        </w:rPr>
        <w:t xml:space="preserve">ขาดความตึงตัว กระดูกบางลง </w:t>
      </w:r>
      <w:r w:rsidR="00470FA5">
        <w:rPr>
          <w:cs/>
        </w:rPr>
        <w:t>มีการสลายกล้ามเนื้อเพิ่มขึ้น</w:t>
      </w:r>
      <w:r w:rsidR="00470FA5">
        <w:rPr>
          <w:rFonts w:hint="cs"/>
          <w:cs/>
        </w:rPr>
        <w:t xml:space="preserve"> </w:t>
      </w:r>
      <w:r w:rsidR="004E5565" w:rsidRPr="009C0EFE">
        <w:rPr>
          <w:cs/>
        </w:rPr>
        <w:t>ปริมาณกล้ามเนื้อแ</w:t>
      </w:r>
      <w:r w:rsidR="00BD293A">
        <w:rPr>
          <w:cs/>
        </w:rPr>
        <w:t>ละมวลกล้ามเนื้อที่ปราศจากไขมั</w:t>
      </w:r>
      <w:r w:rsidR="00BD293A">
        <w:rPr>
          <w:rFonts w:hint="cs"/>
          <w:cs/>
        </w:rPr>
        <w:t>น</w:t>
      </w:r>
      <w:r w:rsidR="00005CE2">
        <w:rPr>
          <w:cs/>
        </w:rPr>
        <w:t>ลดลง หากมวลกล้ามเนื้อลดลงร้อยละ</w:t>
      </w:r>
      <w:r w:rsidR="00005CE2">
        <w:rPr>
          <w:rFonts w:hint="cs"/>
          <w:cs/>
        </w:rPr>
        <w:t xml:space="preserve"> </w:t>
      </w:r>
      <w:r w:rsidR="00005CE2">
        <w:t>10</w:t>
      </w:r>
      <w:r w:rsidR="00005CE2">
        <w:rPr>
          <w:rFonts w:hint="cs"/>
          <w:cs/>
        </w:rPr>
        <w:t xml:space="preserve"> </w:t>
      </w:r>
      <w:r w:rsidR="004E5565" w:rsidRPr="009C0EFE">
        <w:rPr>
          <w:cs/>
        </w:rPr>
        <w:t>จะทำให้</w:t>
      </w:r>
      <w:r w:rsidR="00470FA5">
        <w:rPr>
          <w:cs/>
        </w:rPr>
        <w:t>ภูมิคุ้มกันลดลง มีโอกาสติดเชื้อ</w:t>
      </w:r>
      <w:r w:rsidR="00470FA5">
        <w:rPr>
          <w:rFonts w:hint="cs"/>
          <w:cs/>
        </w:rPr>
        <w:t xml:space="preserve"> </w:t>
      </w:r>
      <w:r w:rsidR="004E5565" w:rsidRPr="009C0EFE">
        <w:rPr>
          <w:cs/>
        </w:rPr>
        <w:t>เจ็บป่วยและเสียชีวิต</w:t>
      </w:r>
      <w:r w:rsidR="00005CE2">
        <w:rPr>
          <w:cs/>
        </w:rPr>
        <w:t>ได้ง่าย</w:t>
      </w:r>
      <w:r w:rsidR="00005CE2">
        <w:rPr>
          <w:rFonts w:hint="cs"/>
          <w:cs/>
        </w:rPr>
        <w:t xml:space="preserve"> </w:t>
      </w:r>
      <w:r w:rsidR="00054FD7" w:rsidRPr="00054FD7">
        <w:fldChar w:fldCharType="begin"/>
      </w:r>
      <w:r w:rsidR="00054FD7" w:rsidRPr="00054FD7">
        <w:instrText xml:space="preserve"> ADDIN ZOTERO_ITEM CSL_CITATION {"citationID":"usdb6p67s","properties":{"formattedCitation":"{\\rtf (\\uc0\\u3611{}\\uc0\\u3619{}\\uc0\\u3632{}\\uc0\\u3603{}\\uc0\\u3636{}\\uc0\\u3608{}\\uc0\\u3636{}, 2551)}","plainCitation":"(</w:instrText>
      </w:r>
      <w:r w:rsidR="00054FD7" w:rsidRPr="00054FD7">
        <w:rPr>
          <w:cs/>
        </w:rPr>
        <w:instrText>ประณิธิ</w:instrText>
      </w:r>
      <w:r w:rsidR="00054FD7" w:rsidRPr="00054FD7">
        <w:instrText>, 2551)"},"citationItems":[{"id":500,"uris":["http://zotero.org/users/1241842/items/WA3MAJQ8"],"uri":["http://zotero.org/users/1241842/items/WA3MAJQ8"],"itemData":{"id":500,"type":"article-journal","title":"</w:instrText>
      </w:r>
      <w:r w:rsidR="00054FD7" w:rsidRPr="00054FD7">
        <w:rPr>
          <w:cs/>
        </w:rPr>
        <w:instrText>โภชนาการในผู้สูงอายุ"</w:instrText>
      </w:r>
      <w:r w:rsidR="00054FD7" w:rsidRPr="00054FD7">
        <w:instrText>,"container-title":"</w:instrText>
      </w:r>
      <w:r w:rsidR="00054FD7" w:rsidRPr="00054FD7">
        <w:rPr>
          <w:cs/>
        </w:rPr>
        <w:instrText>วารสารอายุรศาสตรอีสาน"</w:instrText>
      </w:r>
      <w:r w:rsidR="00054FD7" w:rsidRPr="00054FD7">
        <w:instrText>,"volume":"7","issue":"3","author":[{"family":"</w:instrText>
      </w:r>
      <w:r w:rsidR="00054FD7" w:rsidRPr="00054FD7">
        <w:rPr>
          <w:cs/>
        </w:rPr>
        <w:instrText>ประณิธิ"</w:instrText>
      </w:r>
      <w:r w:rsidR="00054FD7" w:rsidRPr="00054FD7">
        <w:instrText>,"given":"</w:instrText>
      </w:r>
      <w:r w:rsidR="00054FD7" w:rsidRPr="00054FD7">
        <w:rPr>
          <w:cs/>
        </w:rPr>
        <w:instrText>หงสประภาส"</w:instrText>
      </w:r>
      <w:r w:rsidR="00054FD7" w:rsidRPr="00054FD7">
        <w:instrText xml:space="preserve">}],"issued":{"date-parts":[["2551"]]}}}],"schema":"https://github.com/citation-style-language/schema/raw/master/csl-citation.json"} </w:instrText>
      </w:r>
      <w:r w:rsidR="00054FD7" w:rsidRPr="00054FD7">
        <w:fldChar w:fldCharType="separate"/>
      </w:r>
      <w:r w:rsidR="00054FD7" w:rsidRPr="00054FD7">
        <w:t>(</w:t>
      </w:r>
      <w:r w:rsidR="00054FD7" w:rsidRPr="00054FD7">
        <w:rPr>
          <w:cs/>
        </w:rPr>
        <w:t>ประณิธิ</w:t>
      </w:r>
      <w:r w:rsidR="00005CE2">
        <w:t>,</w:t>
      </w:r>
      <w:r w:rsidR="00005CE2">
        <w:rPr>
          <w:rFonts w:hint="cs"/>
          <w:cs/>
        </w:rPr>
        <w:t xml:space="preserve"> </w:t>
      </w:r>
      <w:r w:rsidR="00054FD7" w:rsidRPr="00054FD7">
        <w:t>2551)</w:t>
      </w:r>
      <w:r w:rsidR="00054FD7" w:rsidRPr="00054FD7">
        <w:fldChar w:fldCharType="end"/>
      </w:r>
      <w:r w:rsidR="00005CE2">
        <w:rPr>
          <w:rFonts w:hint="cs"/>
          <w:cs/>
        </w:rPr>
        <w:t xml:space="preserve"> </w:t>
      </w:r>
      <w:r w:rsidR="004E5565" w:rsidRPr="00054FD7">
        <w:rPr>
          <w:cs/>
        </w:rPr>
        <w:t>น</w:t>
      </w:r>
      <w:r w:rsidR="004E5565" w:rsidRPr="009C0EFE">
        <w:rPr>
          <w:cs/>
        </w:rPr>
        <w:t>อกจากนี้การที่ไม</w:t>
      </w:r>
      <w:r w:rsidR="004E5565">
        <w:rPr>
          <w:cs/>
        </w:rPr>
        <w:t>่ได้ใช้งานกล้ามเนื้อเป็นเวลานาน</w:t>
      </w:r>
      <w:r w:rsidR="00005CE2">
        <w:rPr>
          <w:rFonts w:hint="cs"/>
          <w:cs/>
        </w:rPr>
        <w:t xml:space="preserve"> </w:t>
      </w:r>
      <w:r w:rsidR="004E5565" w:rsidRPr="009C0EFE">
        <w:rPr>
          <w:cs/>
        </w:rPr>
        <w:t>จะนำไปสู่การสังเคราะห์โปร</w:t>
      </w:r>
      <w:r w:rsidR="00005CE2">
        <w:rPr>
          <w:cs/>
        </w:rPr>
        <w:t>ตีนที่เปลี่ยนแปลงหรือล้มเหลวไป</w:t>
      </w:r>
      <w:r w:rsidR="00E90C0C">
        <w:rPr>
          <w:rFonts w:hint="cs"/>
          <w:cs/>
        </w:rPr>
        <w:t xml:space="preserve"> </w:t>
      </w:r>
      <w:r w:rsidR="00054FD7">
        <w:fldChar w:fldCharType="begin"/>
      </w:r>
      <w:r w:rsidR="00054FD7">
        <w:instrText xml:space="preserve"> ADDIN ZOTERO_ITEM CSL_CITATION {"citationID":"8s659banq","properties":{"formattedCitation":"(Deutz et al., 2014)","plainCitation":"(Deutz et al., 2014)"},"citationItems":[{"id":140,"uris":["http://zotero.org/users/1241842/items/BG8IT3PA"],"uri":["http://zotero.org/users/1241842/items/BG8IT3PA"],"itemData":{"id":140,"type":"article-journal","title":"Protein intake and exercise for optimal muscle function with aging: Recommendations from the ESPEN Expert Group","container-title":"Clinical Nutrition","page":"929-936","volume":"33","issue":"6","source":"ScienceDirect","abstract":"Summary\nThe aging process is associated with gradual and progressive loss of muscle mass along with lowered strength and physical endurance. This condition, sarcopenia, has been widely observed with aging in sedentary adults. Regular aerobic and resistance exercise programs have been shown to counteract most aspects of sarcopenia. In addition, good nutrition, especially adequate protein and energy intake, can help limit and treat age-related declines in muscle mass, strength, and functional abilities. Protein nutrition in combination with exercise is considered optimal for maintaining muscle function.\n\nWith the goal of providing recommendations for health care professionals to help older adults sustain muscle strength and function into older age, the European Society for Clinical Nutrition and Metabolism (ESPEN) hosted a Workshop on Protein Requirements in the Elderly, held in Dubrovnik on November 24 and 25, 2013. Based on the evidence presented and discussed, the following recommendations are made (a) for healthy older people, the diet should provide at least 1.0–1.2 g protein/kg body weight/day, (b) for older people who are malnourished or at risk of malnutrition because they have acute or chronic illness, the diet should provide 1.2–1.5 g protein/kg body weight/day, with even higher intake for individuals with severe illness or injury, and (c) daily physical activity or exercise (resistance training, aerobic exercise) should be undertaken by all older people, for as long as possible.","DOI":"10.1016/j.clnu.2014.04.007","ISSN":"0261-5614","shortTitle":"Protein intake and exercise for optimal muscle function with aging","journalAbbreviation":"Clinical Nutrition","author":[{"family":"Deutz","given":"Nicolaas E. P."},{"family":"Bauer","given":"Jürgen M."},{"family":"Barazzoni","given":"Rocco"},{"family":"Biolo","given":"Gianni"},{"family":"Boirie","given":"Yves"},{"family":"Bosy-Westphal","given":"Anja"},{"family":"Cederholm","given":"Tommy"},{"family":"Cruz-Jentoft","given":"Alfonso"},{"family":"Krznariç","given":"Zeljko"},{"family":"Nair","given":"K. Sreekumaran"},{"family":"Singer","given":"Pierre"},{"family":"Teta","given":"Daniel"},{"family":"Tipton","given":"Kevin"},{"family":"Calder","given":"Philip C."}],"issued":{"date-parts":[["2014"]]}}}],"schema":"https://github.com/citation-style-language/schema/raw/master/csl-citation.json"} </w:instrText>
      </w:r>
      <w:r w:rsidR="00054FD7">
        <w:fldChar w:fldCharType="separate"/>
      </w:r>
      <w:r w:rsidR="007F35B1">
        <w:t>(Deutz</w:t>
      </w:r>
      <w:r w:rsidR="007F35B1">
        <w:rPr>
          <w:rFonts w:hint="cs"/>
          <w:cs/>
        </w:rPr>
        <w:t xml:space="preserve"> </w:t>
      </w:r>
      <w:r w:rsidR="007F35B1">
        <w:t>et</w:t>
      </w:r>
      <w:r w:rsidR="007F35B1">
        <w:rPr>
          <w:rFonts w:hint="cs"/>
          <w:cs/>
        </w:rPr>
        <w:t xml:space="preserve"> </w:t>
      </w:r>
      <w:r w:rsidR="007F35B1">
        <w:t>al.,</w:t>
      </w:r>
      <w:r w:rsidR="007F35B1">
        <w:rPr>
          <w:rFonts w:hint="cs"/>
          <w:cs/>
        </w:rPr>
        <w:t xml:space="preserve"> </w:t>
      </w:r>
      <w:r w:rsidR="00054FD7" w:rsidRPr="00054FD7">
        <w:t>2014)</w:t>
      </w:r>
      <w:r w:rsidR="00054FD7">
        <w:fldChar w:fldCharType="end"/>
      </w:r>
      <w:r w:rsidR="00E90C0C">
        <w:rPr>
          <w:rFonts w:hint="cs"/>
          <w:cs/>
        </w:rPr>
        <w:t xml:space="preserve"> </w:t>
      </w:r>
      <w:r w:rsidR="00EB6583" w:rsidRPr="008555E6">
        <w:rPr>
          <w:rFonts w:hint="cs"/>
          <w:cs/>
        </w:rPr>
        <w:t>โดยผลของภาวะทุพโภชนาการก่อให้เกิดหรือนำมาซึ่งปัญหา</w:t>
      </w:r>
      <w:r w:rsidR="00EB6583" w:rsidRPr="008555E6">
        <w:rPr>
          <w:cs/>
        </w:rPr>
        <w:t>การสลายโปรตีนจากกล้ามเนื้อ</w:t>
      </w:r>
      <w:r w:rsidR="00D371C7">
        <w:rPr>
          <w:rFonts w:hint="cs"/>
          <w:cs/>
        </w:rPr>
        <w:t xml:space="preserve"> </w:t>
      </w:r>
      <w:r w:rsidR="00EB6583" w:rsidRPr="008555E6">
        <w:rPr>
          <w:rFonts w:hint="cs"/>
          <w:cs/>
        </w:rPr>
        <w:t>และ</w:t>
      </w:r>
      <w:r w:rsidR="00EB6583" w:rsidRPr="008555E6">
        <w:rPr>
          <w:cs/>
        </w:rPr>
        <w:t>เกิด</w:t>
      </w:r>
      <w:r w:rsidR="00EB6583" w:rsidRPr="008555E6">
        <w:rPr>
          <w:rFonts w:hint="cs"/>
          <w:cs/>
        </w:rPr>
        <w:t>เป็น</w:t>
      </w:r>
      <w:r w:rsidR="00EB6583" w:rsidRPr="008555E6">
        <w:rPr>
          <w:cs/>
        </w:rPr>
        <w:t>ของเสียจากกระบวนการเผาผลาญ</w:t>
      </w:r>
      <w:r w:rsidR="00EB6583" w:rsidRPr="008555E6">
        <w:rPr>
          <w:rFonts w:hint="cs"/>
          <w:cs/>
        </w:rPr>
        <w:t xml:space="preserve">โปรตีน </w:t>
      </w:r>
      <w:r w:rsidR="00EB6583" w:rsidRPr="008555E6">
        <w:rPr>
          <w:cs/>
        </w:rPr>
        <w:t>ทำให้</w:t>
      </w:r>
      <w:r w:rsidR="00EB6583" w:rsidRPr="008555E6">
        <w:rPr>
          <w:rFonts w:hint="cs"/>
          <w:cs/>
        </w:rPr>
        <w:t>อาการ</w:t>
      </w:r>
      <w:r w:rsidR="00EB6583" w:rsidRPr="008555E6">
        <w:rPr>
          <w:cs/>
        </w:rPr>
        <w:t>เจ็บป่วย</w:t>
      </w:r>
      <w:r w:rsidR="00EB6583" w:rsidRPr="008555E6">
        <w:rPr>
          <w:rFonts w:hint="cs"/>
          <w:cs/>
        </w:rPr>
        <w:t>ที่มีรุ</w:t>
      </w:r>
      <w:r w:rsidR="00EB6583" w:rsidRPr="008555E6">
        <w:rPr>
          <w:cs/>
        </w:rPr>
        <w:t>นแรงขึ้น</w:t>
      </w:r>
      <w:r w:rsidR="00EB6583" w:rsidRPr="008555E6">
        <w:rPr>
          <w:rFonts w:hint="cs"/>
          <w:cs/>
        </w:rPr>
        <w:t>ได้</w:t>
      </w:r>
      <w:r w:rsidR="00EB6583" w:rsidRPr="008555E6">
        <w:rPr>
          <w:cs/>
        </w:rPr>
        <w:t xml:space="preserve"> </w:t>
      </w:r>
      <w:r w:rsidR="00EB6583" w:rsidRPr="002634EF">
        <w:rPr>
          <w:rFonts w:hint="cs"/>
          <w:cs/>
        </w:rPr>
        <w:t>การส่งเสริมโปรตีนในผู้สูงอายุติดเตียงจึงมีความสำคัญอย่างยิ่ง</w:t>
      </w:r>
      <w:r w:rsidR="00EB6583" w:rsidRPr="002634EF">
        <w:rPr>
          <w:cs/>
        </w:rPr>
        <w:t xml:space="preserve"> เพื่อไปซ่อมแซมร่างกายส่วนที่สึกหรอ</w:t>
      </w:r>
      <w:r w:rsidR="00EB6583" w:rsidRPr="002634EF">
        <w:rPr>
          <w:rFonts w:hint="cs"/>
          <w:cs/>
        </w:rPr>
        <w:t xml:space="preserve"> ชดเชยกับความผิดปกติในเมแทบอลิซึมที่เกิดตามวัย</w:t>
      </w:r>
      <w:r w:rsidR="00EB6583" w:rsidRPr="002634EF">
        <w:t xml:space="preserve"> </w:t>
      </w:r>
      <w:r w:rsidR="00EB6583" w:rsidRPr="002634EF">
        <w:rPr>
          <w:cs/>
        </w:rPr>
        <w:fldChar w:fldCharType="begin"/>
      </w:r>
      <w:r w:rsidR="00EB6583" w:rsidRPr="002634EF">
        <w:instrText xml:space="preserve"> ADDIN ZOTERO_ITEM CSL_CITATION {"citationID":"2pfl5chim6","properties":{"formattedCitation":"{\\rtf (\\uc0\\u3611{}\\uc0\\u3619{}\\uc0\\u3637{}\\uc0\\u3618{}\\uc0\\u3634{}\\uc0\\u3609{}\\uc0\\u3640{}\\uc0\\u3594{} \\uc0\\u3649{}\\uc0\\u3618{}\\uc0\\u3657{}\\uc0\\u3617{}\\uc0\\u3623{}\\uc0\\u3591{}\\uc0\\u3625{}\\uc0\\u3660{}, n.d.)}","plainCitation":"(</w:instrText>
      </w:r>
      <w:r w:rsidR="00EB6583" w:rsidRPr="002634EF">
        <w:rPr>
          <w:cs/>
        </w:rPr>
        <w:instrText>ปรียานุช แย้มวงษ์</w:instrText>
      </w:r>
      <w:r w:rsidR="00EB6583" w:rsidRPr="002634EF">
        <w:instrText>, n.d.)"},"citationItems":[{"id":588,"uris":["http://zotero.org/users/1241842/items/MZDDSUBT"],"uri":["http://zotero.org/users/1241842/items/MZDDSUBT"],"itemData":{"id":588,"type":"chapter","title":"</w:instrText>
      </w:r>
      <w:r w:rsidR="00EB6583" w:rsidRPr="002634EF">
        <w:rPr>
          <w:cs/>
        </w:rPr>
        <w:instrText>ความต้องการสารอาหารในผู้สูงอายุ"</w:instrText>
      </w:r>
      <w:r w:rsidR="00EB6583" w:rsidRPr="002634EF">
        <w:instrText>,"container-title":"</w:instrText>
      </w:r>
      <w:r w:rsidR="00EB6583" w:rsidRPr="002634EF">
        <w:rPr>
          <w:cs/>
        </w:rPr>
        <w:instrText>การจัดการภาวะโภชนาการในผู้สูงอายุ"</w:instrText>
      </w:r>
      <w:r w:rsidR="00EB6583" w:rsidRPr="002634EF">
        <w:instrText>,"publisher":"</w:instrText>
      </w:r>
      <w:r w:rsidR="00EB6583" w:rsidRPr="002634EF">
        <w:rPr>
          <w:cs/>
        </w:rPr>
        <w:instrText>สมาคมพฤฒาวิทยาและเวชศาสตร์ผู้สูงอายุไทย"</w:instrText>
      </w:r>
      <w:r w:rsidR="00EB6583" w:rsidRPr="002634EF">
        <w:instrText>,"publisher-place":"</w:instrText>
      </w:r>
      <w:r w:rsidR="00EB6583" w:rsidRPr="002634EF">
        <w:rPr>
          <w:cs/>
        </w:rPr>
        <w:instrText>กรุงเทพฯ"</w:instrText>
      </w:r>
      <w:r w:rsidR="00EB6583" w:rsidRPr="002634EF">
        <w:instrText>,"volume":"2557","edition":"1","event-place":"</w:instrText>
      </w:r>
      <w:r w:rsidR="00EB6583" w:rsidRPr="002634EF">
        <w:rPr>
          <w:cs/>
        </w:rPr>
        <w:instrText>กรุงเทพฯ"</w:instrText>
      </w:r>
      <w:r w:rsidR="00EB6583" w:rsidRPr="002634EF">
        <w:instrText>,"author":[{"family":"</w:instrText>
      </w:r>
      <w:r w:rsidR="00EB6583" w:rsidRPr="002634EF">
        <w:rPr>
          <w:cs/>
        </w:rPr>
        <w:instrText>ปรียานุช แย้มวงษ์"</w:instrText>
      </w:r>
      <w:r w:rsidR="00EB6583" w:rsidRPr="002634EF">
        <w:instrText xml:space="preserve">,"given":""}]}}],"schema":"https://github.com/citation-style-language/schema/raw/master/csl-citation.json"} </w:instrText>
      </w:r>
      <w:r w:rsidR="00EB6583" w:rsidRPr="002634EF">
        <w:rPr>
          <w:cs/>
        </w:rPr>
        <w:fldChar w:fldCharType="separate"/>
      </w:r>
      <w:r w:rsidR="00EB6583" w:rsidRPr="002634EF">
        <w:t>(</w:t>
      </w:r>
      <w:r w:rsidR="00EB6583" w:rsidRPr="002634EF">
        <w:rPr>
          <w:cs/>
        </w:rPr>
        <w:t>ปรียานุช</w:t>
      </w:r>
      <w:r w:rsidR="00EB6583" w:rsidRPr="002634EF">
        <w:t>,</w:t>
      </w:r>
      <w:r w:rsidR="00EB6583" w:rsidRPr="002634EF">
        <w:rPr>
          <w:rFonts w:hint="cs"/>
          <w:cs/>
        </w:rPr>
        <w:t xml:space="preserve"> </w:t>
      </w:r>
      <w:r w:rsidR="00EB6583" w:rsidRPr="002634EF">
        <w:t>2557)</w:t>
      </w:r>
      <w:r w:rsidR="00EB6583" w:rsidRPr="002634EF">
        <w:rPr>
          <w:cs/>
        </w:rPr>
        <w:fldChar w:fldCharType="end"/>
      </w:r>
    </w:p>
    <w:p w14:paraId="7A74FC1E" w14:textId="77777777" w:rsidR="00EB6583" w:rsidRDefault="002634EF" w:rsidP="00F74AD8">
      <w:r>
        <w:rPr>
          <w:rFonts w:hint="cs"/>
          <w:cs/>
        </w:rPr>
        <w:tab/>
      </w:r>
      <w:r w:rsidRPr="00171A8C">
        <w:rPr>
          <w:cs/>
        </w:rPr>
        <w:t>โปรตีนเป็นสารอาหา</w:t>
      </w:r>
      <w:r>
        <w:rPr>
          <w:cs/>
        </w:rPr>
        <w:t>รหลักที่สำคัญในผู้สูงอายุ</w:t>
      </w:r>
      <w:r w:rsidR="00612988">
        <w:rPr>
          <w:rFonts w:hint="cs"/>
          <w:cs/>
        </w:rPr>
        <w:t xml:space="preserve"> </w:t>
      </w:r>
      <w:r w:rsidR="002D14DA">
        <w:rPr>
          <w:rFonts w:hint="cs"/>
          <w:cs/>
        </w:rPr>
        <w:t>ซึ่ง</w:t>
      </w:r>
      <w:r w:rsidR="002D14DA">
        <w:rPr>
          <w:cs/>
        </w:rPr>
        <w:t xml:space="preserve">จะช่วยฟื้นฟูกระดูก </w:t>
      </w:r>
      <w:r w:rsidRPr="00171A8C">
        <w:rPr>
          <w:cs/>
        </w:rPr>
        <w:t>รักษาพลังงานในร่างกายให้มีความสมดุล ระบบหัวใ</w:t>
      </w:r>
      <w:r w:rsidR="002D14DA">
        <w:rPr>
          <w:cs/>
        </w:rPr>
        <w:t>จและหลอดเลือดมีการทำงานที่ดี</w:t>
      </w:r>
      <w:r w:rsidRPr="00171A8C">
        <w:rPr>
          <w:cs/>
        </w:rPr>
        <w:t xml:space="preserve"> ช่วยให้การหายของแผลดีขึ้น และ</w:t>
      </w:r>
      <w:r w:rsidR="00A2282F">
        <w:rPr>
          <w:cs/>
        </w:rPr>
        <w:t>ยังทำให้การทำหน้าที่ของร่างกาย</w:t>
      </w:r>
      <w:r w:rsidR="00A2282F">
        <w:rPr>
          <w:rFonts w:hint="cs"/>
          <w:cs/>
        </w:rPr>
        <w:t>มีประสิทธิภาพเพิ่ม</w:t>
      </w:r>
      <w:r w:rsidRPr="00171A8C">
        <w:rPr>
          <w:cs/>
        </w:rPr>
        <w:t>ขึ้น</w:t>
      </w:r>
      <w:r w:rsidR="002D14DA">
        <w:rPr>
          <w:rFonts w:hint="cs"/>
          <w:cs/>
        </w:rPr>
        <w:t xml:space="preserve"> </w:t>
      </w:r>
      <w:r w:rsidRPr="00171A8C">
        <w:rPr>
          <w:cs/>
        </w:rPr>
        <w:t>ตลอดจน</w:t>
      </w:r>
      <w:r w:rsidR="002D14DA">
        <w:rPr>
          <w:rFonts w:hint="cs"/>
          <w:cs/>
        </w:rPr>
        <w:t>เพิ่มคุณภาพชีวิตที่ดีให้กับผู้สูงอายุ</w:t>
      </w:r>
      <w:r>
        <w:t xml:space="preserve"> (</w:t>
      </w:r>
      <w:r>
        <w:fldChar w:fldCharType="begin"/>
      </w:r>
      <w:r>
        <w:instrText xml:space="preserve"> ADDIN ZOTERO_ITEM CSL_CITATION {"citationID":"17r76iurii","properties":{"formattedCitation":"(Wolfe, Miller, &amp; Miller, 2008)","plainCitation":"(Wolfe, Miller, &amp; Miller, 2008)"},"citationItems":[{"id":180,"uris":["http://zotero.org/users/1241842/items/WH5G5NXJ"],"uri":["http://zotero.org/users/1241842/items/WH5G5NXJ"],"itemData":{"id":180,"type":"article-journal","title":"Optimal protein intake in the elderly","container-title":"Clinical Nutrition","page":"675-684","volume":"27","issue":"5","source":"www.clinicalnutritionjournal.com","abstract":"The recommended dietary allowance (RDA) for protein, as promulgated by the Food and Nutrition Board of the United States National Academy of Science, is 0.8</w:instrText>
      </w:r>
      <w:r>
        <w:rPr>
          <w:rFonts w:ascii="Times New Roman" w:hAnsi="Times New Roman" w:cs="Times New Roman"/>
        </w:rPr>
        <w:instrText> </w:instrText>
      </w:r>
      <w:r>
        <w:instrText>g protein/kg body weight/day for adults, regardless of age. This value represents the minimum amount of protein required to avoid progressive loss of lean body mass in most individuals. There is an evidence that the RDA for elderly may be greater than 0.8</w:instrText>
      </w:r>
      <w:r>
        <w:rPr>
          <w:rFonts w:ascii="Times New Roman" w:hAnsi="Times New Roman" w:cs="Times New Roman"/>
        </w:rPr>
        <w:instrText> </w:instrText>
      </w:r>
      <w:r>
        <w:instrText>g/kg/day. Evidence indicates that protein intake greater than the RDA can improve muscle mass, strength and function in elderly. In addition, other factors, including immune status, wound healing, blood pressure and bone health may be improved by increasing protein intake above the RDA. Furthermore, the RDA does not address the recommended intake of protein in the context of a balanced diet. Concerns about potential detrimental effects of increased protein intake on bone health, renal function, neurological function and cardiovascular function are generally unfounded. In fact, many of these factors are improved in elderly ingesting elevated quantities of protein. It appears that an intake of 1.5</w:instrText>
      </w:r>
      <w:r>
        <w:rPr>
          <w:rFonts w:ascii="Times New Roman" w:hAnsi="Times New Roman" w:cs="Times New Roman"/>
        </w:rPr>
        <w:instrText> </w:instrText>
      </w:r>
      <w:r>
        <w:instrText xml:space="preserve">gprotein/kg/day, or about 15–20% of total caloric intake, is a reasonable target for elderly individuals wishing to optimize protein intake in terms of health and function.","DOI":"10.1016/j.clnu.2008.06.008","ISSN":"0261-5614","note":"PMID: 18819733","language":"English","author":[{"family":"Wolfe","given":"Robert R."},{"family":"Miller","given":"Sharon L."},{"family":"Miller","given":"Kevin B."}],"issued":{"date-parts":[["2008",10,1]]},"PMID":"18819733"}}],"schema":"https://github.com/citation-style-language/schema/raw/master/csl-citation.json"} </w:instrText>
      </w:r>
      <w:r>
        <w:fldChar w:fldCharType="separate"/>
      </w:r>
      <w:r w:rsidRPr="00261455">
        <w:t>Wolfe, Miller, &amp; Miller, 2008)</w:t>
      </w:r>
      <w:r>
        <w:fldChar w:fldCharType="end"/>
      </w:r>
      <w:r>
        <w:t xml:space="preserve"> </w:t>
      </w:r>
      <w:r w:rsidR="009165F0">
        <w:rPr>
          <w:rFonts w:hint="cs"/>
          <w:cs/>
        </w:rPr>
        <w:t>ซึ่ง</w:t>
      </w:r>
      <w:r w:rsidR="002D14DA">
        <w:rPr>
          <w:rFonts w:hint="cs"/>
          <w:cs/>
        </w:rPr>
        <w:t>ใน</w:t>
      </w:r>
      <w:r w:rsidRPr="009A3B16">
        <w:rPr>
          <w:cs/>
        </w:rPr>
        <w:t>ผู้สูงอายุ</w:t>
      </w:r>
      <w:r w:rsidRPr="009A3B16">
        <w:rPr>
          <w:rFonts w:hint="cs"/>
          <w:cs/>
        </w:rPr>
        <w:t>ที่มีโรคเรื้อรัง มีภาวะทุพโภชนาการหรือมีภาวะเสี่ยงที่จะเกิดภาวะทุพโภชนาการ</w:t>
      </w:r>
      <w:r w:rsidR="009165F0">
        <w:rPr>
          <w:rFonts w:hint="cs"/>
          <w:cs/>
        </w:rPr>
        <w:t xml:space="preserve"> จะมีความ</w:t>
      </w:r>
      <w:r w:rsidR="00067BBD">
        <w:rPr>
          <w:cs/>
        </w:rPr>
        <w:t>ต้องการโปรตีนในปริมาณ</w:t>
      </w:r>
      <w:r w:rsidR="00067BBD">
        <w:rPr>
          <w:rFonts w:hint="cs"/>
          <w:cs/>
        </w:rPr>
        <w:t xml:space="preserve"> </w:t>
      </w:r>
      <w:r w:rsidRPr="009A3B16">
        <w:t>1.2-</w:t>
      </w:r>
      <w:r>
        <w:rPr>
          <w:cs/>
        </w:rPr>
        <w:t>1.5 กรัม/กก./วัน</w:t>
      </w:r>
      <w:r w:rsidRPr="009A3B16">
        <w:rPr>
          <w:cs/>
        </w:rPr>
        <w:t xml:space="preserve"> </w:t>
      </w:r>
      <w:r>
        <w:rPr>
          <w:cs/>
        </w:rPr>
        <w:fldChar w:fldCharType="begin"/>
      </w:r>
      <w:r>
        <w:instrText xml:space="preserve"> ADDIN ZOTERO_ITEM CSL_CITATION {"citationID":"2en41rjb4u","properties":{"formattedCitation":"(Deutz et al., 2014)","plainCitation":"(Deutz et al., 2014)"},"citationItems":[{"id":140,"uris":["http://zotero.org/users/1241842/items/BG8IT3PA"],"uri":["http://zotero.org/users/1241842/items/BG8IT3PA"],"itemData":{"id":140,"type":"article-journal","title":"Protein intake and exercise for optimal muscle function with aging: Recommendations from the ESPEN Expert Group","container-title":"Clinical Nutrition","page":"929-936","volume":"33","issue":"6","source":"ScienceDirect","abstract":"Summary\nThe aging process is associated with gradual and progressive loss of muscle mass along with lowered strength and physical endurance. This condition, sarcopenia, has been widely observed with aging in sedentary adults. Regular aerobic and resistance exercise programs have been shown to counteract most aspects of sarcopenia. In addition, good nutrition, especially adequate protein and energy intake, can help limit and treat age-related declines in muscle mass, strength, and functional abilities. Protein nutrition in combination with exercise is considered optimal for maintaining muscle function.\n\nWith the goal of providing recommendations for health care professionals to help older adults sustain muscle strength and function into older age, the European Society for Clinical Nutrition and Metabolism (ESPEN) hosted a Workshop on Protein Requirements in the Elderly, held in Dubrovnik on November 24 and 25, 2013. Based on the evidence presented and discussed, the following recommendations are made (a) for healthy older people, the diet should provide at least 1.0–1.2 g protein/kg body weight/day, (b) for older people who are malnourished or at risk of malnutrition because they have acute or chronic illness, the diet should provide 1.2–1.5 g protein/kg body weight/day, with even higher intake for individuals with severe illness or injury, and (c) daily physical activity or exercise (resistance training, aerobic exercise) should be undertaken by all older people, for as long as possible.","DOI":"10.1016/j.clnu.2014.04.007","ISSN":"0261-5614","shortTitle":"Protein intake and exercise for optimal muscle function with aging","journalAbbreviation":"Clinical Nutrition","author":[{"family":"Deutz","given":"Nicolaas E. P."},{"family":"Bauer","given":"Jürgen M."},{"family":"Barazzoni","given":"Rocco"},{"family":"Biolo","given":"Gianni"},{"family":"Boirie","given":"Yves"},{"family":"Bosy-Westphal","given":"Anja"},{"family":"Cederholm","given":"Tommy"},{"family":"Cruz-Jentoft","given":"Alfonso"},{"family":"Krznariç","given":"Zeljko"},{"family":"Nair","given":"K. Sreekumaran"},{"family":"Singer","given":"Pierre"},{"family":"Teta","given":"Daniel"},{"family":"Tipton","given":"Kevin"},{"family":"Calder","given":"Philip C."}],"issued":{"date-parts":[["2014"]]}}}],"schema":"https://github.com/citation-style-language/schema/raw/master/csl-citation.json"} </w:instrText>
      </w:r>
      <w:r>
        <w:rPr>
          <w:cs/>
        </w:rPr>
        <w:fldChar w:fldCharType="separate"/>
      </w:r>
      <w:r w:rsidRPr="00261455">
        <w:t>(Deutz et al., 2014)</w:t>
      </w:r>
      <w:r>
        <w:rPr>
          <w:cs/>
        </w:rPr>
        <w:fldChar w:fldCharType="end"/>
      </w:r>
      <w:r>
        <w:t xml:space="preserve"> </w:t>
      </w:r>
      <w:r>
        <w:rPr>
          <w:cs/>
        </w:rPr>
        <w:t>ซึ่ง</w:t>
      </w:r>
      <w:r w:rsidR="006B58BB">
        <w:rPr>
          <w:rFonts w:hint="cs"/>
          <w:cs/>
        </w:rPr>
        <w:t>ปัญหา</w:t>
      </w:r>
      <w:r>
        <w:rPr>
          <w:cs/>
        </w:rPr>
        <w:t>จากภาวะทุพโภชนาการมัก</w:t>
      </w:r>
      <w:r w:rsidR="00115F70">
        <w:rPr>
          <w:rFonts w:hint="cs"/>
          <w:cs/>
        </w:rPr>
        <w:t>จะมาจากการขาดโปรตีน โดยผลจากภาวะสมดุลของไนโตรเจนเป็นลบ</w:t>
      </w:r>
      <w:r w:rsidRPr="00261455">
        <w:t xml:space="preserve"> </w:t>
      </w:r>
      <w:r w:rsidRPr="00261455">
        <w:rPr>
          <w:rFonts w:hint="cs"/>
          <w:cs/>
        </w:rPr>
        <w:t>จะนำไปสู่การสูญเสียมวลกล้ามเนื้อ เป็นผล</w:t>
      </w:r>
      <w:r w:rsidRPr="00261455">
        <w:rPr>
          <w:cs/>
        </w:rPr>
        <w:t>ทำให้โปรตีนอัลบูมินในเลือด</w:t>
      </w:r>
      <w:r w:rsidRPr="00261455">
        <w:rPr>
          <w:rFonts w:hint="cs"/>
          <w:cs/>
        </w:rPr>
        <w:t>ลดลง</w:t>
      </w:r>
      <w:r w:rsidR="00115F70">
        <w:t xml:space="preserve"> </w:t>
      </w:r>
      <w:r w:rsidRPr="00261455">
        <w:rPr>
          <w:rFonts w:hint="cs"/>
          <w:cs/>
        </w:rPr>
        <w:t>ซึ่ง</w:t>
      </w:r>
      <w:r w:rsidRPr="00261455">
        <w:rPr>
          <w:cs/>
        </w:rPr>
        <w:t>โปรตีน</w:t>
      </w:r>
      <w:r w:rsidR="002C3343">
        <w:rPr>
          <w:rFonts w:hint="cs"/>
          <w:cs/>
        </w:rPr>
        <w:t>อัลบูมินเป็นโปรตีน</w:t>
      </w:r>
      <w:r w:rsidRPr="00261455">
        <w:rPr>
          <w:cs/>
        </w:rPr>
        <w:t>ที่บ่งชี้ถึงความรุนแรงของโรค</w:t>
      </w:r>
      <w:r w:rsidRPr="00171A8C">
        <w:rPr>
          <w:cs/>
        </w:rPr>
        <w:t>ที่เพิ่มขึ้น เป็นตัวทำนายการเกิด</w:t>
      </w:r>
      <w:r>
        <w:rPr>
          <w:cs/>
        </w:rPr>
        <w:t xml:space="preserve">ภาวะแทรกซ้อนจากโรค ความพิการ </w:t>
      </w:r>
      <w:r w:rsidRPr="00171A8C">
        <w:rPr>
          <w:cs/>
        </w:rPr>
        <w:t xml:space="preserve">อัตราตายของผู้สูงอายุโดยส่วนใหญ่ </w:t>
      </w:r>
      <w:r>
        <w:fldChar w:fldCharType="begin"/>
      </w:r>
      <w:r>
        <w:instrText xml:space="preserve"> ADDIN ZOTERO_ITEM CSL_CITATION {"citationID":"1ofs2r1bnr","properties":{"formattedCitation":"(Cabrerizo et al., 2015)","plainCitation":"(Cabrerizo et al., 2015)"},"citationItems":[{"id":477,"uris":["http://zotero.org/users/1241842/items/WKJ25PRH"],"uri":["http://zotero.org/users/1241842/items/WKJ25PRH"],"itemData":{"id":477,"type":"article-journal","title":"Serum albumin and health in older people: Review and meta analysis","container-title":"Maturitas","page":"17-27","volume":"81","issue":"1","source":"ScienceDirect","abstract":"Albumin is the most abundant plasmatic protein. It is only produced by the liver and the full extent of its metabolic functions is not known in detail. One of the main roles assigned to albumin is as an indicator of malnutrition. There are many factors, in addition to nutrition, that influence levels of albumin in plasma. The main aim of this review is to assess the clinical significance of albumin in elderly people in the community, in hospital and in care homes. Following the review, it can be stated that age is not a cause of hypoalbuminemia. Albumin is a good marker of nutritional status in clinically stable people. Significant loss of muscle mass has been observed in elderly people with low albumin levels. Hypoalbuminemia is a mortality prognostic factor in elderly people, whether they live in the community or they are in hospital or institutionalized. Low levels of albumin are associated to worse recovery following acute pathologies. Inflammatory state and, particularly, high concentrations of IL-6 and TNF-alpha, are two of the main influencing factors of hypoalbuminemia. In elderly patients with a hip fracture, albumin levels below 38 g/L are associated to a higher risk of post-surgery complications, especially infections. Further research is needed on the impact of nutritional intervention upon albumin levels and on the outcomes in elderly people in the community, in hospital and in care.","DOI":"10.1016/j.maturitas.2015.02.009","ISSN":"0378-5122","shortTitle":"Serum albumin and health in older people","journalAbbreviation":"Maturitas","author":[{"family":"Cabrerizo","given":"Sonia"},{"family":"Cuadras","given":"Daniel"},{"family":"Gomez-Busto","given":"Fernando"},{"family":"Artaza-Artabe","given":"Iñaki"},{"family":"Marín-Ciancas","given":"Fernando"},{"family":"Malafarina","given":"Vincenzo"}],"issued":{"date-parts":[["2015",5]]}}}],"schema":"https://github.com/citation-style-language/schema/raw/master/csl-citation.json"} </w:instrText>
      </w:r>
      <w:r>
        <w:fldChar w:fldCharType="separate"/>
      </w:r>
      <w:r w:rsidR="00B01092">
        <w:t>(Cabrerizo</w:t>
      </w:r>
      <w:r w:rsidR="00B01092">
        <w:rPr>
          <w:rFonts w:hint="cs"/>
          <w:cs/>
        </w:rPr>
        <w:t xml:space="preserve"> </w:t>
      </w:r>
      <w:r w:rsidR="00B01092">
        <w:t>et</w:t>
      </w:r>
      <w:r w:rsidR="00B01092">
        <w:rPr>
          <w:rFonts w:hint="cs"/>
          <w:cs/>
        </w:rPr>
        <w:t xml:space="preserve"> </w:t>
      </w:r>
      <w:r w:rsidR="00B01092">
        <w:t>al.,</w:t>
      </w:r>
      <w:r w:rsidR="00B01092">
        <w:rPr>
          <w:rFonts w:hint="cs"/>
          <w:cs/>
        </w:rPr>
        <w:t xml:space="preserve"> </w:t>
      </w:r>
      <w:r w:rsidRPr="00A04626">
        <w:t>2015)</w:t>
      </w:r>
      <w:r>
        <w:fldChar w:fldCharType="end"/>
      </w:r>
      <w:r w:rsidR="00B01092">
        <w:rPr>
          <w:rFonts w:hint="cs"/>
          <w:cs/>
        </w:rPr>
        <w:t xml:space="preserve"> </w:t>
      </w:r>
      <w:r>
        <w:rPr>
          <w:rFonts w:hint="cs"/>
          <w:cs/>
        </w:rPr>
        <w:lastRenderedPageBreak/>
        <w:t>ในปัจจุบันมีงานวิจัยรองรับ</w:t>
      </w:r>
      <w:r w:rsidR="00EB5E8A">
        <w:rPr>
          <w:rFonts w:hint="cs"/>
          <w:cs/>
        </w:rPr>
        <w:t>ว่า ภาวะการลดลงของมวลกล้ามเนื้อ</w:t>
      </w:r>
      <w:r>
        <w:rPr>
          <w:rFonts w:hint="cs"/>
          <w:cs/>
        </w:rPr>
        <w:t>ในผู้สูงอายุ เป็นการเปลี่ยนแปลงทางสรีรวิทยาที่สามารถหลีกเลี่ยง</w:t>
      </w:r>
      <w:r w:rsidRPr="00906858">
        <w:rPr>
          <w:rFonts w:hint="cs"/>
          <w:cs/>
        </w:rPr>
        <w:t>ได้ ซึ่งจากการทดลองโดย</w:t>
      </w:r>
      <w:r>
        <w:rPr>
          <w:rFonts w:hint="cs"/>
          <w:cs/>
        </w:rPr>
        <w:t xml:space="preserve">ผู้สูงอายุที่กินโปรตีนมากกว่า </w:t>
      </w:r>
      <w:r>
        <w:t xml:space="preserve">1.1 </w:t>
      </w:r>
      <w:r>
        <w:rPr>
          <w:rFonts w:hint="cs"/>
          <w:cs/>
        </w:rPr>
        <w:t>กรัม</w:t>
      </w:r>
      <w:r>
        <w:t>/</w:t>
      </w:r>
      <w:r>
        <w:rPr>
          <w:rFonts w:hint="cs"/>
          <w:cs/>
        </w:rPr>
        <w:t xml:space="preserve">น้ำหนักตัว </w:t>
      </w:r>
      <w:r>
        <w:t xml:space="preserve">1 </w:t>
      </w:r>
      <w:r>
        <w:rPr>
          <w:rFonts w:hint="cs"/>
          <w:cs/>
        </w:rPr>
        <w:t>กก.</w:t>
      </w:r>
      <w:r>
        <w:t>/</w:t>
      </w:r>
      <w:r>
        <w:rPr>
          <w:rFonts w:hint="cs"/>
          <w:cs/>
        </w:rPr>
        <w:t xml:space="preserve">วัน จะมีการสูญเสียมวลกล้ามเนื้อน้อยกว่าผู้สูงอายุที่กินโปรตีนน้อยกว่า </w:t>
      </w:r>
      <w:r>
        <w:t xml:space="preserve">0.7-0.9 </w:t>
      </w:r>
      <w:r>
        <w:rPr>
          <w:rFonts w:hint="cs"/>
          <w:cs/>
        </w:rPr>
        <w:t>กรัม</w:t>
      </w:r>
      <w:r>
        <w:t>/</w:t>
      </w:r>
      <w:r>
        <w:rPr>
          <w:rFonts w:hint="cs"/>
          <w:cs/>
        </w:rPr>
        <w:t xml:space="preserve">น้ำหนักตัว </w:t>
      </w:r>
      <w:r>
        <w:t xml:space="preserve">1 </w:t>
      </w:r>
      <w:r>
        <w:rPr>
          <w:rFonts w:hint="cs"/>
          <w:cs/>
        </w:rPr>
        <w:t>กก.</w:t>
      </w:r>
      <w:r>
        <w:t>/</w:t>
      </w:r>
      <w:r>
        <w:rPr>
          <w:rFonts w:hint="cs"/>
          <w:cs/>
        </w:rPr>
        <w:t>วัน</w:t>
      </w:r>
      <w:r>
        <w:t xml:space="preserve"> </w:t>
      </w:r>
      <w:r>
        <w:fldChar w:fldCharType="begin"/>
      </w:r>
      <w:r>
        <w:instrText xml:space="preserve"> ADDIN ZOTERO_ITEM CSL_CITATION {"citationID":"etbd3nd8g","properties":{"formattedCitation":"(Houston et al., 2008)","plainCitation":"(Houston et al., 2008)"},"citationItems":[{"id":541,"uris":["http://zotero.org/users/1241842/items/FDMQRXCP"],"uri":["http://zotero.org/users/1241842/items/FDMQRXCP"],"itemData":{"id":541,"type":"article-journal","title":"Dietary protein intake is associated with lean mass change in older, community-dwelling adults: the Health, Aging, and Body Composition (Health ABC) Study","container-title":"The American Journal of Clinical Nutrition","page":"150-155","volume":"87","issue":"1","source":"ajcn.nutrition.org","abstract":"Background: Dietary surveys suggest that many older, community-dwelling adults consume insufficient dietary protein, which may contribute to the age-related loss of lean mass (LM).\nObjective: The objective of the study was to determine the association between dietary protein and changes in total LM and nonbone appendicular LM (aLM) in older, community-dwelling men and women.\nDesign: Dietary protein intake was assessed by using an interviewer-administered 108-item food-frequency questionnaire in men and women aged 70–79 y who were participating in the Health, Aging, and Body Composition study (n = 2066). Changes in LM and aLM over 3 y were measured by using dual-energy X-ray absorptiometry. The association between protein intake and 3-y changes in LM and aLM was examined by using multiple linear regression analysis adjusted for potential confounders.\nResults: After adjustment for potential confounders, energy-adjusted protein intake was associated with 3-y changes in LM [</w:instrText>
      </w:r>
      <w:r>
        <w:rPr>
          <w:rFonts w:ascii="Times New Roman" w:hAnsi="Times New Roman" w:cs="Times New Roman"/>
        </w:rPr>
        <w:instrText>β</w:instrText>
      </w:r>
      <w:r>
        <w:instrText xml:space="preserve"> (SE): 8.76 (3.00), P = 0.004] and aLM [</w:instrText>
      </w:r>
      <w:r>
        <w:rPr>
          <w:rFonts w:ascii="Times New Roman" w:hAnsi="Times New Roman" w:cs="Times New Roman"/>
        </w:rPr>
        <w:instrText>β</w:instrText>
      </w:r>
      <w:r>
        <w:instrText xml:space="preserve"> (SE): 5.31 (1.64), P = 0.001]. Participants in the highest quintile of protein intake lost </w:instrText>
      </w:r>
      <w:r>
        <w:rPr>
          <w:rFonts w:ascii="Times New Roman" w:hAnsi="Times New Roman" w:cs="Times New Roman"/>
        </w:rPr>
        <w:instrText>≈</w:instrText>
      </w:r>
      <w:r>
        <w:instrText>40% less LM and aLM than did those in the lowest quintile of protein intake (x</w:instrText>
      </w:r>
      <w:r>
        <w:rPr>
          <w:rFonts w:ascii="Times New Roman" w:hAnsi="Times New Roman" w:cs="Times New Roman"/>
        </w:rPr>
        <w:instrText>̄</w:instrText>
      </w:r>
      <w:r>
        <w:instrText xml:space="preserve"> ± SE: </w:instrText>
      </w:r>
      <w:r>
        <w:rPr>
          <w:rFonts w:ascii="Times New Roman" w:hAnsi="Times New Roman" w:cs="Times New Roman"/>
        </w:rPr>
        <w:instrText>−</w:instrText>
      </w:r>
      <w:r>
        <w:instrText xml:space="preserve">0.501 ± 0.106 kg compared with </w:instrText>
      </w:r>
      <w:r>
        <w:rPr>
          <w:rFonts w:ascii="Times New Roman" w:hAnsi="Times New Roman" w:cs="Times New Roman"/>
        </w:rPr>
        <w:instrText>−</w:instrText>
      </w:r>
      <w:r>
        <w:instrText xml:space="preserve">0.883 ± 0.104 kg for LM; </w:instrText>
      </w:r>
      <w:r>
        <w:rPr>
          <w:rFonts w:ascii="Times New Roman" w:hAnsi="Times New Roman" w:cs="Times New Roman"/>
        </w:rPr>
        <w:instrText>−</w:instrText>
      </w:r>
      <w:r>
        <w:instrText xml:space="preserve">0.400 ± 0.058 kg compared with </w:instrText>
      </w:r>
      <w:r>
        <w:rPr>
          <w:rFonts w:ascii="Times New Roman" w:hAnsi="Times New Roman" w:cs="Times New Roman"/>
        </w:rPr>
        <w:instrText>−</w:instrText>
      </w:r>
      <w:r>
        <w:instrText xml:space="preserve">0.661 ± 0.057 kg for aLM; P for trend &lt; 0.01). The associations were attenuated slightly after adjustment for change in fat mass, but the results remained significant.\nConclusion: Dietary protein may be a modifiable risk factor for sarcopenia in older adults and should be studied further to determine its effects on preserving LM in this population.","ISSN":"0002-9165, 1938-3207","note":"PMID: 18175749","shortTitle":"Dietary protein intake is associated with lean mass change in older, community-dwelling adults","journalAbbreviation":"Am J Clin Nutr","language":"en","author":[{"family":"Houston","given":"Denise K."},{"family":"Nicklas","given":"Barbara J."},{"family":"Ding","given":"Jingzhong"},{"family":"Harris","given":"Tamara B."},{"family":"Tylavsky","given":"Frances A."},{"family":"Newman","given":"Anne B."},{"family":"Lee","given":"Jung Sun"},{"family":"Sahyoun","given":"Nadine R."},{"family":"Visser","given":"Marjolein"},{"family":"Kritchevsky","given":"Stephen B."},{"family":"Study","given":"for the Health ABC"}],"issued":{"date-parts":[["2008",1,1]]},"PMID":"18175749"}}],"schema":"https://github.com/citation-style-language/schema/raw/master/csl-citation.json"} </w:instrText>
      </w:r>
      <w:r>
        <w:fldChar w:fldCharType="separate"/>
      </w:r>
      <w:r w:rsidRPr="00A04626">
        <w:t>(Houston et al., 2008)</w:t>
      </w:r>
      <w:r>
        <w:fldChar w:fldCharType="end"/>
      </w:r>
      <w:r>
        <w:t xml:space="preserve"> </w:t>
      </w:r>
      <w:r>
        <w:rPr>
          <w:rFonts w:hint="cs"/>
          <w:cs/>
        </w:rPr>
        <w:t>การที่ผู้สูงอายุมีภาวะโภชนาการที่ดี โดยเฉพาะอย่างยิ่งการได้รับโปรตีนที่เพียงพอจะช่วยจำกัดการเสื่อมของมวลกล้ามเนื้อ ความแข็งแรง ความสามารถในการทำหน้าที่ อันเนื่องมาจากอายุ</w:t>
      </w:r>
      <w:r>
        <w:t xml:space="preserve"> </w:t>
      </w:r>
      <w:r>
        <w:fldChar w:fldCharType="begin"/>
      </w:r>
      <w:r>
        <w:instrText xml:space="preserve"> ADDIN ZOTERO_ITEM CSL_CITATION {"citationID":"2lkphkb2qj","properties":{"formattedCitation":"(Deutz et al., 2014)","plainCitation":"(Deutz et al., 2014)"},"citationItems":[{"id":140,"uris":["http://zotero.org/users/1241842/items/BG8IT3PA"],"uri":["http://zotero.org/users/1241842/items/BG8IT3PA"],"itemData":{"id":140,"type":"article-journal","title":"Protein intake and exercise for optimal muscle function with aging: Recommendations from the ESPEN Expert Group","container-title":"Clinical Nutrition","page":"929-936","volume":"33","issue":"6","source":"ScienceDirect","abstract":"Summary\nThe aging process is associated with gradual and progressive loss of muscle mass along with lowered strength and physical endurance. This condition, sarcopenia, has been widely observed with aging in sedentary adults. Regular aerobic and resistance exercise programs have been shown to counteract most aspects of sarcopenia. In addition, good nutrition, especially adequate protein and energy intake, can help limit and treat age-related declines in muscle mass, strength, and functional abilities. Protein nutrition in combination with exercise is considered optimal for maintaining muscle function.\n\nWith the goal of providing recommendations for health care professionals to help older adults sustain muscle strength and function into older age, the European Society for Clinical Nutrition and Metabolism (ESPEN) hosted a Workshop on Protein Requirements in the Elderly, held in Dubrovnik on November 24 and 25, 2013. Based on the evidence presented and discussed, the following recommendations are made (a) for healthy older people, the diet should provide at least 1.0–1.2 g protein/kg body weight/day, (b) for older people who are malnourished or at risk of malnutrition because they have acute or chronic illness, the diet should provide 1.2–1.5 g protein/kg body weight/day, with even higher intake for individuals with severe illness or injury, and (c) daily physical activity or exercise (resistance training, aerobic exercise) should be undertaken by all older people, for as long as possible.","DOI":"10.1016/j.clnu.2014.04.007","ISSN":"0261-5614","shortTitle":"Protein intake and exercise for optimal muscle function with aging","journalAbbreviation":"Clinical Nutrition","author":[{"family":"Deutz","given":"Nicolaas E. P."},{"family":"Bauer","given":"Jürgen M."},{"family":"Barazzoni","given":"Rocco"},{"family":"Biolo","given":"Gianni"},{"family":"Boirie","given":"Yves"},{"family":"Bosy-Westphal","given":"Anja"},{"family":"Cederholm","given":"Tommy"},{"family":"Cruz-Jentoft","given":"Alfonso"},{"family":"Krznariç","given":"Zeljko"},{"family":"Nair","given":"K. Sreekumaran"},{"family":"Singer","given":"Pierre"},{"family":"Teta","given":"Daniel"},{"family":"Tipton","given":"Kevin"},{"family":"Calder","given":"Philip C."}],"issued":{"date-parts":[["2014"]]}}}],"schema":"https://github.com/citation-style-language/schema/raw/master/csl-citation.json"} </w:instrText>
      </w:r>
      <w:r>
        <w:fldChar w:fldCharType="separate"/>
      </w:r>
      <w:r w:rsidRPr="00A04626">
        <w:t>(Deutz et al., 2014)</w:t>
      </w:r>
      <w:r>
        <w:fldChar w:fldCharType="end"/>
      </w:r>
      <w:r w:rsidRPr="0083450B">
        <w:rPr>
          <w:cs/>
        </w:rPr>
        <w:t xml:space="preserve"> </w:t>
      </w:r>
      <w:r w:rsidR="00F22166">
        <w:rPr>
          <w:rFonts w:hint="cs"/>
          <w:cs/>
        </w:rPr>
        <w:t>นอกจากนั้นผู้สูงอายุยังมีความต้องการโปรตีนที่มีคุณภาพสูง ในการมาช่วยชะลอการสูญเสียมวลกล้ามเนื้อ และซ่อมแซมส่วนที่สึกหรอ</w:t>
      </w:r>
    </w:p>
    <w:p w14:paraId="74F90D6C" w14:textId="77777777" w:rsidR="005016A1" w:rsidRDefault="00F46DCE" w:rsidP="00F74AD8">
      <w:r>
        <w:rPr>
          <w:rFonts w:hint="cs"/>
          <w:cs/>
        </w:rPr>
        <w:tab/>
      </w:r>
      <w:r w:rsidR="005016A1" w:rsidRPr="007E0846">
        <w:rPr>
          <w:cs/>
        </w:rPr>
        <w:t>ไข่ขาวเป็นแหล่งอาหารที่มี</w:t>
      </w:r>
      <w:r w:rsidR="00DD37E2">
        <w:rPr>
          <w:cs/>
        </w:rPr>
        <w:t>โปรตีนอัลบูมินเป็นส่วนประกอบ</w:t>
      </w:r>
      <w:r w:rsidR="00DD37E2">
        <w:rPr>
          <w:rFonts w:hint="cs"/>
          <w:cs/>
        </w:rPr>
        <w:t>หลัก</w:t>
      </w:r>
      <w:r w:rsidR="005016A1" w:rsidRPr="005016A1">
        <w:rPr>
          <w:cs/>
        </w:rPr>
        <w:t xml:space="preserve"> </w:t>
      </w:r>
      <w:r w:rsidR="005016A1" w:rsidRPr="005016A1">
        <w:rPr>
          <w:rFonts w:hint="cs"/>
          <w:cs/>
        </w:rPr>
        <w:t>ซึ่ง</w:t>
      </w:r>
      <w:r w:rsidR="005016A1" w:rsidRPr="005016A1">
        <w:rPr>
          <w:cs/>
        </w:rPr>
        <w:t>เป็นโปรตีนที่มีมากที่สุดในพลาสม่า มีหน้าที่รักษาแรงดันออสโมติคของเลือด การขนส่งสารต่างๆในกระแสเลือด และยังมีบทบาทช่วยลดความเป็นกรดในเลือด</w:t>
      </w:r>
      <w:r w:rsidR="005016A1" w:rsidRPr="005016A1">
        <w:rPr>
          <w:rFonts w:hint="cs"/>
          <w:cs/>
        </w:rPr>
        <w:t xml:space="preserve"> </w:t>
      </w:r>
      <w:r w:rsidR="005016A1" w:rsidRPr="005016A1">
        <w:rPr>
          <w:cs/>
        </w:rPr>
        <w:fldChar w:fldCharType="begin"/>
      </w:r>
      <w:r w:rsidR="005016A1" w:rsidRPr="005016A1">
        <w:instrText xml:space="preserve"> ADDIN ZOTERO_ITEM CSL_CITATION {"citationID":"14l02uc1r4","properties":{"formattedCitation":"{\\rtf (\\uc0\\u3616{}\\uc0\\u3633{}\\uc0\\u3607{}\\uc0\\u3619{}\\uc0\\u3610{}\\uc0\\u3640{}\\uc0\\u3605{}\\uc0\\u3619{} ,\\uc0\\u3617{}\\uc0\\u3634{}\\uc0\\u3624{}\\uc0\\u3619{}\\uc0\\u3633{}\\uc0\\u3605{}\\uc0\\u3609{}, 2557)}","plainCitation":"(</w:instrText>
      </w:r>
      <w:r w:rsidR="005016A1" w:rsidRPr="005016A1">
        <w:rPr>
          <w:cs/>
        </w:rPr>
        <w:instrText xml:space="preserve">ภัทรบุตร </w:instrText>
      </w:r>
      <w:r w:rsidR="005016A1" w:rsidRPr="005016A1">
        <w:instrText>,</w:instrText>
      </w:r>
      <w:r w:rsidR="005016A1" w:rsidRPr="005016A1">
        <w:rPr>
          <w:cs/>
        </w:rPr>
        <w:instrText>มาศรัตน</w:instrText>
      </w:r>
      <w:r w:rsidR="005016A1" w:rsidRPr="005016A1">
        <w:instrText>, 2557)"},"citationItems":[{"id":497,"uris":["http://zotero.org/users/1241842/items/M7DXS76X"],"uri":["http://zotero.org/users/1241842/items/M7DXS76X"],"itemData":{"id":497,"type":"article-journal","title":"</w:instrText>
      </w:r>
      <w:r w:rsidR="005016A1" w:rsidRPr="005016A1">
        <w:rPr>
          <w:cs/>
        </w:rPr>
        <w:instrText>โปรตีนในเลือด"</w:instrText>
      </w:r>
      <w:r w:rsidR="005016A1" w:rsidRPr="005016A1">
        <w:instrText>,"volume":"2557","author":[{"literal":"</w:instrText>
      </w:r>
      <w:r w:rsidR="005016A1" w:rsidRPr="005016A1">
        <w:rPr>
          <w:cs/>
        </w:rPr>
        <w:instrText xml:space="preserve">ภัทรบุตร </w:instrText>
      </w:r>
      <w:r w:rsidR="005016A1" w:rsidRPr="005016A1">
        <w:instrText>,</w:instrText>
      </w:r>
      <w:r w:rsidR="005016A1" w:rsidRPr="005016A1">
        <w:rPr>
          <w:cs/>
        </w:rPr>
        <w:instrText>มาศรัตน"</w:instrText>
      </w:r>
      <w:r w:rsidR="005016A1" w:rsidRPr="005016A1">
        <w:instrText xml:space="preserve">}],"issued":{"date-parts":[["2557"]]},"accessed":{"date-parts":[["2015",9,20]]}}}],"schema":"https://github.com/citation-style-language/schema/raw/master/csl-citation.json"} </w:instrText>
      </w:r>
      <w:r w:rsidR="005016A1" w:rsidRPr="005016A1">
        <w:rPr>
          <w:cs/>
        </w:rPr>
        <w:fldChar w:fldCharType="separate"/>
      </w:r>
      <w:r w:rsidR="005016A1" w:rsidRPr="005016A1">
        <w:t>(</w:t>
      </w:r>
      <w:r w:rsidR="00DD37E2">
        <w:rPr>
          <w:cs/>
        </w:rPr>
        <w:t>ภัทรบุตร</w:t>
      </w:r>
      <w:r w:rsidR="005016A1" w:rsidRPr="005016A1">
        <w:t>, 2557)</w:t>
      </w:r>
      <w:r w:rsidR="005016A1" w:rsidRPr="005016A1">
        <w:rPr>
          <w:cs/>
        </w:rPr>
        <w:fldChar w:fldCharType="end"/>
      </w:r>
      <w:r w:rsidR="00136D0E">
        <w:rPr>
          <w:rFonts w:hint="cs"/>
          <w:cs/>
        </w:rPr>
        <w:t xml:space="preserve"> ซึ่งไข่ขาวจะ</w:t>
      </w:r>
      <w:r w:rsidR="005016A1" w:rsidRPr="005016A1">
        <w:rPr>
          <w:cs/>
        </w:rPr>
        <w:t>มีกรดอะมิโนครบถ้วนตามความต้องการของร่างกาย</w:t>
      </w:r>
      <w:r w:rsidR="005016A1" w:rsidRPr="005016A1">
        <w:t xml:space="preserve"> </w:t>
      </w:r>
      <w:r w:rsidR="005016A1" w:rsidRPr="005016A1">
        <w:fldChar w:fldCharType="begin"/>
      </w:r>
      <w:r w:rsidR="005016A1" w:rsidRPr="005016A1">
        <w:instrText xml:space="preserve"> ADDIN ZOTERO_ITEM CSL_CITATION {"citationID":"29puh5rfkf","properties":{"formattedCitation":"(Li-chan &amp; Kim, 2008)","plainCitation":"(Li-chan &amp; Kim, 2008)"},"citationItems":[{"id":507,"uris":["http://zotero.org/users/1241842/items/KRMBE92I"],"uri":["http://zotero.org/users/1241842/items/KRMBE92I"],"itemData":{"id":507,"type":"book","title":"Structure and Chemical compositions of eggs. In: Egg bioscience and biotechnology Mine","publisher":"A john Wiley&amp;Sons, Inc.","volume":"2008","number-of-pages":"1-97","author":[{"family":"Li-chan","given":"E.C"},{"family":"Kim","given":"H-O"}],"issued":{"date-parts":[["2008"]]}}}],"schema":"https://github.com/citation-style-language/schema/raw/master/csl-citation.json"} </w:instrText>
      </w:r>
      <w:r w:rsidR="005016A1" w:rsidRPr="005016A1">
        <w:fldChar w:fldCharType="separate"/>
      </w:r>
      <w:r w:rsidR="005016A1" w:rsidRPr="005016A1">
        <w:t>(Li-chan &amp; Kim, 2008)</w:t>
      </w:r>
      <w:r w:rsidR="005016A1" w:rsidRPr="005016A1">
        <w:fldChar w:fldCharType="end"/>
      </w:r>
      <w:r w:rsidR="005016A1" w:rsidRPr="005016A1">
        <w:t xml:space="preserve"> </w:t>
      </w:r>
      <w:r w:rsidR="00EE0275">
        <w:rPr>
          <w:rFonts w:hint="cs"/>
          <w:cs/>
        </w:rPr>
        <w:t>โดย</w:t>
      </w:r>
      <w:r w:rsidR="005016A1" w:rsidRPr="005016A1">
        <w:rPr>
          <w:rFonts w:hint="cs"/>
          <w:cs/>
        </w:rPr>
        <w:t>โปรตีนในแต่ละตัวในไข่ขาวมีคุ</w:t>
      </w:r>
      <w:r w:rsidR="005016A1">
        <w:rPr>
          <w:rFonts w:hint="cs"/>
          <w:cs/>
        </w:rPr>
        <w:t xml:space="preserve">ณสมบัติที่มีประโยชน์ต่อร่างกาย ได้แก่ สามารถกระตุ้นการเจริญของเซลล์ </w:t>
      </w:r>
      <w:r w:rsidR="00EE0275">
        <w:rPr>
          <w:rFonts w:hint="cs"/>
          <w:cs/>
        </w:rPr>
        <w:t>กระตุ้นระบบภูมิคุ้มกัน</w:t>
      </w:r>
      <w:r w:rsidR="005016A1">
        <w:t xml:space="preserve"> </w:t>
      </w:r>
      <w:r w:rsidR="005016A1">
        <w:rPr>
          <w:rFonts w:hint="cs"/>
          <w:cs/>
        </w:rPr>
        <w:t>จับกับวิตามิน</w:t>
      </w:r>
      <w:r w:rsidR="005016A1">
        <w:t xml:space="preserve"> </w:t>
      </w:r>
      <w:r w:rsidR="00EE0275">
        <w:rPr>
          <w:rFonts w:hint="cs"/>
          <w:cs/>
        </w:rPr>
        <w:t>มีฤทธิ์ต้านเชื้อจุลินทรีย์</w:t>
      </w:r>
      <w:r w:rsidR="005016A1">
        <w:t xml:space="preserve"> </w:t>
      </w:r>
      <w:r w:rsidR="005016A1" w:rsidRPr="004921AA">
        <w:t>(</w:t>
      </w:r>
      <w:proofErr w:type="spellStart"/>
      <w:r w:rsidR="005016A1" w:rsidRPr="004921AA">
        <w:t>Ibrahin</w:t>
      </w:r>
      <w:proofErr w:type="spellEnd"/>
      <w:r w:rsidR="005016A1" w:rsidRPr="004921AA">
        <w:t>, 1997)</w:t>
      </w:r>
      <w:r w:rsidR="005016A1">
        <w:t xml:space="preserve"> </w:t>
      </w:r>
      <w:r w:rsidR="005016A1" w:rsidRPr="007E0846">
        <w:rPr>
          <w:cs/>
        </w:rPr>
        <w:t>ดังนั้นไข่ขาวเป็นโปรตีนที่เหมาะในการเป็นอาหารเสริมในผู้ที่ต้องการปริมาณโปรตีนสูงอย่างผู้สูงอายุติดเตียง ซึ่งนอกจากจะเป็นโปรตีนที่มีคุณภาพสูง ไม่มีคอเลสเตอรอลแล้ว ยังเป็นโปรตีนที่หาได้ง่าย และราคาไม่แพงมาก</w:t>
      </w:r>
      <w:r w:rsidR="00807FE4">
        <w:rPr>
          <w:rFonts w:hint="cs"/>
          <w:cs/>
        </w:rPr>
        <w:t xml:space="preserve"> ซึ่งโปรตีนอัลบูมินจากไข่ขาวมีความสำคัญในการส่งเสริมภาวะโภชนาการให้กับผู้สูงอายุติดเตียง</w:t>
      </w:r>
    </w:p>
    <w:p w14:paraId="1184D243" w14:textId="77777777" w:rsidR="00DA67B9" w:rsidRDefault="00DA67B9" w:rsidP="00DA67B9">
      <w:pPr>
        <w:rPr>
          <w:cs/>
        </w:rPr>
      </w:pPr>
      <w:r>
        <w:rPr>
          <w:rFonts w:hint="cs"/>
          <w:cs/>
        </w:rPr>
        <w:tab/>
      </w:r>
      <w:r w:rsidR="00443CDF">
        <w:rPr>
          <w:rFonts w:hint="cs"/>
          <w:cs/>
        </w:rPr>
        <w:t>แนวทางในการส่งเสริมภาวะ</w:t>
      </w:r>
      <w:r>
        <w:rPr>
          <w:rFonts w:hint="cs"/>
          <w:cs/>
        </w:rPr>
        <w:t>โภชนาการในผู้สูงอายุติดเตียง</w:t>
      </w:r>
      <w:r w:rsidR="003E5C81">
        <w:rPr>
          <w:rFonts w:hint="cs"/>
          <w:cs/>
        </w:rPr>
        <w:t>พบว่าการศึกษาในต่างประเทศ</w:t>
      </w:r>
      <w:r w:rsidR="002C7403">
        <w:rPr>
          <w:rFonts w:hint="cs"/>
          <w:cs/>
        </w:rPr>
        <w:t>มี</w:t>
      </w:r>
      <w:r w:rsidR="00E12AEB">
        <w:rPr>
          <w:rFonts w:hint="cs"/>
          <w:cs/>
        </w:rPr>
        <w:t>งานวิจัย</w:t>
      </w:r>
      <w:r w:rsidR="002C7403">
        <w:rPr>
          <w:rFonts w:hint="cs"/>
          <w:cs/>
        </w:rPr>
        <w:t>ที่</w:t>
      </w:r>
      <w:r>
        <w:rPr>
          <w:rFonts w:hint="cs"/>
          <w:cs/>
        </w:rPr>
        <w:t>ศึกษาภาวะโภชนาการในผู้สูงอายุที่นอนติดเตียงจากโรคหลอดเลือดสมองที่ใส่สายยางให้อาหาร</w:t>
      </w:r>
      <w:r>
        <w:t xml:space="preserve"> </w:t>
      </w:r>
      <w:r>
        <w:fldChar w:fldCharType="begin"/>
      </w:r>
      <w:r>
        <w:instrText xml:space="preserve"> ADDIN ZOTERO_ITEM CSL_CITATION {"citationID":"ou8hrobu","properties":{"formattedCitation":"(Obara, Tomite, &amp; Doi, 2010)","plainCitation":"(Obara, Tomite, &amp; Doi, 2010)"},"citationItems":[{"id":165,"uris":["http://zotero.org/users/1241842/items/U5DTKBWB"],"uri":["http://zotero.org/users/1241842/items/U5DTKBWB"],"itemData":{"id":165,"type":"article-journal","title":"Improvement in the nutritional status of very elderly stroke patients who received long-term complete tube feeding","container-title":"e-SPEN, the European e-Journal of Clinical Nutrition and Metabolism","page":"e272-e276","volume":"5","issue":"6","source":"ScienceDirect","abstract":"SummaryBackground &amp;amp; aims\nElderly patients who receive enteral nutrition after stroke are at a high risk of malnutrition. However, there are few investigations of the changes in the nutritional status of very elderly tube-fed patients in the long-term. We aimed to clarify the improvement in the nutritional status of very elderly patients who receive long-term complete tube feeding after stroke.\nMethods\nOur subjects were 68 elderly bedridden patients who received complete enteral nutrition after stroke. All subjects had hypoalbuminemia and low body weight. The subjects were divided into the Elderly group (n = 37) and the Very elderly group (n = 31). Their nutritional indices were measured at the time of admission, and at 6 and 12 months after admission. Changes in the nutritional indices of each group were assessed.\nResults\nIn both groups, the albumin, prealbumin, total cholesterol, and hemoglobin levels and body mass index, mid-arm circumference, and triceps skinfold thickness after 12 months were significantly higher than baseline levels. There was no significant difference between the C-reactive protein level and mid-upper-arm muscle circumference at baseline and after 12 months. The raise in albumin and prealbumin levels were significantly higher in the Elderly group as compared with in the Very elderly group. However, there were no significant differences in the change in other biochemical and anthropometric parameters between the Elderly and Very elderly groups. The BMI in both groups improved to within the normal range. However, the serum albumin levels in both groups did not improve to within the normal range. Both groups showed a mild inflammatory response during the study period. Albumin and prealbumin levels were negatively associated with age.\nConclusions\nLong-term complete tube feeding after stroke is effective for improving the nutritional status of very elderly patients. Both in the elderly and in the very elderly patients, most of the biochemical parameters and anthropometric parameters improved. However, the change in albumin levels differed between elderly patients and very elderly patients, probably because albumin levels are influenced by aging. In addition, it was difficult to improve the low serum albumin levels of bedridden elderly patients who exhibited an inflammatory response to within the normal range. Especially, in the very elderly patients, serum albumin levels were hard to reflect improvement of malnutrition.","DOI":"10.1016/j.eclnm.2010.09.008","ISSN":"1751-4991","journalAbbreviation":"e-SPEN, the European e-Journal of Clinical Nutrition and Metabolism","author":[{"family":"Obara","given":"Hitoshi"},{"family":"Tomite","given":"Yasuka"},{"family":"Doi","given":"Mamoru"}],"issued":{"date-parts":[["2010",12]]}}}],"schema":"https://github.com/citation-style-language/schema/raw/master/csl-citation.json"} </w:instrText>
      </w:r>
      <w:r>
        <w:fldChar w:fldCharType="separate"/>
      </w:r>
      <w:r w:rsidRPr="00456BCD">
        <w:t>(Ob</w:t>
      </w:r>
      <w:r w:rsidR="00067BBD">
        <w:t>ara,</w:t>
      </w:r>
      <w:r w:rsidR="00067BBD">
        <w:rPr>
          <w:rFonts w:hint="cs"/>
          <w:cs/>
        </w:rPr>
        <w:t xml:space="preserve"> </w:t>
      </w:r>
      <w:r w:rsidRPr="00456BCD">
        <w:t>Tomite, &amp; Doi, 2010)</w:t>
      </w:r>
      <w:r>
        <w:fldChar w:fldCharType="end"/>
      </w:r>
      <w:r>
        <w:t xml:space="preserve"> </w:t>
      </w:r>
      <w:r>
        <w:rPr>
          <w:rFonts w:hint="cs"/>
          <w:cs/>
        </w:rPr>
        <w:t>พบว</w:t>
      </w:r>
      <w:r w:rsidR="00B11694">
        <w:rPr>
          <w:rFonts w:hint="cs"/>
          <w:cs/>
        </w:rPr>
        <w:t>่าการใส่สายยางให้อาหารหลังจาก</w:t>
      </w:r>
      <w:r>
        <w:rPr>
          <w:rFonts w:hint="cs"/>
          <w:cs/>
        </w:rPr>
        <w:t>ป่วยเป็นโรคหลอดเลือดสมองในผู้สูงอายุติดเตียง</w:t>
      </w:r>
      <w:r w:rsidR="00B11694">
        <w:rPr>
          <w:rFonts w:hint="cs"/>
          <w:cs/>
        </w:rPr>
        <w:t xml:space="preserve"> </w:t>
      </w:r>
      <w:r>
        <w:rPr>
          <w:rFonts w:hint="cs"/>
          <w:cs/>
        </w:rPr>
        <w:t xml:space="preserve">สามารถทำให้ภาวะโภชนาการของผู้สูงอายุติดเตียงดีขึ้น </w:t>
      </w:r>
      <w:r w:rsidR="00532916">
        <w:rPr>
          <w:rFonts w:hint="cs"/>
          <w:cs/>
        </w:rPr>
        <w:t>นอกจากนั้นมีงานวิจัยที่เกี่ยวกับภาวะ</w:t>
      </w:r>
      <w:r w:rsidR="008144D1">
        <w:rPr>
          <w:rFonts w:hint="cs"/>
          <w:cs/>
        </w:rPr>
        <w:t>โภชนาการ</w:t>
      </w:r>
      <w:r w:rsidR="00CE0BE8">
        <w:rPr>
          <w:rFonts w:hint="cs"/>
          <w:cs/>
        </w:rPr>
        <w:t>และการประเมินภาวะโภชนาการ</w:t>
      </w:r>
      <w:r w:rsidR="008144D1">
        <w:rPr>
          <w:rFonts w:hint="cs"/>
          <w:cs/>
        </w:rPr>
        <w:t>ในผู้สูงอายุ</w:t>
      </w:r>
      <w:r w:rsidR="001B29F6">
        <w:rPr>
          <w:rFonts w:hint="cs"/>
          <w:cs/>
        </w:rPr>
        <w:t xml:space="preserve"> </w:t>
      </w:r>
      <w:r w:rsidR="006F24AD" w:rsidRPr="002B1419">
        <w:t>(Ahmed</w:t>
      </w:r>
      <w:r w:rsidR="006F24AD" w:rsidRPr="002B1419">
        <w:rPr>
          <w:rFonts w:hint="cs"/>
          <w:cs/>
        </w:rPr>
        <w:t xml:space="preserve"> </w:t>
      </w:r>
      <w:r w:rsidR="006F24AD" w:rsidRPr="002B1419">
        <w:t>&amp;</w:t>
      </w:r>
      <w:r w:rsidR="00CE0BE8" w:rsidRPr="002B1419">
        <w:rPr>
          <w:rFonts w:hint="cs"/>
          <w:cs/>
        </w:rPr>
        <w:t xml:space="preserve"> </w:t>
      </w:r>
      <w:proofErr w:type="spellStart"/>
      <w:r w:rsidR="006F24AD" w:rsidRPr="002B1419">
        <w:t>Haboubi</w:t>
      </w:r>
      <w:proofErr w:type="spellEnd"/>
      <w:r w:rsidR="00CE0BE8" w:rsidRPr="002B1419">
        <w:t>,</w:t>
      </w:r>
      <w:r w:rsidR="00CE0BE8" w:rsidRPr="002B1419">
        <w:rPr>
          <w:rFonts w:hint="cs"/>
          <w:cs/>
        </w:rPr>
        <w:t xml:space="preserve"> </w:t>
      </w:r>
      <w:r w:rsidR="006F24AD" w:rsidRPr="002B1419">
        <w:t>2010</w:t>
      </w:r>
      <w:r w:rsidR="00CE0BE8" w:rsidRPr="002B1419">
        <w:t>;</w:t>
      </w:r>
      <w:r w:rsidR="00CE0BE8" w:rsidRPr="002B1419">
        <w:rPr>
          <w:rFonts w:hint="cs"/>
          <w:cs/>
        </w:rPr>
        <w:t xml:space="preserve"> </w:t>
      </w:r>
      <w:proofErr w:type="spellStart"/>
      <w:r w:rsidR="00532916" w:rsidRPr="002B1419">
        <w:t>Mastronuzz</w:t>
      </w:r>
      <w:r w:rsidR="00CE0BE8" w:rsidRPr="002B1419">
        <w:t>i</w:t>
      </w:r>
      <w:proofErr w:type="spellEnd"/>
      <w:r w:rsidR="00CE0BE8" w:rsidRPr="002B1419">
        <w:t>,</w:t>
      </w:r>
      <w:r w:rsidR="00CE0BE8" w:rsidRPr="002B1419">
        <w:rPr>
          <w:rFonts w:hint="cs"/>
          <w:cs/>
        </w:rPr>
        <w:t xml:space="preserve"> </w:t>
      </w:r>
      <w:proofErr w:type="spellStart"/>
      <w:r w:rsidR="00532916" w:rsidRPr="002B1419">
        <w:t>Paci</w:t>
      </w:r>
      <w:proofErr w:type="spellEnd"/>
      <w:r w:rsidR="00CE0BE8" w:rsidRPr="002B1419">
        <w:t>,</w:t>
      </w:r>
      <w:r w:rsidR="00CE0BE8" w:rsidRPr="002B1419">
        <w:rPr>
          <w:rFonts w:hint="cs"/>
          <w:cs/>
        </w:rPr>
        <w:t xml:space="preserve"> </w:t>
      </w:r>
      <w:proofErr w:type="spellStart"/>
      <w:r w:rsidR="00532916" w:rsidRPr="002B1419">
        <w:t>Portincasa</w:t>
      </w:r>
      <w:proofErr w:type="spellEnd"/>
      <w:r w:rsidR="00CE0BE8" w:rsidRPr="002B1419">
        <w:t>,</w:t>
      </w:r>
      <w:r w:rsidR="002C7403" w:rsidRPr="002B1419">
        <w:rPr>
          <w:rFonts w:hint="cs"/>
          <w:cs/>
        </w:rPr>
        <w:t xml:space="preserve"> </w:t>
      </w:r>
      <w:proofErr w:type="spellStart"/>
      <w:r w:rsidR="00532916" w:rsidRPr="002B1419">
        <w:t>Montanaro</w:t>
      </w:r>
      <w:proofErr w:type="spellEnd"/>
      <w:r w:rsidR="00CE0BE8" w:rsidRPr="002B1419">
        <w:t>,</w:t>
      </w:r>
      <w:r w:rsidR="00CE0BE8" w:rsidRPr="002B1419">
        <w:rPr>
          <w:rFonts w:hint="cs"/>
          <w:cs/>
        </w:rPr>
        <w:t xml:space="preserve"> </w:t>
      </w:r>
      <w:r w:rsidR="002C7403" w:rsidRPr="002B1419">
        <w:t>&amp;</w:t>
      </w:r>
      <w:r w:rsidR="002C7403" w:rsidRPr="002B1419">
        <w:rPr>
          <w:rFonts w:hint="cs"/>
          <w:cs/>
        </w:rPr>
        <w:t xml:space="preserve"> </w:t>
      </w:r>
      <w:proofErr w:type="spellStart"/>
      <w:r w:rsidR="00532916" w:rsidRPr="002B1419">
        <w:t>Grattagliano</w:t>
      </w:r>
      <w:proofErr w:type="spellEnd"/>
      <w:r w:rsidR="00CE0BE8" w:rsidRPr="002B1419">
        <w:t>,</w:t>
      </w:r>
      <w:r w:rsidR="00EA4F20" w:rsidRPr="002B1419">
        <w:rPr>
          <w:rFonts w:hint="cs"/>
          <w:cs/>
        </w:rPr>
        <w:t xml:space="preserve"> </w:t>
      </w:r>
      <w:r w:rsidR="00CE0BE8" w:rsidRPr="002B1419">
        <w:t>2014</w:t>
      </w:r>
      <w:r w:rsidR="006F24AD" w:rsidRPr="002B1419">
        <w:t>)</w:t>
      </w:r>
      <w:r w:rsidR="006F24AD">
        <w:t xml:space="preserve"> </w:t>
      </w:r>
      <w:r w:rsidR="00CD742D">
        <w:rPr>
          <w:rFonts w:hint="cs"/>
          <w:cs/>
        </w:rPr>
        <w:t>การศึกษาเกี่ยวกับ</w:t>
      </w:r>
      <w:r w:rsidR="00C84D1D">
        <w:rPr>
          <w:rFonts w:hint="cs"/>
          <w:cs/>
        </w:rPr>
        <w:t>ความสำคัญของโปรตีนและ</w:t>
      </w:r>
      <w:r w:rsidR="00532916">
        <w:rPr>
          <w:rFonts w:hint="cs"/>
          <w:cs/>
        </w:rPr>
        <w:t>การส่งเสริมการรับประทาน</w:t>
      </w:r>
      <w:r w:rsidR="00C84D1D">
        <w:rPr>
          <w:rFonts w:hint="cs"/>
          <w:cs/>
        </w:rPr>
        <w:t xml:space="preserve">โปรตีนที่เหมาะสมในผู้สูงอายุ </w:t>
      </w:r>
      <w:r w:rsidR="00C84D1D">
        <w:t xml:space="preserve">(Wolfe, Miller, Miller, 2008; </w:t>
      </w:r>
      <w:r w:rsidR="00532916">
        <w:t>Lee,</w:t>
      </w:r>
      <w:r w:rsidR="00532916">
        <w:rPr>
          <w:rFonts w:hint="cs"/>
          <w:cs/>
        </w:rPr>
        <w:t xml:space="preserve"> </w:t>
      </w:r>
      <w:r w:rsidR="00532916">
        <w:t>Tsai, &amp; Wang,</w:t>
      </w:r>
      <w:r w:rsidR="00532916">
        <w:rPr>
          <w:rFonts w:hint="cs"/>
          <w:cs/>
        </w:rPr>
        <w:t xml:space="preserve"> </w:t>
      </w:r>
      <w:r w:rsidR="00532916">
        <w:t>2015</w:t>
      </w:r>
      <w:r w:rsidR="00C84D1D">
        <w:t>)</w:t>
      </w:r>
      <w:r w:rsidR="00C84D1D">
        <w:rPr>
          <w:rFonts w:hint="cs"/>
          <w:cs/>
        </w:rPr>
        <w:t xml:space="preserve"> </w:t>
      </w:r>
      <w:r w:rsidRPr="009801B4">
        <w:rPr>
          <w:rFonts w:hint="cs"/>
          <w:cs/>
        </w:rPr>
        <w:t>ซึ่งในประเทศไทย</w:t>
      </w:r>
      <w:r w:rsidRPr="009801B4">
        <w:rPr>
          <w:cs/>
        </w:rPr>
        <w:t>โดยส่วนใหญ่จะเป็นงานวิจัยที่เกี่ยวกับการปรับเปลี่ยน</w:t>
      </w:r>
      <w:r w:rsidRPr="007E0846">
        <w:rPr>
          <w:cs/>
        </w:rPr>
        <w:t>พฤติกรรม</w:t>
      </w:r>
      <w:r w:rsidR="00E12AEB">
        <w:rPr>
          <w:rFonts w:hint="cs"/>
          <w:cs/>
        </w:rPr>
        <w:t xml:space="preserve">การรับประทานอาหารเฉพาะโรคในผู้สูงอายุ </w:t>
      </w:r>
      <w:r w:rsidR="00E12AEB" w:rsidRPr="004637BB">
        <w:rPr>
          <w:rFonts w:hint="cs"/>
          <w:cs/>
        </w:rPr>
        <w:t>(สไบทิพย์</w:t>
      </w:r>
      <w:r w:rsidR="00E12AEB" w:rsidRPr="004637BB">
        <w:t>, 2554</w:t>
      </w:r>
      <w:r w:rsidR="00E12AEB" w:rsidRPr="004637BB">
        <w:rPr>
          <w:rFonts w:hint="cs"/>
          <w:cs/>
        </w:rPr>
        <w:t>)</w:t>
      </w:r>
      <w:r w:rsidR="00E12AEB">
        <w:rPr>
          <w:rFonts w:hint="cs"/>
          <w:cs/>
        </w:rPr>
        <w:t xml:space="preserve"> </w:t>
      </w:r>
      <w:r w:rsidRPr="00506FF0">
        <w:rPr>
          <w:cs/>
        </w:rPr>
        <w:t>การ</w:t>
      </w:r>
      <w:r w:rsidR="00E12AEB">
        <w:rPr>
          <w:cs/>
        </w:rPr>
        <w:t>หาปัจจัยที่เกี่ยวข้องทางโภชนากา</w:t>
      </w:r>
      <w:r w:rsidR="00E12AEB">
        <w:rPr>
          <w:rFonts w:hint="cs"/>
          <w:cs/>
        </w:rPr>
        <w:t>ร</w:t>
      </w:r>
      <w:r w:rsidR="00443CDF">
        <w:rPr>
          <w:rFonts w:hint="cs"/>
          <w:cs/>
        </w:rPr>
        <w:t xml:space="preserve"> </w:t>
      </w:r>
      <w:r w:rsidR="007E1AFB">
        <w:rPr>
          <w:rFonts w:hint="cs"/>
          <w:cs/>
        </w:rPr>
        <w:t>ภาวะโภชนาการของผู้สูงอายุ</w:t>
      </w:r>
      <w:r w:rsidR="00E12AEB">
        <w:t xml:space="preserve"> </w:t>
      </w:r>
      <w:r w:rsidR="00E12AEB" w:rsidRPr="00E12AEB">
        <w:rPr>
          <w:rFonts w:hint="cs"/>
          <w:cs/>
        </w:rPr>
        <w:t>(กิตติกรและคณะ</w:t>
      </w:r>
      <w:r w:rsidR="00E12AEB" w:rsidRPr="00E12AEB">
        <w:t>,</w:t>
      </w:r>
      <w:r w:rsidR="00E12AEB" w:rsidRPr="00E12AEB">
        <w:rPr>
          <w:rFonts w:hint="cs"/>
          <w:cs/>
        </w:rPr>
        <w:t xml:space="preserve"> </w:t>
      </w:r>
      <w:r w:rsidR="00E12AEB" w:rsidRPr="00E12AEB">
        <w:t>2556</w:t>
      </w:r>
      <w:r w:rsidR="00E12AEB">
        <w:t xml:space="preserve">; </w:t>
      </w:r>
      <w:r w:rsidR="00E12AEB">
        <w:rPr>
          <w:rFonts w:hint="cs"/>
          <w:cs/>
        </w:rPr>
        <w:t>อุไร</w:t>
      </w:r>
      <w:r w:rsidR="00E12AEB">
        <w:t>,</w:t>
      </w:r>
      <w:r w:rsidR="00E12AEB">
        <w:rPr>
          <w:rFonts w:hint="cs"/>
          <w:cs/>
        </w:rPr>
        <w:t xml:space="preserve"> </w:t>
      </w:r>
      <w:r w:rsidR="00E12AEB">
        <w:t xml:space="preserve">2554; </w:t>
      </w:r>
      <w:r w:rsidR="00E12AEB">
        <w:rPr>
          <w:rFonts w:hint="cs"/>
          <w:cs/>
        </w:rPr>
        <w:t>สรวงสุดา</w:t>
      </w:r>
      <w:r w:rsidR="00E12AEB">
        <w:t>,</w:t>
      </w:r>
      <w:r w:rsidR="00E12AEB">
        <w:rPr>
          <w:rFonts w:hint="cs"/>
          <w:cs/>
        </w:rPr>
        <w:t xml:space="preserve"> </w:t>
      </w:r>
      <w:r w:rsidR="00E12AEB">
        <w:t>2544</w:t>
      </w:r>
      <w:r w:rsidR="00E12AEB" w:rsidRPr="00E12AEB">
        <w:rPr>
          <w:rFonts w:hint="cs"/>
          <w:cs/>
        </w:rPr>
        <w:t>)</w:t>
      </w:r>
      <w:r w:rsidR="00E12AEB">
        <w:rPr>
          <w:rFonts w:hint="cs"/>
          <w:cs/>
        </w:rPr>
        <w:t xml:space="preserve"> </w:t>
      </w:r>
      <w:r w:rsidR="007E1AFB">
        <w:rPr>
          <w:rFonts w:hint="cs"/>
          <w:cs/>
        </w:rPr>
        <w:t>การคัดกรองภาวะทุพโภชนาการใน</w:t>
      </w:r>
      <w:r w:rsidR="007E1AFB" w:rsidRPr="00E12AEB">
        <w:rPr>
          <w:rFonts w:hint="cs"/>
          <w:cs/>
        </w:rPr>
        <w:t xml:space="preserve">ผู้สูงอายุ </w:t>
      </w:r>
      <w:r w:rsidR="00E12AEB" w:rsidRPr="00E12AEB">
        <w:rPr>
          <w:rFonts w:hint="cs"/>
          <w:cs/>
        </w:rPr>
        <w:t>(ปิ่นมณีและพรรณวดี</w:t>
      </w:r>
      <w:r w:rsidR="00E12AEB" w:rsidRPr="00E12AEB">
        <w:t>,</w:t>
      </w:r>
      <w:r w:rsidR="00E12AEB" w:rsidRPr="00E12AEB">
        <w:rPr>
          <w:rFonts w:hint="cs"/>
          <w:cs/>
        </w:rPr>
        <w:t xml:space="preserve"> </w:t>
      </w:r>
      <w:r w:rsidR="00E12AEB" w:rsidRPr="00E12AEB">
        <w:t>2550)</w:t>
      </w:r>
      <w:r w:rsidR="00E12AEB">
        <w:rPr>
          <w:rFonts w:hint="cs"/>
          <w:cs/>
        </w:rPr>
        <w:t xml:space="preserve"> </w:t>
      </w:r>
      <w:r w:rsidR="00C23EAE">
        <w:rPr>
          <w:rFonts w:hint="cs"/>
          <w:cs/>
        </w:rPr>
        <w:t>ซึ่งจากการศึกษาวิจัยดังกล่าวข้างต้นจะเห็นว่า</w:t>
      </w:r>
      <w:r w:rsidR="003E5C81">
        <w:rPr>
          <w:rFonts w:hint="cs"/>
          <w:cs/>
        </w:rPr>
        <w:t xml:space="preserve"> ยังไม่มี</w:t>
      </w:r>
      <w:r w:rsidR="00C23EAE">
        <w:rPr>
          <w:rFonts w:hint="cs"/>
          <w:cs/>
        </w:rPr>
        <w:t>การศึกษาวิจัย</w:t>
      </w:r>
      <w:r w:rsidR="003E5C81">
        <w:rPr>
          <w:rFonts w:hint="cs"/>
          <w:cs/>
        </w:rPr>
        <w:t>ใดที่เกี่ยวกับการส่งเสริมภ</w:t>
      </w:r>
      <w:r w:rsidR="00067BBD">
        <w:rPr>
          <w:rFonts w:hint="cs"/>
          <w:cs/>
        </w:rPr>
        <w:t xml:space="preserve">าวะโภชนาการในผู้สูงอายุติดเตียง </w:t>
      </w:r>
      <w:r w:rsidR="003E5C81">
        <w:rPr>
          <w:rFonts w:hint="cs"/>
          <w:cs/>
        </w:rPr>
        <w:t xml:space="preserve">ไม่มีแนวทางในการส่งเสริมภาวะโภชนาการในผู้สูงอายุติดเตียงให้กับผู้ดูแลที่สามารถนำมาปรับใช้ได้ </w:t>
      </w:r>
      <w:r>
        <w:rPr>
          <w:rFonts w:hint="cs"/>
          <w:cs/>
        </w:rPr>
        <w:t>ซึ่ง</w:t>
      </w:r>
      <w:r w:rsidR="003E5C81">
        <w:rPr>
          <w:rFonts w:hint="cs"/>
          <w:cs/>
        </w:rPr>
        <w:t>ในบริบทของการดูแลผู้สูงอายุติดเตียง</w:t>
      </w:r>
      <w:r>
        <w:rPr>
          <w:rFonts w:hint="cs"/>
          <w:cs/>
        </w:rPr>
        <w:t>จะมีผู้ดูแลเป็นหลักในการจัดการด้านต่างๆ เป็นบุคคลที่สำคัญที่ช่วยดูแล ฟื้นฟู</w:t>
      </w:r>
      <w:r w:rsidR="002014F2">
        <w:rPr>
          <w:rFonts w:hint="cs"/>
          <w:cs/>
        </w:rPr>
        <w:t>ร่างกายของผู้ป่วย และในการดูแลเรื่อง</w:t>
      </w:r>
      <w:r>
        <w:rPr>
          <w:rFonts w:hint="cs"/>
          <w:cs/>
        </w:rPr>
        <w:t>โภชนาการในผู้สูงอายุติดเตียง</w:t>
      </w:r>
    </w:p>
    <w:p w14:paraId="2F8308B7" w14:textId="77777777" w:rsidR="002014F2" w:rsidRPr="00093C2F" w:rsidRDefault="002014F2" w:rsidP="002014F2">
      <w:r>
        <w:rPr>
          <w:rFonts w:hint="cs"/>
          <w:cs/>
        </w:rPr>
        <w:tab/>
      </w:r>
      <w:r w:rsidR="00AF013F" w:rsidRPr="007F3562">
        <w:rPr>
          <w:rFonts w:hint="cs"/>
          <w:cs/>
        </w:rPr>
        <w:t>ผู้ดูแลมีความสำคัญ</w:t>
      </w:r>
      <w:r w:rsidRPr="007F3562">
        <w:rPr>
          <w:rFonts w:hint="cs"/>
          <w:cs/>
        </w:rPr>
        <w:t>ใน</w:t>
      </w:r>
      <w:r w:rsidR="00793941" w:rsidRPr="007F3562">
        <w:rPr>
          <w:rFonts w:hint="cs"/>
          <w:cs/>
        </w:rPr>
        <w:t>การ</w:t>
      </w:r>
      <w:r w:rsidRPr="007F3562">
        <w:rPr>
          <w:rFonts w:hint="cs"/>
          <w:cs/>
        </w:rPr>
        <w:t>ทำหน้าที่ดูแลผู้ป่วย</w:t>
      </w:r>
      <w:r w:rsidR="00AF013F" w:rsidRPr="007F3562">
        <w:rPr>
          <w:rFonts w:hint="cs"/>
          <w:cs/>
        </w:rPr>
        <w:t>ผู้สูงอายุติดเตียง</w:t>
      </w:r>
      <w:r w:rsidRPr="007F3562">
        <w:rPr>
          <w:rFonts w:hint="cs"/>
          <w:cs/>
        </w:rPr>
        <w:t xml:space="preserve"> กระทำการต่างๆเพื่อตอบสนองความต้องการของร่างกายให้กับผู้ป่วย ได้แก่ การดูแลความสะอาดของร่างกาย การแต่งตัว การป้อนอาหารหรือให้อาหารทางสายยาง การให้ยา ตลอดจนเรื่องการขับถ่าย เป็นต้น </w:t>
      </w:r>
      <w:r w:rsidRPr="007F3562">
        <w:rPr>
          <w:cs/>
        </w:rPr>
        <w:fldChar w:fldCharType="begin"/>
      </w:r>
      <w:r w:rsidRPr="007F3562">
        <w:instrText xml:space="preserve"> ADDIN ZOTERO_ITEM CSL_CITATION {"citationID":"1134rkmofm","properties":{"formattedCitation":"{\\rtf (\\uc0\\u3592{}\\uc0\\u3629{}\\uc0\\u3617{} \\uc0\\u3626{}\\uc0\\u3640{}\\uc0\\u3623{}\\uc0\\u3619{}\\uc0\\u3619{}\\uc0\\u3603{}\\uc0\\u3650{}\\uc0\\u3603{}, n.d.)}","plainCitation":"(</w:instrText>
      </w:r>
      <w:r w:rsidRPr="007F3562">
        <w:rPr>
          <w:cs/>
        </w:rPr>
        <w:instrText>จอม สุวรรณโณ</w:instrText>
      </w:r>
      <w:r w:rsidRPr="007F3562">
        <w:instrText>, n.d.)"},"citationItems":[{"id":591,"uris":["http://zotero.org/users/1241842/items/UKM5BGTD"],"uri":["http://zotero.org/users/1241842/items/UKM5BGTD"],"itemData":{"id":591,"type":"article-journal","title":"</w:instrText>
      </w:r>
      <w:r w:rsidRPr="007F3562">
        <w:rPr>
          <w:cs/>
        </w:rPr>
        <w:instrText>ญาติผู้ดูแล: แหล่งประโยชน์ที่สำคัญของผู้ป่วยเรื้อรัง"</w:instrText>
      </w:r>
      <w:r w:rsidRPr="007F3562">
        <w:instrText>,"page":"145-147","volume":"2541","issue":"3","journalAbbreviation":"</w:instrText>
      </w:r>
      <w:r w:rsidRPr="007F3562">
        <w:rPr>
          <w:cs/>
        </w:rPr>
        <w:instrText>วารสารพยาบาล"</w:instrText>
      </w:r>
      <w:r w:rsidRPr="007F3562">
        <w:instrText>,"author":[{"literal":"</w:instrText>
      </w:r>
      <w:r w:rsidRPr="007F3562">
        <w:rPr>
          <w:cs/>
        </w:rPr>
        <w:instrText>จอม สุวรรณโณ"</w:instrText>
      </w:r>
      <w:r w:rsidRPr="007F3562">
        <w:instrText xml:space="preserve">}]}}],"schema":"https://github.com/citation-style-language/schema/raw/master/csl-citation.json"} </w:instrText>
      </w:r>
      <w:r w:rsidRPr="007F3562">
        <w:rPr>
          <w:cs/>
        </w:rPr>
        <w:fldChar w:fldCharType="separate"/>
      </w:r>
      <w:r w:rsidRPr="007F3562">
        <w:t>(</w:t>
      </w:r>
      <w:r w:rsidRPr="007F3562">
        <w:rPr>
          <w:cs/>
        </w:rPr>
        <w:t>จอม</w:t>
      </w:r>
      <w:r w:rsidRPr="007F3562">
        <w:t xml:space="preserve">, </w:t>
      </w:r>
      <w:r w:rsidRPr="007F3562">
        <w:rPr>
          <w:rFonts w:hint="cs"/>
          <w:cs/>
        </w:rPr>
        <w:t>2541</w:t>
      </w:r>
      <w:r w:rsidRPr="007F3562">
        <w:t>)</w:t>
      </w:r>
      <w:r w:rsidRPr="007F3562">
        <w:rPr>
          <w:cs/>
        </w:rPr>
        <w:fldChar w:fldCharType="end"/>
      </w:r>
      <w:r w:rsidRPr="007F3562">
        <w:t xml:space="preserve"> </w:t>
      </w:r>
      <w:r w:rsidR="00672F4E" w:rsidRPr="00093C2F">
        <w:rPr>
          <w:rFonts w:hint="cs"/>
          <w:cs/>
        </w:rPr>
        <w:t>ซึ่งการส่งเสริมความสามารถของผู้ดูแลในการดูแลภาวะโภชนาการให้กับผู้สูงอายุติดเตียง ผู้ดูแลจะมี</w:t>
      </w:r>
      <w:r w:rsidR="00672F4E" w:rsidRPr="00093C2F">
        <w:rPr>
          <w:rFonts w:hint="cs"/>
          <w:cs/>
        </w:rPr>
        <w:lastRenderedPageBreak/>
        <w:t>ความสำคัญอย่างมาก ต้องมีความสามารถในการดูแลด้านโภชนาการ จึงจะทำให้ภาวะโภชนาการของผู้สูงอายุ</w:t>
      </w:r>
      <w:r w:rsidR="007F3562" w:rsidRPr="00093C2F">
        <w:rPr>
          <w:rFonts w:hint="cs"/>
          <w:cs/>
        </w:rPr>
        <w:t>ติดเตียง</w:t>
      </w:r>
      <w:r w:rsidR="00672F4E" w:rsidRPr="00093C2F">
        <w:rPr>
          <w:rFonts w:hint="cs"/>
          <w:cs/>
        </w:rPr>
        <w:t>ดีขึ้น ซึ่งจากการทบทวนงานวิจัยที่ผ่านมายังไม่มีงานวิจัยเรื่องใดที่มีแบบแผนหรือแนวทางการดูแลของผู้ดูแลในการไปส่งเสริมภาวะโภชนาการกับผู้สูงอายุติดเตียง ซึ่งการวิจัยในครั้งนี้</w:t>
      </w:r>
      <w:r w:rsidRPr="00093C2F">
        <w:rPr>
          <w:rFonts w:hint="cs"/>
          <w:cs/>
        </w:rPr>
        <w:t>ใช้กรอบแนวคิดทฤษฎีการพยาบาลของโอเร็ม</w:t>
      </w:r>
      <w:r w:rsidRPr="00093C2F">
        <w:t xml:space="preserve"> </w:t>
      </w:r>
      <w:r w:rsidR="00793941" w:rsidRPr="00093C2F">
        <w:t>(Orem, 2001</w:t>
      </w:r>
      <w:r w:rsidRPr="00093C2F">
        <w:t xml:space="preserve">) </w:t>
      </w:r>
      <w:r w:rsidR="007F3562" w:rsidRPr="00093C2F">
        <w:rPr>
          <w:cs/>
        </w:rPr>
        <w:t>ซึ่งเชื่อว่าเมื่อบุคคลเผชิญภาวะความเจ็บป่วยหรือมีการเบี่ยงเบนทางสุขภาพ ความสามารถในการดูแลตนเองจะลดลง ไม่สามารถตอบสนองความต้องการของตนเองได้อย่างเพียงพอ ทำให้เกิดความพร่องในการดูแลตนเอง ซึ่งย่อมต้องการการช่วยเหลือดูแลจากพยาบาลและผู้ดูแ</w:t>
      </w:r>
      <w:r w:rsidR="007F3562" w:rsidRPr="00093C2F">
        <w:rPr>
          <w:rFonts w:hint="cs"/>
          <w:cs/>
        </w:rPr>
        <w:t xml:space="preserve">ล </w:t>
      </w:r>
      <w:r w:rsidRPr="00093C2F">
        <w:rPr>
          <w:rFonts w:hint="cs"/>
          <w:cs/>
        </w:rPr>
        <w:t>ซึ่งเป็นการส่งเสริมผู้ดูแลให้มีความสามารถในการดูแลผู้ป่วยมากยิ่งขึ้น เพื่อตอบสนองความต้องการการดูแลของผู้สูงอายุติดเตียง</w:t>
      </w:r>
    </w:p>
    <w:p w14:paraId="50F22D0C" w14:textId="77777777" w:rsidR="00CD2FB6" w:rsidRPr="00D46B52" w:rsidRDefault="00553CD3" w:rsidP="002014F2">
      <w:pPr>
        <w:rPr>
          <w:color w:val="FF0000"/>
          <w:u w:val="single"/>
        </w:rPr>
      </w:pPr>
      <w:r w:rsidRPr="00093C2F">
        <w:rPr>
          <w:color w:val="FF0000"/>
        </w:rPr>
        <w:tab/>
      </w:r>
      <w:r w:rsidR="006B7B9A" w:rsidRPr="00093C2F">
        <w:rPr>
          <w:rFonts w:hint="cs"/>
          <w:cs/>
        </w:rPr>
        <w:t>ปัญหาความต้องการภาวะโภชนาการในผู้สูงอายุติดเตียง</w:t>
      </w:r>
      <w:r w:rsidR="006B7B9A" w:rsidRPr="00093C2F">
        <w:t xml:space="preserve"> </w:t>
      </w:r>
      <w:r w:rsidR="006B7B9A" w:rsidRPr="00093C2F">
        <w:rPr>
          <w:rFonts w:hint="cs"/>
          <w:cs/>
        </w:rPr>
        <w:t>ซึ่งจากการสำรวจผู้สูงอายุติดเตียง</w:t>
      </w:r>
      <w:r w:rsidR="00FE73A9" w:rsidRPr="00093C2F">
        <w:rPr>
          <w:rFonts w:hint="cs"/>
          <w:cs/>
        </w:rPr>
        <w:t>ที่ให้อาหารทางสายยางจำนวนหนึ่ง</w:t>
      </w:r>
      <w:r w:rsidR="006B7B9A" w:rsidRPr="00093C2F">
        <w:rPr>
          <w:rFonts w:hint="cs"/>
          <w:cs/>
        </w:rPr>
        <w:t>ในอำเภอเมืองใหญ่แห่งหนึ่ง</w:t>
      </w:r>
      <w:r w:rsidR="00FE73A9" w:rsidRPr="00093C2F">
        <w:rPr>
          <w:rFonts w:hint="cs"/>
          <w:cs/>
        </w:rPr>
        <w:t xml:space="preserve"> พบว่า ผู้สูงอายุติดเตียงส่วนใหญ่มีความเสี่ยงในการเกิด</w:t>
      </w:r>
      <w:r w:rsidR="006347A1" w:rsidRPr="00093C2F">
        <w:rPr>
          <w:rFonts w:hint="cs"/>
          <w:cs/>
        </w:rPr>
        <w:t>ภาวะ</w:t>
      </w:r>
      <w:r w:rsidR="00A70D59" w:rsidRPr="00093C2F">
        <w:rPr>
          <w:rFonts w:hint="cs"/>
          <w:cs/>
        </w:rPr>
        <w:t>ขาดสารอาหาร</w:t>
      </w:r>
      <w:r w:rsidR="00FE73A9" w:rsidRPr="00093C2F">
        <w:rPr>
          <w:rFonts w:hint="cs"/>
          <w:cs/>
        </w:rPr>
        <w:t>เนื่องจากมีการให้อาหารที่มีจำนวนโปรตีนไม่เพียงพอต่อการช่วยช</w:t>
      </w:r>
      <w:r w:rsidR="005B21FD" w:rsidRPr="00093C2F">
        <w:rPr>
          <w:rFonts w:hint="cs"/>
          <w:cs/>
        </w:rPr>
        <w:t>ะ</w:t>
      </w:r>
      <w:r w:rsidR="00FE73A9" w:rsidRPr="00093C2F">
        <w:rPr>
          <w:rFonts w:hint="cs"/>
          <w:cs/>
        </w:rPr>
        <w:t>ลอการสูญเสียมวลกล้ามเนื้อได้ ซึ่งสูตรอาหารที่ใช้ในการให้อาหารทางสายยาง เป็นสูตร</w:t>
      </w:r>
      <w:r w:rsidR="002116B9" w:rsidRPr="00093C2F">
        <w:rPr>
          <w:rFonts w:hint="cs"/>
          <w:cs/>
        </w:rPr>
        <w:t>อาหาร</w:t>
      </w:r>
      <w:r w:rsidR="00FE73A9" w:rsidRPr="00093C2F">
        <w:rPr>
          <w:rFonts w:hint="cs"/>
          <w:cs/>
        </w:rPr>
        <w:t>ที่ไม่มีการปรับเปลี่ยน</w:t>
      </w:r>
      <w:r w:rsidR="002116B9" w:rsidRPr="00093C2F">
        <w:rPr>
          <w:rFonts w:hint="cs"/>
          <w:cs/>
        </w:rPr>
        <w:t>ปริมาณสารอาหาร</w:t>
      </w:r>
      <w:r w:rsidR="00FE73A9" w:rsidRPr="00093C2F">
        <w:rPr>
          <w:rFonts w:hint="cs"/>
          <w:cs/>
        </w:rPr>
        <w:t>ให้เหมาะสมกับผู้สูงอายุติดเตียง ซึ่งผู้สูงอายุต้องการโปรตีนที่มีคุณภาพสูง มีกรดอะมิโนที่จำเป็น โดยเฉพาะมีโปรตีนอัลบูมิน</w:t>
      </w:r>
      <w:r w:rsidR="002116B9" w:rsidRPr="00093C2F">
        <w:rPr>
          <w:rFonts w:hint="cs"/>
          <w:cs/>
        </w:rPr>
        <w:t>ที่ช่วย</w:t>
      </w:r>
      <w:r w:rsidR="002116B9" w:rsidRPr="00093C2F">
        <w:rPr>
          <w:cs/>
        </w:rPr>
        <w:t xml:space="preserve">ลำเลียงสารเคมีในกระแสเลือด ได้แก่ ฮอร์โมนต่างๆ กรดไขมัน บิลิรูบิน สเตอรอยด์ แคลเซียม วิตามิน และยาต่างๆ </w:t>
      </w:r>
      <w:r w:rsidR="002116B9" w:rsidRPr="00093C2F">
        <w:rPr>
          <w:rFonts w:hint="cs"/>
          <w:cs/>
        </w:rPr>
        <w:t>ไปยังส่วนต่างๆของร่า</w:t>
      </w:r>
      <w:r w:rsidR="00093C2F">
        <w:rPr>
          <w:rFonts w:hint="cs"/>
          <w:cs/>
        </w:rPr>
        <w:t>งกาย</w:t>
      </w:r>
      <w:r w:rsidR="00093C2F">
        <w:t xml:space="preserve"> </w:t>
      </w:r>
      <w:r w:rsidR="00157128" w:rsidRPr="00093C2F">
        <w:rPr>
          <w:rFonts w:hint="cs"/>
          <w:cs/>
        </w:rPr>
        <w:t>(วารุณี</w:t>
      </w:r>
      <w:r w:rsidR="00157128" w:rsidRPr="00093C2F">
        <w:t>, 2540)</w:t>
      </w:r>
      <w:r w:rsidR="00157128" w:rsidRPr="00093C2F">
        <w:rPr>
          <w:rFonts w:hint="cs"/>
          <w:cs/>
        </w:rPr>
        <w:t xml:space="preserve"> </w:t>
      </w:r>
      <w:r w:rsidR="005B21FD" w:rsidRPr="00093C2F">
        <w:rPr>
          <w:rFonts w:hint="cs"/>
          <w:cs/>
        </w:rPr>
        <w:t xml:space="preserve">อีกทั้งผู้ดูแลไม่มีความสามารถในการประเมินภาวะโภชนาการ และการส่งเสริมภาวะโภชนาการในผู้สูงอายุติดเตียง ซึ่งส่วนใหญ่เป็นการดูแลเรื่องโภชนาการเฉพาะการให้อาหารทางสายยางอย่างเดียว ตามปริมาณที่แพทย์สั่ง ซึ่งผู้สูงอายุติดเตียงบางคนได้รับอาหารทางสายยางสูตรอาหารสำเร็จรูป </w:t>
      </w:r>
      <w:r w:rsidR="005B21FD" w:rsidRPr="00093C2F">
        <w:t>(Commercial formula)</w:t>
      </w:r>
      <w:r w:rsidR="005B21FD" w:rsidRPr="00093C2F">
        <w:rPr>
          <w:rFonts w:hint="cs"/>
          <w:cs/>
        </w:rPr>
        <w:t xml:space="preserve"> บางคนได้รับสูตรอาหารปั่นผสม </w:t>
      </w:r>
      <w:r w:rsidR="005B21FD" w:rsidRPr="00093C2F">
        <w:rPr>
          <w:cs/>
        </w:rPr>
        <w:t>(</w:t>
      </w:r>
      <w:proofErr w:type="spellStart"/>
      <w:r w:rsidR="005B21FD" w:rsidRPr="00093C2F">
        <w:t>Blenderized</w:t>
      </w:r>
      <w:proofErr w:type="spellEnd"/>
      <w:r w:rsidR="005B21FD" w:rsidRPr="00093C2F">
        <w:t xml:space="preserve"> feeding formula)</w:t>
      </w:r>
      <w:r w:rsidR="005B21FD" w:rsidRPr="00093C2F">
        <w:rPr>
          <w:rFonts w:hint="cs"/>
          <w:cs/>
        </w:rPr>
        <w:t xml:space="preserve"> ซึ่งผู้ดูแล</w:t>
      </w:r>
      <w:r w:rsidR="00553AED" w:rsidRPr="00093C2F">
        <w:rPr>
          <w:rFonts w:hint="cs"/>
          <w:cs/>
        </w:rPr>
        <w:t>ได้เตรียมให้กับผู้สูงอายุติดเตียง</w:t>
      </w:r>
      <w:r w:rsidR="00553AED" w:rsidRPr="00D46B52">
        <w:rPr>
          <w:rFonts w:hint="cs"/>
          <w:u w:val="single"/>
          <w:cs/>
        </w:rPr>
        <w:t xml:space="preserve"> </w:t>
      </w:r>
    </w:p>
    <w:p w14:paraId="75B6F3A8" w14:textId="77777777" w:rsidR="00E572C4" w:rsidRDefault="004E5565" w:rsidP="004E5565">
      <w:r>
        <w:rPr>
          <w:cs/>
        </w:rPr>
        <w:tab/>
      </w:r>
      <w:r w:rsidRPr="00906858">
        <w:rPr>
          <w:rFonts w:hint="cs"/>
          <w:cs/>
        </w:rPr>
        <w:t>จากข้อมูลข้างต้น</w:t>
      </w:r>
      <w:r>
        <w:rPr>
          <w:rFonts w:hint="cs"/>
          <w:cs/>
        </w:rPr>
        <w:t xml:space="preserve">จะเห็นได้ว่าผู้สูงอายุติดเตียงที่มีภาวะทุพโภชนาการ จะส่งผลให้คุณภาพชีวิตของผู้สูงอายุติดเตียงแย่ลง </w:t>
      </w:r>
      <w:r w:rsidR="00A80B68">
        <w:rPr>
          <w:rFonts w:hint="cs"/>
          <w:cs/>
        </w:rPr>
        <w:t xml:space="preserve">ซึ่งระดับภาวะโภชนาการที่ไม่ดีจะส่งผลต่อภูมิคุ้มกันและการทำหน้าที่อย่างมีนัยสำคัญ </w:t>
      </w:r>
      <w:r>
        <w:rPr>
          <w:rFonts w:hint="cs"/>
          <w:cs/>
        </w:rPr>
        <w:t>เพิ่มแนวโน้มอัตราการตายเพิ่มขึ้น การส่งเสริมภาวะโภชนาการในผู้สูงอายุติดเตียงเป็นสิ่งสำคัญ และในปัจจุบันยังมีการศึกษาเรื่อง</w:t>
      </w:r>
      <w:r w:rsidR="00442C7C">
        <w:rPr>
          <w:rFonts w:hint="cs"/>
          <w:cs/>
        </w:rPr>
        <w:t>ภาวะโภชนาการ</w:t>
      </w:r>
      <w:r w:rsidR="002634EF">
        <w:rPr>
          <w:rFonts w:hint="cs"/>
          <w:cs/>
        </w:rPr>
        <w:t>ในผู้สูงอายุติดเตียง</w:t>
      </w:r>
      <w:r>
        <w:rPr>
          <w:rFonts w:hint="cs"/>
          <w:cs/>
        </w:rPr>
        <w:t>ยังน้อย</w:t>
      </w:r>
      <w:r w:rsidRPr="00906858">
        <w:rPr>
          <w:rFonts w:hint="cs"/>
          <w:cs/>
        </w:rPr>
        <w:t xml:space="preserve"> </w:t>
      </w:r>
      <w:r w:rsidR="00442C7C">
        <w:rPr>
          <w:rFonts w:hint="cs"/>
          <w:cs/>
        </w:rPr>
        <w:t>ยังไม่มีแบบแผน</w:t>
      </w:r>
      <w:r w:rsidR="008F079E">
        <w:rPr>
          <w:rFonts w:hint="cs"/>
          <w:cs/>
        </w:rPr>
        <w:t>หรือแนวทางการดูแล</w:t>
      </w:r>
      <w:r w:rsidR="00442C7C">
        <w:rPr>
          <w:rFonts w:hint="cs"/>
          <w:cs/>
        </w:rPr>
        <w:t xml:space="preserve">ของผู้ดูแลในการไปส่งเสริมภาวะโภชนาการกับผู้สูงอายุติดเตียง </w:t>
      </w:r>
      <w:r w:rsidRPr="00906858">
        <w:rPr>
          <w:rFonts w:hint="cs"/>
          <w:cs/>
        </w:rPr>
        <w:t>ทำให้ผู้วิจัยเล็งเห็นถึงความสำคัญในการแก้ปัญหา</w:t>
      </w:r>
      <w:r w:rsidR="00442C7C">
        <w:rPr>
          <w:rFonts w:hint="cs"/>
          <w:cs/>
        </w:rPr>
        <w:t>ดังกล่าว</w:t>
      </w:r>
      <w:r>
        <w:rPr>
          <w:rFonts w:hint="cs"/>
          <w:cs/>
        </w:rPr>
        <w:t xml:space="preserve"> </w:t>
      </w:r>
      <w:r w:rsidRPr="00906858">
        <w:rPr>
          <w:cs/>
        </w:rPr>
        <w:t>มีความสนใจศึกษาการส่งเสริ</w:t>
      </w:r>
      <w:r w:rsidR="00442C7C">
        <w:rPr>
          <w:cs/>
        </w:rPr>
        <w:t>มการ</w:t>
      </w:r>
      <w:r w:rsidR="00442C7C">
        <w:rPr>
          <w:rFonts w:hint="cs"/>
          <w:cs/>
        </w:rPr>
        <w:t>ดูแลภาวะ</w:t>
      </w:r>
      <w:r w:rsidRPr="00906858">
        <w:rPr>
          <w:cs/>
        </w:rPr>
        <w:t>โภชนาการในผู้สูงอายุติดเตียง</w:t>
      </w:r>
      <w:r>
        <w:rPr>
          <w:rFonts w:hint="cs"/>
          <w:cs/>
        </w:rPr>
        <w:t>ร่วมกับการให้ไข่ขาวเป็นอาหารเสริม โดยการเพิ่มความสามารถในการดูแลของผู้ดูแลตามแนวคิดทฤษฎีของโอเร็ม</w:t>
      </w:r>
      <w:r w:rsidR="000D7E83">
        <w:rPr>
          <w:rFonts w:hint="cs"/>
          <w:cs/>
        </w:rPr>
        <w:t xml:space="preserve"> โดยนำการพยาบาลระบบสนับสนุนและให้ความรู้มา</w:t>
      </w:r>
      <w:r w:rsidRPr="00906858">
        <w:rPr>
          <w:cs/>
        </w:rPr>
        <w:t>เป็นแนวทางและแบบแผนในการวางแผนให้การ</w:t>
      </w:r>
      <w:r w:rsidRPr="001D6B72">
        <w:rPr>
          <w:cs/>
        </w:rPr>
        <w:t>พ</w:t>
      </w:r>
      <w:r w:rsidRPr="00906858">
        <w:rPr>
          <w:cs/>
        </w:rPr>
        <w:t>ยาบาลที่ถูกต้องเหมาะสมกับผู้สูงอายุติดเตียง ซึ่งส่งผลให้ผู้สูงอายุติดเตียง</w:t>
      </w:r>
      <w:r>
        <w:rPr>
          <w:rFonts w:hint="cs"/>
          <w:cs/>
        </w:rPr>
        <w:t xml:space="preserve">มีภาวะโภชนาการที่ดีขึ้น </w:t>
      </w:r>
      <w:r w:rsidRPr="00906858">
        <w:rPr>
          <w:cs/>
        </w:rPr>
        <w:t xml:space="preserve">ลดอัตราการเข้ารับการรักษาที่โรงพยาบาล สามารถควบคุมโรคเรื้อรังได้ดี </w:t>
      </w:r>
    </w:p>
    <w:p w14:paraId="06AE6D1F" w14:textId="77777777" w:rsidR="00093C2F" w:rsidRDefault="00093C2F">
      <w:pPr>
        <w:tabs>
          <w:tab w:val="clear" w:pos="1440"/>
          <w:tab w:val="clear" w:pos="1728"/>
          <w:tab w:val="clear" w:pos="2160"/>
          <w:tab w:val="clear" w:pos="2736"/>
          <w:tab w:val="clear" w:pos="3024"/>
        </w:tabs>
        <w:spacing w:after="200" w:line="276" w:lineRule="auto"/>
        <w:jc w:val="left"/>
      </w:pPr>
      <w:r>
        <w:br w:type="page"/>
      </w:r>
    </w:p>
    <w:p w14:paraId="6C9CDFC1" w14:textId="77777777" w:rsidR="00970BE3" w:rsidRDefault="00635BEE" w:rsidP="00240DE3">
      <w:pPr>
        <w:pStyle w:val="Heading2"/>
      </w:pPr>
      <w:bookmarkStart w:id="4" w:name="_Toc468657217"/>
      <w:r w:rsidRPr="00240DE3">
        <w:rPr>
          <w:cs/>
        </w:rPr>
        <w:lastRenderedPageBreak/>
        <w:t>วัตถุประสงค์</w:t>
      </w:r>
      <w:r w:rsidR="000B7F35" w:rsidRPr="00240DE3">
        <w:rPr>
          <w:cs/>
        </w:rPr>
        <w:t>การวิจัย</w:t>
      </w:r>
      <w:bookmarkEnd w:id="4"/>
    </w:p>
    <w:p w14:paraId="5940D05E" w14:textId="77777777" w:rsidR="00192BC5" w:rsidRPr="00192BC5" w:rsidRDefault="00192BC5" w:rsidP="00192BC5"/>
    <w:p w14:paraId="26869DA9" w14:textId="77777777" w:rsidR="00970BE3" w:rsidRPr="00E4464F" w:rsidRDefault="00970BE3" w:rsidP="00970BE3">
      <w:r>
        <w:tab/>
      </w:r>
      <w:r w:rsidR="00A56F01">
        <w:t>1</w:t>
      </w:r>
      <w:r>
        <w:t xml:space="preserve">. </w:t>
      </w:r>
      <w:r w:rsidRPr="00E4464F">
        <w:rPr>
          <w:cs/>
        </w:rPr>
        <w:t>เพื่อเปรียบเทียบระดับอัลบูมินและ</w:t>
      </w:r>
      <w:r w:rsidR="0046525E">
        <w:rPr>
          <w:rFonts w:hint="cs"/>
          <w:cs/>
        </w:rPr>
        <w:t>ระดับ</w:t>
      </w:r>
      <w:r w:rsidR="00C70D0F">
        <w:rPr>
          <w:rFonts w:hint="cs"/>
          <w:cs/>
        </w:rPr>
        <w:t>ความสามารถ</w:t>
      </w:r>
      <w:r w:rsidR="00A80BFA">
        <w:rPr>
          <w:rFonts w:hint="cs"/>
          <w:cs/>
        </w:rPr>
        <w:t>ของผู้ดูแล</w:t>
      </w:r>
      <w:r w:rsidR="00C70D0F">
        <w:rPr>
          <w:rFonts w:hint="cs"/>
          <w:cs/>
        </w:rPr>
        <w:t>ใน</w:t>
      </w:r>
      <w:r w:rsidR="0009455D">
        <w:rPr>
          <w:rFonts w:hint="cs"/>
          <w:cs/>
        </w:rPr>
        <w:t>การดูแล</w:t>
      </w:r>
      <w:r w:rsidRPr="00E4464F">
        <w:rPr>
          <w:cs/>
        </w:rPr>
        <w:t>โภชนาการ</w:t>
      </w:r>
      <w:r w:rsidR="00F65508">
        <w:rPr>
          <w:rFonts w:hint="cs"/>
          <w:cs/>
        </w:rPr>
        <w:t>ใน</w:t>
      </w:r>
      <w:r w:rsidRPr="00E4464F">
        <w:rPr>
          <w:cs/>
        </w:rPr>
        <w:t>ผู้สูงอายุติดเตียงก่อนและหลังการได้รับโปรแกรมการส่งเสริมความสา</w:t>
      </w:r>
      <w:r w:rsidR="00F65508">
        <w:rPr>
          <w:cs/>
        </w:rPr>
        <w:t>มารถ</w:t>
      </w:r>
      <w:r w:rsidR="00C70D0F">
        <w:rPr>
          <w:rFonts w:hint="cs"/>
          <w:cs/>
        </w:rPr>
        <w:t>ของผู้ดูแล</w:t>
      </w:r>
      <w:r w:rsidR="00F65508">
        <w:rPr>
          <w:cs/>
        </w:rPr>
        <w:t>ในการ</w:t>
      </w:r>
      <w:r w:rsidR="00F65508">
        <w:rPr>
          <w:rFonts w:hint="cs"/>
          <w:cs/>
        </w:rPr>
        <w:t>ดูแล</w:t>
      </w:r>
      <w:r w:rsidRPr="00E4464F">
        <w:rPr>
          <w:cs/>
        </w:rPr>
        <w:t>ภาวะโภชนาการร่วมกับการให้ไข่ขาวเป็นอาหารเสริม</w:t>
      </w:r>
    </w:p>
    <w:p w14:paraId="155B2B5F" w14:textId="77777777" w:rsidR="00970BE3" w:rsidRPr="00807637" w:rsidRDefault="00970BE3" w:rsidP="00970BE3">
      <w:pPr>
        <w:rPr>
          <w:color w:val="FF0000"/>
        </w:rPr>
      </w:pPr>
      <w:r>
        <w:rPr>
          <w:cs/>
        </w:rPr>
        <w:t xml:space="preserve"> </w:t>
      </w:r>
      <w:r>
        <w:rPr>
          <w:cs/>
        </w:rPr>
        <w:tab/>
      </w:r>
      <w:r w:rsidR="00A56F01" w:rsidRPr="00807637">
        <w:rPr>
          <w:color w:val="FF0000"/>
        </w:rPr>
        <w:t>2</w:t>
      </w:r>
      <w:r w:rsidRPr="00807637">
        <w:rPr>
          <w:color w:val="FF0000"/>
        </w:rPr>
        <w:t xml:space="preserve">. </w:t>
      </w:r>
      <w:r w:rsidRPr="00807637">
        <w:rPr>
          <w:color w:val="FF0000"/>
          <w:cs/>
        </w:rPr>
        <w:t>เพื่อเปรียบเทียบระดับอัลบูมินและ</w:t>
      </w:r>
      <w:r w:rsidR="0046525E" w:rsidRPr="00807637">
        <w:rPr>
          <w:rFonts w:hint="cs"/>
          <w:color w:val="FF0000"/>
          <w:cs/>
        </w:rPr>
        <w:t>ระดับ</w:t>
      </w:r>
      <w:r w:rsidR="00656746" w:rsidRPr="00807637">
        <w:rPr>
          <w:rFonts w:hint="cs"/>
          <w:color w:val="FF0000"/>
          <w:cs/>
        </w:rPr>
        <w:t>ความสามารถ</w:t>
      </w:r>
      <w:r w:rsidR="00A80BFA" w:rsidRPr="00807637">
        <w:rPr>
          <w:rFonts w:hint="cs"/>
          <w:color w:val="FF0000"/>
          <w:cs/>
        </w:rPr>
        <w:t>ของผู้ดูแล</w:t>
      </w:r>
      <w:r w:rsidR="00656746" w:rsidRPr="00807637">
        <w:rPr>
          <w:rFonts w:hint="cs"/>
          <w:color w:val="FF0000"/>
          <w:cs/>
        </w:rPr>
        <w:t>ใน</w:t>
      </w:r>
      <w:r w:rsidR="00F65508" w:rsidRPr="00807637">
        <w:rPr>
          <w:rFonts w:hint="cs"/>
          <w:color w:val="FF0000"/>
          <w:cs/>
        </w:rPr>
        <w:t>การดูแลโภชนาการใน</w:t>
      </w:r>
      <w:r w:rsidRPr="00807637">
        <w:rPr>
          <w:color w:val="FF0000"/>
          <w:cs/>
        </w:rPr>
        <w:t>ผู้สูงอายุติดเตียงที่ใช้โปรแกรมและไม่ใช้โปรแกรม</w:t>
      </w:r>
      <w:r w:rsidR="00F65508" w:rsidRPr="00807637">
        <w:rPr>
          <w:color w:val="FF0000"/>
          <w:cs/>
        </w:rPr>
        <w:t>การส่งเสริมความสามารถ</w:t>
      </w:r>
      <w:r w:rsidR="00656746" w:rsidRPr="00807637">
        <w:rPr>
          <w:rFonts w:hint="cs"/>
          <w:color w:val="FF0000"/>
          <w:cs/>
        </w:rPr>
        <w:t>ของผู้ดูแล</w:t>
      </w:r>
      <w:r w:rsidR="00F65508" w:rsidRPr="00807637">
        <w:rPr>
          <w:color w:val="FF0000"/>
          <w:cs/>
        </w:rPr>
        <w:t>ในการ</w:t>
      </w:r>
      <w:r w:rsidR="00F65508" w:rsidRPr="00807637">
        <w:rPr>
          <w:rFonts w:hint="cs"/>
          <w:color w:val="FF0000"/>
          <w:cs/>
        </w:rPr>
        <w:t>ดูแล</w:t>
      </w:r>
      <w:r w:rsidRPr="00807637">
        <w:rPr>
          <w:color w:val="FF0000"/>
          <w:cs/>
        </w:rPr>
        <w:t>ภาวะโภชนาการร่วมกับการให้ไข่ขาวเป็นอาหารเสริม</w:t>
      </w:r>
    </w:p>
    <w:p w14:paraId="659BA038" w14:textId="77777777" w:rsidR="00E572C4" w:rsidRPr="00807637" w:rsidRDefault="00E572C4" w:rsidP="00970BE3">
      <w:pPr>
        <w:rPr>
          <w:color w:val="FF0000"/>
        </w:rPr>
      </w:pPr>
    </w:p>
    <w:p w14:paraId="1E5E73D7" w14:textId="77777777" w:rsidR="00970BE3" w:rsidRDefault="000B7F35" w:rsidP="003A3157">
      <w:pPr>
        <w:pStyle w:val="Heading2"/>
      </w:pPr>
      <w:bookmarkStart w:id="5" w:name="_Toc468657218"/>
      <w:r>
        <w:rPr>
          <w:cs/>
        </w:rPr>
        <w:t>คำถาม</w:t>
      </w:r>
      <w:r w:rsidR="00970BE3">
        <w:rPr>
          <w:rFonts w:hint="cs"/>
          <w:cs/>
        </w:rPr>
        <w:t>การ</w:t>
      </w:r>
      <w:r>
        <w:rPr>
          <w:cs/>
        </w:rPr>
        <w:t>วิจัย</w:t>
      </w:r>
      <w:bookmarkEnd w:id="5"/>
    </w:p>
    <w:p w14:paraId="288EBD5F" w14:textId="77777777" w:rsidR="00A02F75" w:rsidRPr="00A02F75" w:rsidRDefault="00A02F75" w:rsidP="00A02F75"/>
    <w:p w14:paraId="0703BD2E" w14:textId="77777777" w:rsidR="00A02F75" w:rsidRPr="00DC4009" w:rsidRDefault="00A02F75" w:rsidP="00A02F75">
      <w:pPr>
        <w:rPr>
          <w:cs/>
        </w:rPr>
      </w:pPr>
      <w:r>
        <w:rPr>
          <w:rFonts w:hint="cs"/>
          <w:cs/>
        </w:rPr>
        <w:tab/>
      </w:r>
      <w:r>
        <w:t xml:space="preserve">1. </w:t>
      </w:r>
      <w:r w:rsidRPr="00DC4009">
        <w:rPr>
          <w:cs/>
        </w:rPr>
        <w:t>ระดับอัลบูมินและ</w:t>
      </w:r>
      <w:r w:rsidR="00EC6885">
        <w:rPr>
          <w:rFonts w:hint="cs"/>
          <w:cs/>
        </w:rPr>
        <w:t>ระดับ</w:t>
      </w:r>
      <w:r w:rsidR="00C16C01">
        <w:rPr>
          <w:rFonts w:hint="cs"/>
          <w:cs/>
        </w:rPr>
        <w:t>ความสามารถ</w:t>
      </w:r>
      <w:r w:rsidR="00CD28D8">
        <w:rPr>
          <w:rFonts w:hint="cs"/>
          <w:cs/>
        </w:rPr>
        <w:t>ของผู้ดูแล</w:t>
      </w:r>
      <w:r w:rsidR="00C16C01">
        <w:rPr>
          <w:rFonts w:hint="cs"/>
          <w:cs/>
        </w:rPr>
        <w:t>ใน</w:t>
      </w:r>
      <w:r w:rsidR="00D95D3C">
        <w:rPr>
          <w:rFonts w:hint="cs"/>
          <w:cs/>
        </w:rPr>
        <w:t>การดูแล</w:t>
      </w:r>
      <w:r w:rsidRPr="00DC4009">
        <w:rPr>
          <w:cs/>
        </w:rPr>
        <w:t>โภชนาการ</w:t>
      </w:r>
      <w:r w:rsidR="00D95D3C">
        <w:rPr>
          <w:rFonts w:hint="cs"/>
          <w:cs/>
        </w:rPr>
        <w:t>ใน</w:t>
      </w:r>
      <w:r w:rsidR="00C16C01">
        <w:rPr>
          <w:cs/>
        </w:rPr>
        <w:t>ผู้สูงอายุติดเตียง</w:t>
      </w:r>
      <w:r w:rsidR="00C16C01">
        <w:rPr>
          <w:rFonts w:hint="cs"/>
          <w:cs/>
        </w:rPr>
        <w:t>หลัง</w:t>
      </w:r>
      <w:r w:rsidRPr="00DC4009">
        <w:rPr>
          <w:cs/>
        </w:rPr>
        <w:t>ได้รับโปรแกรม</w:t>
      </w:r>
      <w:r w:rsidR="00D95D3C">
        <w:rPr>
          <w:cs/>
        </w:rPr>
        <w:t>การส่งเสริมความสามารถ</w:t>
      </w:r>
      <w:r w:rsidR="00C16C01">
        <w:rPr>
          <w:rFonts w:hint="cs"/>
          <w:cs/>
        </w:rPr>
        <w:t>ของผู้ดูแล</w:t>
      </w:r>
      <w:r w:rsidR="00D95D3C">
        <w:rPr>
          <w:cs/>
        </w:rPr>
        <w:t>ในการ</w:t>
      </w:r>
      <w:r w:rsidR="00D95D3C">
        <w:rPr>
          <w:rFonts w:hint="cs"/>
          <w:cs/>
        </w:rPr>
        <w:t>ดูแล</w:t>
      </w:r>
      <w:r w:rsidRPr="00DC4009">
        <w:rPr>
          <w:cs/>
        </w:rPr>
        <w:t>ภาวะโภชนาการร่วมกับก</w:t>
      </w:r>
      <w:r w:rsidR="008F0BAF">
        <w:rPr>
          <w:cs/>
        </w:rPr>
        <w:t>ารให้ไข่ขาวเป็นอาหารเสริม</w:t>
      </w:r>
      <w:r w:rsidR="002B6995" w:rsidRPr="00093C2F">
        <w:rPr>
          <w:rFonts w:hint="cs"/>
          <w:cs/>
        </w:rPr>
        <w:t>สูง</w:t>
      </w:r>
      <w:r w:rsidR="008F0BAF" w:rsidRPr="00093C2F">
        <w:rPr>
          <w:rFonts w:hint="cs"/>
          <w:cs/>
        </w:rPr>
        <w:t>กว่า</w:t>
      </w:r>
      <w:r w:rsidR="008F0BAF">
        <w:rPr>
          <w:rFonts w:hint="cs"/>
          <w:cs/>
        </w:rPr>
        <w:t>ก่อน</w:t>
      </w:r>
      <w:r w:rsidRPr="00DC4009">
        <w:rPr>
          <w:cs/>
        </w:rPr>
        <w:t>ได้รับโปรแกรมการส่งเสริมความสามารถ</w:t>
      </w:r>
      <w:r w:rsidR="005B55C1">
        <w:rPr>
          <w:rFonts w:hint="cs"/>
          <w:cs/>
        </w:rPr>
        <w:t>ของผู้ดูแล</w:t>
      </w:r>
      <w:r w:rsidRPr="00DC4009">
        <w:rPr>
          <w:cs/>
        </w:rPr>
        <w:t>ใน</w:t>
      </w:r>
      <w:r w:rsidR="00D95D3C">
        <w:rPr>
          <w:cs/>
        </w:rPr>
        <w:t>การ</w:t>
      </w:r>
      <w:r w:rsidR="00D95D3C">
        <w:rPr>
          <w:rFonts w:hint="cs"/>
          <w:cs/>
        </w:rPr>
        <w:t>ดูแล</w:t>
      </w:r>
      <w:r w:rsidRPr="00DC4009">
        <w:rPr>
          <w:cs/>
        </w:rPr>
        <w:t>ภาวะโภชนาการร่วมกับการให้ไข่ขาวเป็นอาหารเสริม</w:t>
      </w:r>
      <w:r>
        <w:rPr>
          <w:rFonts w:hint="cs"/>
          <w:cs/>
        </w:rPr>
        <w:t>หรือไม่</w:t>
      </w:r>
    </w:p>
    <w:p w14:paraId="357D551E" w14:textId="77777777" w:rsidR="00A02F75" w:rsidRDefault="00A02F75" w:rsidP="00A02F75">
      <w:r>
        <w:rPr>
          <w:rFonts w:hint="cs"/>
          <w:cs/>
        </w:rPr>
        <w:tab/>
      </w:r>
      <w:r>
        <w:t xml:space="preserve">2. </w:t>
      </w:r>
      <w:r w:rsidRPr="00DC4009">
        <w:rPr>
          <w:cs/>
        </w:rPr>
        <w:t>ระดับอัลบูมินและ</w:t>
      </w:r>
      <w:r w:rsidR="00EC6885">
        <w:rPr>
          <w:rFonts w:hint="cs"/>
          <w:cs/>
        </w:rPr>
        <w:t>ระดับ</w:t>
      </w:r>
      <w:r w:rsidR="005B55C1">
        <w:rPr>
          <w:rFonts w:hint="cs"/>
          <w:cs/>
        </w:rPr>
        <w:t>ความสามารถ</w:t>
      </w:r>
      <w:r w:rsidR="00CD28D8">
        <w:rPr>
          <w:rFonts w:hint="cs"/>
          <w:cs/>
        </w:rPr>
        <w:t>ของผู้ดูแล</w:t>
      </w:r>
      <w:r w:rsidR="005B55C1">
        <w:rPr>
          <w:rFonts w:hint="cs"/>
          <w:cs/>
        </w:rPr>
        <w:t>ใน</w:t>
      </w:r>
      <w:r w:rsidR="00D95D3C">
        <w:rPr>
          <w:rFonts w:hint="cs"/>
          <w:cs/>
        </w:rPr>
        <w:t>การดูแล</w:t>
      </w:r>
      <w:r w:rsidRPr="00DC4009">
        <w:rPr>
          <w:cs/>
        </w:rPr>
        <w:t>โภชนาการ</w:t>
      </w:r>
      <w:r w:rsidR="00D95D3C">
        <w:rPr>
          <w:rFonts w:hint="cs"/>
          <w:cs/>
        </w:rPr>
        <w:t>ใน</w:t>
      </w:r>
      <w:r w:rsidRPr="00DC4009">
        <w:rPr>
          <w:cs/>
        </w:rPr>
        <w:t>ผู้สูงอายุติดเตียงที่เข้าร่วมโปรแกรม</w:t>
      </w:r>
      <w:r w:rsidR="00D95D3C">
        <w:rPr>
          <w:cs/>
        </w:rPr>
        <w:t>การส่งเสริมความสามารถ</w:t>
      </w:r>
      <w:r w:rsidR="005B55C1">
        <w:rPr>
          <w:rFonts w:hint="cs"/>
          <w:cs/>
        </w:rPr>
        <w:t>ของผู้ดูแล</w:t>
      </w:r>
      <w:r w:rsidR="00D95D3C">
        <w:rPr>
          <w:cs/>
        </w:rPr>
        <w:t>ในการ</w:t>
      </w:r>
      <w:r w:rsidR="00D95D3C">
        <w:rPr>
          <w:rFonts w:hint="cs"/>
          <w:cs/>
        </w:rPr>
        <w:t>ดูแล</w:t>
      </w:r>
      <w:r w:rsidRPr="00DC4009">
        <w:rPr>
          <w:cs/>
        </w:rPr>
        <w:t>ภาวะโภชนาการร่วมกับการให้ไข่ขาวเป็นอาหารเสริม</w:t>
      </w:r>
      <w:r w:rsidR="002B6995" w:rsidRPr="00093C2F">
        <w:rPr>
          <w:rFonts w:hint="cs"/>
          <w:cs/>
        </w:rPr>
        <w:t>สูง</w:t>
      </w:r>
      <w:r w:rsidR="005B55C1" w:rsidRPr="00093C2F">
        <w:rPr>
          <w:rFonts w:hint="cs"/>
          <w:cs/>
        </w:rPr>
        <w:t>กว่า</w:t>
      </w:r>
      <w:r w:rsidRPr="00DC4009">
        <w:rPr>
          <w:cs/>
        </w:rPr>
        <w:t>ไม่ได้เข้าร่วมโปรแกรม</w:t>
      </w:r>
      <w:r w:rsidR="00D95D3C">
        <w:rPr>
          <w:cs/>
        </w:rPr>
        <w:t>การส่งเสริมความสามารถ</w:t>
      </w:r>
      <w:r w:rsidR="005B55C1">
        <w:rPr>
          <w:rFonts w:hint="cs"/>
          <w:cs/>
        </w:rPr>
        <w:t>ของผู้ดูแล</w:t>
      </w:r>
      <w:r w:rsidR="00D95D3C">
        <w:rPr>
          <w:cs/>
        </w:rPr>
        <w:t>ในการ</w:t>
      </w:r>
      <w:r w:rsidR="00D95D3C">
        <w:rPr>
          <w:rFonts w:hint="cs"/>
          <w:cs/>
        </w:rPr>
        <w:t>ดูแล</w:t>
      </w:r>
      <w:r w:rsidRPr="00DC4009">
        <w:rPr>
          <w:cs/>
        </w:rPr>
        <w:t>ภาวะโภชนาการร่วมกับการให้ไข่ขาวเป็นอาหารเสริมหรือไม่</w:t>
      </w:r>
    </w:p>
    <w:p w14:paraId="24373DB6" w14:textId="77777777" w:rsidR="00E572C4" w:rsidRDefault="00E572C4" w:rsidP="00A02F75"/>
    <w:p w14:paraId="7647327A" w14:textId="77777777" w:rsidR="00555AE0" w:rsidRDefault="00555AE0" w:rsidP="003A3157">
      <w:pPr>
        <w:pStyle w:val="Heading2"/>
      </w:pPr>
      <w:bookmarkStart w:id="6" w:name="_Toc468657219"/>
      <w:r w:rsidRPr="00520F27">
        <w:rPr>
          <w:rFonts w:hint="cs"/>
          <w:cs/>
        </w:rPr>
        <w:t>กรอบแนวคิด</w:t>
      </w:r>
      <w:bookmarkEnd w:id="6"/>
    </w:p>
    <w:p w14:paraId="2468577A" w14:textId="77777777" w:rsidR="00555AE0" w:rsidRPr="00555AE0" w:rsidRDefault="00555AE0" w:rsidP="00555AE0"/>
    <w:p w14:paraId="51F09F30" w14:textId="77777777" w:rsidR="00895D49" w:rsidRDefault="00555AE0" w:rsidP="00895D49">
      <w:r>
        <w:rPr>
          <w:rFonts w:hint="cs"/>
          <w:cs/>
        </w:rPr>
        <w:tab/>
      </w:r>
      <w:r w:rsidR="00895D49" w:rsidRPr="00895D49">
        <w:rPr>
          <w:cs/>
        </w:rPr>
        <w:t>โปรแกรมการส่งเสริมความสามารถในการจัดการภาวะโภชนาการของผู้ดูแลร่วมกับการให้ไข่ขาวเป็นอาหารเสริม</w:t>
      </w:r>
      <w:r>
        <w:rPr>
          <w:cs/>
        </w:rPr>
        <w:t xml:space="preserve"> โดย</w:t>
      </w:r>
      <w:r w:rsidRPr="00093C2F">
        <w:rPr>
          <w:cs/>
        </w:rPr>
        <w:t>ใช้</w:t>
      </w:r>
      <w:r w:rsidR="00733B27" w:rsidRPr="00093C2F">
        <w:rPr>
          <w:rFonts w:hint="cs"/>
          <w:cs/>
        </w:rPr>
        <w:t>แนวคิดโภชนบำบัด</w:t>
      </w:r>
      <w:r w:rsidR="00093C2F">
        <w:t xml:space="preserve"> </w:t>
      </w:r>
      <w:r w:rsidRPr="00093C2F">
        <w:rPr>
          <w:rFonts w:hint="cs"/>
          <w:cs/>
        </w:rPr>
        <w:t>ทฤษฎี</w:t>
      </w:r>
      <w:r w:rsidR="00A9547D" w:rsidRPr="00093C2F">
        <w:rPr>
          <w:rFonts w:hint="cs"/>
          <w:cs/>
        </w:rPr>
        <w:t>เมตาบอลิซึม</w:t>
      </w:r>
      <w:r w:rsidRPr="00093C2F">
        <w:rPr>
          <w:rFonts w:hint="cs"/>
          <w:cs/>
        </w:rPr>
        <w:t>ของ</w:t>
      </w:r>
      <w:r w:rsidR="00895D49" w:rsidRPr="00093C2F">
        <w:rPr>
          <w:rFonts w:hint="cs"/>
          <w:cs/>
        </w:rPr>
        <w:t xml:space="preserve">อัลบูมิน </w:t>
      </w:r>
      <w:r w:rsidR="00895D49">
        <w:rPr>
          <w:rFonts w:hint="cs"/>
          <w:cs/>
        </w:rPr>
        <w:t>ภายใต้กรอบแนวคิด</w:t>
      </w:r>
      <w:r>
        <w:rPr>
          <w:rFonts w:hint="cs"/>
          <w:cs/>
        </w:rPr>
        <w:t>ทฤษฎี</w:t>
      </w:r>
      <w:r w:rsidR="00196C19">
        <w:rPr>
          <w:cs/>
        </w:rPr>
        <w:t>การพยาบาลของโอเร</w:t>
      </w:r>
      <w:r w:rsidR="004F2C61">
        <w:rPr>
          <w:rFonts w:hint="cs"/>
          <w:cs/>
        </w:rPr>
        <w:t>็</w:t>
      </w:r>
      <w:r w:rsidR="00196C19">
        <w:rPr>
          <w:cs/>
        </w:rPr>
        <w:t>ม</w:t>
      </w:r>
      <w:r w:rsidR="00196C19">
        <w:t xml:space="preserve"> </w:t>
      </w:r>
      <w:r w:rsidR="00895D49" w:rsidRPr="00895D49">
        <w:t>(Orem, 2001</w:t>
      </w:r>
      <w:r w:rsidR="00196C19" w:rsidRPr="00895D49">
        <w:t>)</w:t>
      </w:r>
      <w:r w:rsidRPr="00DB1131">
        <w:rPr>
          <w:cs/>
        </w:rPr>
        <w:t xml:space="preserve"> </w:t>
      </w:r>
      <w:r w:rsidR="00895D49">
        <w:rPr>
          <w:rFonts w:hint="cs"/>
          <w:cs/>
        </w:rPr>
        <w:t>โดยมีรายละเอียดดังต่อไปนี้</w:t>
      </w:r>
    </w:p>
    <w:p w14:paraId="1717D34D" w14:textId="77777777" w:rsidR="00F2314D" w:rsidRDefault="00895D49" w:rsidP="00F2314D">
      <w:pPr>
        <w:tabs>
          <w:tab w:val="left" w:pos="1800"/>
        </w:tabs>
      </w:pPr>
      <w:r>
        <w:rPr>
          <w:rFonts w:hint="cs"/>
          <w:cs/>
        </w:rPr>
        <w:tab/>
      </w:r>
      <w:r w:rsidR="00F2314D">
        <w:t xml:space="preserve">1. </w:t>
      </w:r>
      <w:r w:rsidR="00F2314D">
        <w:rPr>
          <w:cs/>
        </w:rPr>
        <w:t>แนวคิดทฤษฎีการพยาบาลของโอเร็ม (</w:t>
      </w:r>
      <w:r w:rsidR="00F2314D">
        <w:t xml:space="preserve">Orem, 2001) </w:t>
      </w:r>
      <w:r w:rsidR="00F2314D">
        <w:rPr>
          <w:cs/>
        </w:rPr>
        <w:t xml:space="preserve">ซึ่งเชื่อว่าเมื่อบุคคลเผชิญภาวะความเจ็บป่วยหรือมีการเบี่ยงเบนทางสุขภาพ ความสามารถในการดูแลตนเองจะลดลง ไม่สามารถตอบสนองความต้องการของตนเองได้อย่างเพียงพอ ทำให้เกิดความพร่องในการดูแลตนเอง ย่อมต้องการการช่วยเหลือดูแลจากพยาบาลและผู้ดูแล ซึ่งในผู้สูงอายุติดเตียงมีความพร่องในการดูแลตนเอง มีความจำเป็นต้องอาศัยผู้ดูแลตอบสนองความต้องการในการทำกิจวัตรประจำวันทั้งหมด ซึ่งในบางสภาวะเหตุการณ์ ความสามารถของผู้ดูแลบุคคลที่ต้องพึ่งพา อาจไม่เพียงพอในการดูแล ทั้งนี้จึงต้องมีการพัฒนาความสามารถของผู้ดูแลในการช่วยเหลือดูแลในผู้สูงอายุติดเตียง ซึ่งความสามารถที่จะปฎิบัติการเพื่อการดูแลบุคคลพึ่งพา ประกอบด้วยโครงสร้าง </w:t>
      </w:r>
      <w:r w:rsidR="00F2314D">
        <w:t>3</w:t>
      </w:r>
      <w:r w:rsidR="00F2314D">
        <w:rPr>
          <w:cs/>
        </w:rPr>
        <w:t xml:space="preserve"> ระดับ คือ </w:t>
      </w:r>
      <w:r w:rsidR="00F2314D">
        <w:t xml:space="preserve">1) </w:t>
      </w:r>
      <w:r w:rsidR="00F2314D">
        <w:rPr>
          <w:cs/>
        </w:rPr>
        <w:t xml:space="preserve">ความสามารถและคุณสมบัติขั้นพื้นฐาน </w:t>
      </w:r>
      <w:r w:rsidR="00F2314D">
        <w:t xml:space="preserve">2) </w:t>
      </w:r>
      <w:r w:rsidR="00F2314D">
        <w:rPr>
          <w:cs/>
        </w:rPr>
        <w:t xml:space="preserve">พลังความสามารถ </w:t>
      </w:r>
      <w:r w:rsidR="00F2314D">
        <w:t>10</w:t>
      </w:r>
      <w:r w:rsidR="00F2314D">
        <w:rPr>
          <w:cs/>
        </w:rPr>
        <w:t xml:space="preserve"> ประการ </w:t>
      </w:r>
      <w:r w:rsidR="00F2314D">
        <w:t xml:space="preserve">3) </w:t>
      </w:r>
      <w:r w:rsidR="00F2314D">
        <w:rPr>
          <w:cs/>
        </w:rPr>
        <w:t xml:space="preserve">ความสามารถในการปฎิบัติเพื่อการดูแล โดยความสามารถและคุณสมบัติขั้นพื้นฐานจะเป็นปัจจัยหลักช่วยเกื้อหนุนให้เกิดพลังความสามารถ </w:t>
      </w:r>
      <w:r w:rsidR="00F2314D">
        <w:t>10</w:t>
      </w:r>
      <w:r w:rsidR="00F2314D">
        <w:rPr>
          <w:cs/>
        </w:rPr>
        <w:t xml:space="preserve"> ประการ ซึ่งจะนำไปสู่ความสามารถในการปฎิบัติเพื่อการดูแลบุคคลที่ต้องพึ่งพาได้ </w:t>
      </w:r>
    </w:p>
    <w:p w14:paraId="0811E2CE" w14:textId="77777777" w:rsidR="00F2314D" w:rsidRDefault="00F2314D" w:rsidP="00F2314D">
      <w:pPr>
        <w:tabs>
          <w:tab w:val="left" w:pos="1800"/>
        </w:tabs>
      </w:pPr>
      <w:r>
        <w:lastRenderedPageBreak/>
        <w:tab/>
      </w:r>
      <w:r>
        <w:rPr>
          <w:cs/>
        </w:rPr>
        <w:t xml:space="preserve">การศึกษาครั้งนี้ศึกษาเฉพาะความสามารถของผู้ดูแลในการปฎิบัติการดูแลทางโภชนาการให้กับผู้สูงอายุติดเตียง ซึ่งผู้วิจัยวัดความสามารถของผู้ดูแลในการปฎิบัติการดูแลที่สำคัญ </w:t>
      </w:r>
      <w:r>
        <w:t>3</w:t>
      </w:r>
      <w:r>
        <w:rPr>
          <w:cs/>
        </w:rPr>
        <w:t xml:space="preserve"> ด้าน ประกอบด้วย </w:t>
      </w:r>
    </w:p>
    <w:p w14:paraId="3136A44C" w14:textId="77777777" w:rsidR="00F2314D" w:rsidRDefault="00F2314D" w:rsidP="00F2314D">
      <w:pPr>
        <w:tabs>
          <w:tab w:val="left" w:pos="1800"/>
        </w:tabs>
      </w:pPr>
      <w:r>
        <w:tab/>
      </w:r>
      <w:r>
        <w:tab/>
      </w:r>
      <w:r>
        <w:rPr>
          <w:cs/>
        </w:rPr>
        <w:t>ความสามารถในการคาดการณ์ (</w:t>
      </w:r>
      <w:r>
        <w:t xml:space="preserve">estimative) </w:t>
      </w:r>
      <w:r>
        <w:rPr>
          <w:cs/>
        </w:rPr>
        <w:t xml:space="preserve">เป็นความสามารถของผู้ดูแลในการประเมินความเสี่ยงที่จะเกิดภาวะทุพโภชนาการในผู้สูงอายุที่ตนดูแล ให้ความสำคัญของการดูแลภาวะโภชนาการ มีความรู้ ความเข้าใจในเรื่องการประเมินภาวะโภชนาการ การคำนวณปริมาณพลังงานในผู้สูงอายุที่ดูแลควรได้รับ มีความรู้เรื่องอาหารและสารอาหารที่จำเป็นสำหรับผู้สูงอายุที่ดูแล การส่งเสริมโปรตีน การจัดเตรียมอาหารเหลวที่ให้ทางสายยาง วิธีการให้อาหารทางสายยางอย่างถูกต้อง ตลอดจนการป้องกันภาวะแทรกซ้อนที่อาจจะเกิดขึ้น โดยความสามารถของผู้ดูแลจะช่วยให้ผู้ดูแลตรวจสอบสถานการณ์ในการดูแลด้านโภชนาการในผู้สูงอายุติดเตียง ตรวจสอบสิ่งแวดล้อม และความต้องการในการดูแล </w:t>
      </w:r>
    </w:p>
    <w:p w14:paraId="1849B893" w14:textId="77777777" w:rsidR="00F2314D" w:rsidRDefault="00F2314D" w:rsidP="00F2314D">
      <w:pPr>
        <w:tabs>
          <w:tab w:val="left" w:pos="1800"/>
        </w:tabs>
      </w:pPr>
      <w:r>
        <w:tab/>
      </w:r>
      <w:r>
        <w:tab/>
      </w:r>
      <w:r>
        <w:rPr>
          <w:cs/>
        </w:rPr>
        <w:t>ความสามารถในการตัดสินใจปรับเปลี่ยน (</w:t>
      </w:r>
      <w:r>
        <w:t xml:space="preserve">transitive) </w:t>
      </w:r>
      <w:r>
        <w:rPr>
          <w:cs/>
        </w:rPr>
        <w:t>เป็นความสามารถของผู้ดูแลในการเลือกใช้วิธีการดูแล เพื่อป้องกันไม่ให้ผู้สูงอายุติดเตียงเกิดภาวะทุพโภชนาการ และเพื่อป้องกันภาวะแทรกซ้อนที่อาจจะเกิดขึ้นจากภาวะทุพโภชนาการ โดยความสามารถของผู้ดูแลจะช่วยให้ผู้ดูแลมีการพิจารณาปรับเปลี่ยนการดูแลภาวะโภชนาการให้กับผู้สูงอายุที่ดูแล เพื่อให้ตอบสนองความต้องการได้อย่างเหมาะสม และตรงกับความต้องการทางโภชนาการของผู้สูงอายุที่ดูแล</w:t>
      </w:r>
    </w:p>
    <w:p w14:paraId="5F3AA562" w14:textId="77777777" w:rsidR="00F2314D" w:rsidRDefault="00F2314D" w:rsidP="00F2314D">
      <w:pPr>
        <w:tabs>
          <w:tab w:val="left" w:pos="1800"/>
        </w:tabs>
      </w:pPr>
      <w:r>
        <w:tab/>
      </w:r>
      <w:r>
        <w:tab/>
      </w:r>
      <w:r>
        <w:rPr>
          <w:cs/>
        </w:rPr>
        <w:t>ความสามารถในการลงมือปฎิบัติการดูแล (</w:t>
      </w:r>
      <w:r>
        <w:t xml:space="preserve">productive operation) </w:t>
      </w:r>
      <w:r>
        <w:rPr>
          <w:cs/>
        </w:rPr>
        <w:t>เป็นความสามารถของผู้ดูแล โดยมีการเตรียมความพร้อมของตนเองในการดูแลผู้สูงอายุติดเตียง จัดสิ่งแวดล้อมให้เอื้อในการดูแล มีการวางแผนการดูแล ให้การดูแลอย่างมีเป้าหมาย เพื่อที่จะได้ตอบสนองต่อความต้องการของผู้สูงอายุที่ดูแลได้ เป็นความสามารถในการปฎิบัติกิจกรรมต่างๆเพื่อตอบสนองต่อความต้องการในการดูแลภาวะโภชนาการของผู้สูงอายุที่ดูแล</w:t>
      </w:r>
    </w:p>
    <w:p w14:paraId="67E79377" w14:textId="77777777" w:rsidR="00F2314D" w:rsidRDefault="00F2314D" w:rsidP="00F2314D">
      <w:pPr>
        <w:tabs>
          <w:tab w:val="left" w:pos="1800"/>
        </w:tabs>
      </w:pPr>
      <w:r>
        <w:tab/>
      </w:r>
      <w:r>
        <w:tab/>
      </w:r>
      <w:r>
        <w:rPr>
          <w:cs/>
        </w:rPr>
        <w:t>โดยโปรแกรมการส่งเสริมความสามารถของผู้ดูแลในการจัดการภาวะโภชนาการให้กับผู้สูงอายุติดเตียง ผู้ดูแลจะได้รับการพัฒนาความสามารถในการจัดการภาวะโภชนาการ ด้วยการพยาบาลระบบสนับสนุนและให้ความรู้ ได้แก่ การสอน การชี้แนะ การสนับสนุน และการสร้างสิ่งแวดล้อม ดังนี้</w:t>
      </w:r>
    </w:p>
    <w:p w14:paraId="3A112787" w14:textId="77777777" w:rsidR="00F2314D" w:rsidRDefault="00F2314D" w:rsidP="00F2314D">
      <w:pPr>
        <w:tabs>
          <w:tab w:val="left" w:pos="1800"/>
        </w:tabs>
      </w:pPr>
      <w:r>
        <w:tab/>
      </w:r>
      <w:r>
        <w:tab/>
      </w:r>
      <w:r>
        <w:rPr>
          <w:cs/>
        </w:rPr>
        <w:t>การสอน เป็นการให้ข้อมูลเพื่อให้ผู้ดูแลเกิดการเรียนรู้ในการดูแลภาวะโภชนาการให้กับผู้สูงอายุที่ดูแล ได้แก่ ความเสี่ยงที่จะเกิดภาวะขาดสารอาหารในผู้สูงอายุติดเตียงที่ดูแล การประเมินภาวะโภชนาการอย่างง่าย การคำนวณพลังงานที่ควรได้รับต่อวัน อาหารและสารอาหารที่จำเป็น การส่งเสริมโปรตีนจากไข่ขาว การจัดเตรียมอาหารเหลว การให้อาหารทางสายยาง ตลอดจนการจัดการกับปัญหาแทรกซ้อนที่อาจจะเกิดขึ้นกับผู้สูงอายุที่ดูแล</w:t>
      </w:r>
    </w:p>
    <w:p w14:paraId="3F264414" w14:textId="77777777" w:rsidR="00F2314D" w:rsidRDefault="00F2314D" w:rsidP="00F2314D">
      <w:pPr>
        <w:tabs>
          <w:tab w:val="left" w:pos="1800"/>
        </w:tabs>
      </w:pPr>
      <w:r>
        <w:tab/>
      </w:r>
      <w:r>
        <w:tab/>
      </w:r>
      <w:r>
        <w:rPr>
          <w:cs/>
        </w:rPr>
        <w:t>การชี้แนะ เป็นการให้ข้อมูลที่จำเป็น เพื่อให้ผู้ดูแลให้การดูแลโภชนาการกับผู้สูงอายุที่ดูแลได้ถูกต้อง ให้คำปรึกษา แนะนำ กรณีดังต่อไปนี้</w:t>
      </w:r>
    </w:p>
    <w:p w14:paraId="3A0E8B88" w14:textId="77777777" w:rsidR="00F2314D" w:rsidRDefault="00F2314D" w:rsidP="00F2314D">
      <w:pPr>
        <w:tabs>
          <w:tab w:val="left" w:pos="1800"/>
        </w:tabs>
      </w:pPr>
      <w:r>
        <w:tab/>
      </w:r>
      <w:r>
        <w:tab/>
      </w:r>
      <w:r>
        <w:tab/>
        <w:t xml:space="preserve">- </w:t>
      </w:r>
      <w:r>
        <w:rPr>
          <w:cs/>
        </w:rPr>
        <w:t xml:space="preserve">ผู้ดูแลไม่มั่นใจในการประเมินภาวะโภชนาการ </w:t>
      </w:r>
    </w:p>
    <w:p w14:paraId="5B0BB932" w14:textId="77777777" w:rsidR="00F2314D" w:rsidRDefault="00F2314D" w:rsidP="00F2314D">
      <w:pPr>
        <w:tabs>
          <w:tab w:val="left" w:pos="1800"/>
        </w:tabs>
      </w:pPr>
      <w:r>
        <w:tab/>
      </w:r>
      <w:r>
        <w:tab/>
      </w:r>
      <w:r>
        <w:tab/>
        <w:t xml:space="preserve">- </w:t>
      </w:r>
      <w:r>
        <w:rPr>
          <w:cs/>
        </w:rPr>
        <w:t xml:space="preserve">ผู้ดูแลคิดว่าการประเมินภาวะโภชนาการเป็นเรื่องยาก ไม่สามารถทำได้ </w:t>
      </w:r>
      <w:r>
        <w:rPr>
          <w:cs/>
        </w:rPr>
        <w:tab/>
      </w:r>
      <w:r>
        <w:rPr>
          <w:cs/>
        </w:rPr>
        <w:tab/>
      </w:r>
      <w:r>
        <w:rPr>
          <w:cs/>
        </w:rPr>
        <w:tab/>
      </w:r>
      <w:r>
        <w:rPr>
          <w:cs/>
        </w:rPr>
        <w:tab/>
        <w:t>- ปริมาณอาหารที่ให้ผู้สูงอายุติดเตียงเหลือทุกมื้อ</w:t>
      </w:r>
    </w:p>
    <w:p w14:paraId="6BCC965E" w14:textId="77777777" w:rsidR="00F2314D" w:rsidRDefault="00F2314D" w:rsidP="00F2314D">
      <w:pPr>
        <w:tabs>
          <w:tab w:val="left" w:pos="1800"/>
        </w:tabs>
      </w:pPr>
      <w:r>
        <w:lastRenderedPageBreak/>
        <w:tab/>
      </w:r>
      <w:r>
        <w:tab/>
      </w:r>
      <w:r>
        <w:tab/>
        <w:t xml:space="preserve">- </w:t>
      </w:r>
      <w:r>
        <w:rPr>
          <w:cs/>
        </w:rPr>
        <w:t>ปริมาณกล้ามเนื้อในผู้สูงอายุติดเตียงไม่เปลี่ยนแปลง ยังคงฝ่อลีบ มีการติดเชื้อ</w:t>
      </w:r>
      <w:r>
        <w:rPr>
          <w:cs/>
        </w:rPr>
        <w:tab/>
      </w:r>
      <w:r>
        <w:rPr>
          <w:cs/>
        </w:rPr>
        <w:tab/>
      </w:r>
      <w:r>
        <w:rPr>
          <w:cs/>
        </w:rPr>
        <w:tab/>
        <w:t xml:space="preserve">เกิดขึ้น มีแผลกดทับ </w:t>
      </w:r>
    </w:p>
    <w:p w14:paraId="22B180DF" w14:textId="77777777" w:rsidR="00F2314D" w:rsidRDefault="00F2314D" w:rsidP="00F2314D">
      <w:pPr>
        <w:tabs>
          <w:tab w:val="left" w:pos="1800"/>
        </w:tabs>
      </w:pPr>
      <w:r>
        <w:tab/>
      </w:r>
      <w:r>
        <w:tab/>
      </w:r>
      <w:r>
        <w:tab/>
        <w:t xml:space="preserve">- </w:t>
      </w:r>
      <w:r>
        <w:rPr>
          <w:cs/>
        </w:rPr>
        <w:t xml:space="preserve">ผู้สูงอายุติดเตียงมีปัญหาอาหารไม่ย่อย </w:t>
      </w:r>
    </w:p>
    <w:p w14:paraId="0EA9B412" w14:textId="77777777" w:rsidR="00F2314D" w:rsidRDefault="00F2314D" w:rsidP="00F2314D">
      <w:pPr>
        <w:tabs>
          <w:tab w:val="left" w:pos="1800"/>
        </w:tabs>
      </w:pPr>
      <w:r>
        <w:tab/>
      </w:r>
      <w:r>
        <w:tab/>
      </w:r>
      <w:r>
        <w:tab/>
        <w:t xml:space="preserve">- </w:t>
      </w:r>
      <w:r>
        <w:rPr>
          <w:cs/>
        </w:rPr>
        <w:t xml:space="preserve">สายยางให้อาหารเกิดการอุดตัน </w:t>
      </w:r>
    </w:p>
    <w:p w14:paraId="1F6DCDD7" w14:textId="77777777" w:rsidR="00F2314D" w:rsidRDefault="00F2314D" w:rsidP="00F2314D">
      <w:pPr>
        <w:tabs>
          <w:tab w:val="left" w:pos="1800"/>
        </w:tabs>
      </w:pPr>
      <w:r>
        <w:tab/>
      </w:r>
      <w:r>
        <w:tab/>
      </w:r>
      <w:r>
        <w:tab/>
        <w:t xml:space="preserve">- </w:t>
      </w:r>
      <w:r>
        <w:rPr>
          <w:cs/>
        </w:rPr>
        <w:t xml:space="preserve">อาหารสำหรับให้อาหารทางสายยางข้นเกินไป </w:t>
      </w:r>
    </w:p>
    <w:p w14:paraId="527E6687" w14:textId="77777777" w:rsidR="00F2314D" w:rsidRDefault="00F2314D" w:rsidP="00F2314D">
      <w:pPr>
        <w:tabs>
          <w:tab w:val="left" w:pos="1800"/>
        </w:tabs>
      </w:pPr>
      <w:r>
        <w:tab/>
      </w:r>
      <w:r>
        <w:tab/>
      </w:r>
      <w:r>
        <w:tab/>
        <w:t xml:space="preserve">- </w:t>
      </w:r>
      <w:r>
        <w:rPr>
          <w:cs/>
        </w:rPr>
        <w:t xml:space="preserve">อาหารสำหรับให้อาหารทางสายยางมีปริมาณน้ำเยอะเกินไป </w:t>
      </w:r>
    </w:p>
    <w:p w14:paraId="56303670" w14:textId="77777777" w:rsidR="00F2314D" w:rsidRDefault="00F2314D" w:rsidP="00F2314D">
      <w:pPr>
        <w:tabs>
          <w:tab w:val="left" w:pos="1800"/>
        </w:tabs>
      </w:pPr>
      <w:r>
        <w:tab/>
      </w:r>
      <w:r>
        <w:tab/>
      </w:r>
      <w:r>
        <w:tab/>
        <w:t xml:space="preserve">- </w:t>
      </w:r>
      <w:r>
        <w:rPr>
          <w:cs/>
        </w:rPr>
        <w:t xml:space="preserve">ผู้ดูแลมีการจัดการแก้ปัญหาเมื่อเกิดสายยางให้อาหารเลื่อนหลุดไม่ถูกต้อง </w:t>
      </w:r>
      <w:r>
        <w:rPr>
          <w:cs/>
        </w:rPr>
        <w:tab/>
      </w:r>
      <w:r>
        <w:rPr>
          <w:cs/>
        </w:rPr>
        <w:tab/>
      </w:r>
      <w:r>
        <w:rPr>
          <w:cs/>
        </w:rPr>
        <w:tab/>
        <w:t xml:space="preserve">- ผู้ดูแลมีการจัดการแก้ปัญหาเมื่อสายยางให้อาหารเกิดการอุดตันไม่ถูกต้อง </w:t>
      </w:r>
      <w:r>
        <w:rPr>
          <w:cs/>
        </w:rPr>
        <w:tab/>
      </w:r>
      <w:r>
        <w:rPr>
          <w:cs/>
        </w:rPr>
        <w:tab/>
      </w:r>
      <w:r>
        <w:rPr>
          <w:cs/>
        </w:rPr>
        <w:tab/>
        <w:t xml:space="preserve">- ผู้ดูแลมีการจัดการแก้ปัญหาเมื่ออุปกรณ์การให้อาหารเช่น หลอดให้อาหาร </w:t>
      </w:r>
      <w:r>
        <w:rPr>
          <w:cs/>
        </w:rPr>
        <w:tab/>
      </w:r>
      <w:r>
        <w:rPr>
          <w:cs/>
        </w:rPr>
        <w:tab/>
      </w:r>
      <w:r>
        <w:rPr>
          <w:cs/>
        </w:rPr>
        <w:tab/>
        <w:t xml:space="preserve">เกิดการแตก สูญหาย เป็นต้น ไม่เหมาะสม </w:t>
      </w:r>
    </w:p>
    <w:p w14:paraId="12A54806" w14:textId="77777777" w:rsidR="00F2314D" w:rsidRDefault="00F2314D" w:rsidP="00F2314D">
      <w:pPr>
        <w:tabs>
          <w:tab w:val="left" w:pos="1800"/>
        </w:tabs>
      </w:pPr>
      <w:r>
        <w:tab/>
      </w:r>
      <w:r>
        <w:tab/>
      </w:r>
      <w:r>
        <w:tab/>
        <w:t xml:space="preserve">- </w:t>
      </w:r>
      <w:r>
        <w:rPr>
          <w:cs/>
        </w:rPr>
        <w:t>ผู้สูงอายุติดเตียงมีการสำลัก</w:t>
      </w:r>
    </w:p>
    <w:p w14:paraId="69C8BFC8" w14:textId="77777777" w:rsidR="00F2314D" w:rsidRDefault="00F2314D" w:rsidP="00F2314D">
      <w:pPr>
        <w:tabs>
          <w:tab w:val="left" w:pos="1800"/>
        </w:tabs>
      </w:pPr>
      <w:r>
        <w:tab/>
      </w:r>
      <w:r>
        <w:tab/>
      </w:r>
      <w:r>
        <w:tab/>
        <w:t xml:space="preserve">- </w:t>
      </w:r>
      <w:r>
        <w:rPr>
          <w:cs/>
        </w:rPr>
        <w:t xml:space="preserve">ผู้สูงอายุติดเตียงมีอาการท้องอืด มีลมในกระเพาะอาหารมาก </w:t>
      </w:r>
    </w:p>
    <w:p w14:paraId="55723EEF" w14:textId="77777777" w:rsidR="00F2314D" w:rsidRDefault="00F2314D" w:rsidP="00F2314D">
      <w:pPr>
        <w:tabs>
          <w:tab w:val="left" w:pos="1800"/>
        </w:tabs>
      </w:pPr>
      <w:r>
        <w:tab/>
      </w:r>
      <w:r>
        <w:tab/>
      </w:r>
      <w:r>
        <w:tab/>
        <w:t xml:space="preserve">- </w:t>
      </w:r>
      <w:r>
        <w:rPr>
          <w:cs/>
        </w:rPr>
        <w:t xml:space="preserve">ผู้สูงอายุติดเตียงมีไข้ </w:t>
      </w:r>
    </w:p>
    <w:p w14:paraId="1AE54A84" w14:textId="77777777" w:rsidR="00F2314D" w:rsidRDefault="00F2314D" w:rsidP="00F2314D">
      <w:pPr>
        <w:tabs>
          <w:tab w:val="left" w:pos="1800"/>
        </w:tabs>
      </w:pPr>
      <w:r>
        <w:tab/>
      </w:r>
      <w:r>
        <w:tab/>
      </w:r>
      <w:r>
        <w:tab/>
        <w:t xml:space="preserve">- </w:t>
      </w:r>
      <w:r>
        <w:rPr>
          <w:cs/>
        </w:rPr>
        <w:t xml:space="preserve">สายยางให้อาหารสกปรก มีคราบอาหารติด </w:t>
      </w:r>
    </w:p>
    <w:p w14:paraId="69686ECF" w14:textId="77777777" w:rsidR="00F2314D" w:rsidRDefault="00F2314D" w:rsidP="00F2314D">
      <w:pPr>
        <w:tabs>
          <w:tab w:val="left" w:pos="1800"/>
        </w:tabs>
      </w:pPr>
      <w:r>
        <w:tab/>
      </w:r>
      <w:r>
        <w:tab/>
      </w:r>
      <w:r>
        <w:tab/>
        <w:t xml:space="preserve">- </w:t>
      </w:r>
      <w:r>
        <w:rPr>
          <w:cs/>
        </w:rPr>
        <w:t xml:space="preserve">อาหารปั่นผสมเน่าเสียง่าย อาหารสำเร็จรูปมีความชื้น </w:t>
      </w:r>
    </w:p>
    <w:p w14:paraId="666FF8A1" w14:textId="77777777" w:rsidR="00F2314D" w:rsidRDefault="00F2314D" w:rsidP="00F2314D">
      <w:pPr>
        <w:tabs>
          <w:tab w:val="left" w:pos="1800"/>
        </w:tabs>
      </w:pPr>
      <w:r>
        <w:tab/>
      </w:r>
      <w:r>
        <w:tab/>
      </w:r>
      <w:r>
        <w:tab/>
        <w:t xml:space="preserve">- </w:t>
      </w:r>
      <w:r>
        <w:rPr>
          <w:cs/>
        </w:rPr>
        <w:t xml:space="preserve">ผู้สูงอายุติดเตียงมีปัญหาปัสสาวะออกน้อยลง </w:t>
      </w:r>
    </w:p>
    <w:p w14:paraId="70A214DF" w14:textId="77777777" w:rsidR="00F2314D" w:rsidRDefault="00F2314D" w:rsidP="00F2314D">
      <w:pPr>
        <w:tabs>
          <w:tab w:val="left" w:pos="1800"/>
        </w:tabs>
      </w:pPr>
      <w:r>
        <w:tab/>
      </w:r>
      <w:r>
        <w:tab/>
      </w:r>
      <w:r>
        <w:tab/>
        <w:t xml:space="preserve">- </w:t>
      </w:r>
      <w:r>
        <w:rPr>
          <w:cs/>
        </w:rPr>
        <w:t xml:space="preserve">มีการอับชื้นบริเวณก้น เกิดแผล </w:t>
      </w:r>
    </w:p>
    <w:p w14:paraId="1507ADCB" w14:textId="77777777" w:rsidR="00F2314D" w:rsidRDefault="00F2314D" w:rsidP="00F2314D">
      <w:pPr>
        <w:tabs>
          <w:tab w:val="left" w:pos="1800"/>
        </w:tabs>
      </w:pPr>
      <w:r>
        <w:tab/>
      </w:r>
      <w:r>
        <w:tab/>
      </w:r>
      <w:r>
        <w:tab/>
        <w:t xml:space="preserve">- </w:t>
      </w:r>
      <w:r>
        <w:rPr>
          <w:cs/>
        </w:rPr>
        <w:t xml:space="preserve">ผู้สูงอายุติดเตียงมีอาการหายใจเร็ว </w:t>
      </w:r>
    </w:p>
    <w:p w14:paraId="62A3051C" w14:textId="77777777" w:rsidR="00F2314D" w:rsidRDefault="00F2314D" w:rsidP="00F2314D">
      <w:pPr>
        <w:tabs>
          <w:tab w:val="left" w:pos="1800"/>
        </w:tabs>
      </w:pPr>
      <w:r>
        <w:tab/>
      </w:r>
      <w:r>
        <w:tab/>
      </w:r>
      <w:r>
        <w:tab/>
        <w:t xml:space="preserve">- </w:t>
      </w:r>
      <w:r>
        <w:rPr>
          <w:cs/>
        </w:rPr>
        <w:t xml:space="preserve">ผู้สูงอายุติดเตียงมีอาการปัสสาวะบ่อย </w:t>
      </w:r>
    </w:p>
    <w:p w14:paraId="2307DE23" w14:textId="77777777" w:rsidR="00F2314D" w:rsidRDefault="00F2314D" w:rsidP="00F2314D">
      <w:pPr>
        <w:tabs>
          <w:tab w:val="left" w:pos="1800"/>
        </w:tabs>
      </w:pPr>
      <w:r>
        <w:tab/>
      </w:r>
      <w:r>
        <w:tab/>
      </w:r>
      <w:r w:rsidRPr="00F2314D">
        <w:rPr>
          <w:highlight w:val="cyan"/>
          <w:cs/>
        </w:rPr>
        <w:t xml:space="preserve">เรื่องที่ให้การปรึกษา แนะนำ จะปรับเพิ่มขึ้นหลังจาก ทำ </w:t>
      </w:r>
      <w:r w:rsidRPr="00F2314D">
        <w:rPr>
          <w:highlight w:val="cyan"/>
        </w:rPr>
        <w:t>pilot study</w:t>
      </w:r>
    </w:p>
    <w:p w14:paraId="7FE1ABD1" w14:textId="77777777" w:rsidR="00F2314D" w:rsidRDefault="00F2314D" w:rsidP="00F2314D">
      <w:pPr>
        <w:tabs>
          <w:tab w:val="left" w:pos="1800"/>
        </w:tabs>
      </w:pPr>
      <w:r>
        <w:tab/>
      </w:r>
      <w:r>
        <w:tab/>
      </w:r>
      <w:r>
        <w:rPr>
          <w:cs/>
        </w:rPr>
        <w:t xml:space="preserve">การสนับสนุน ช่วยเหลือผู้ดูแลให้สามารถจัดการภาวะโภชนาการ โดยให้กำลังใจ และชมเชยเมื่อผู้ดูแลสามารถกระทำได้ ให้คู่มือเพื่อทบทวนวิธีการดูแล และหากมีข้อสงสัยสามารถสอบถามทางโทรศัพท์ </w:t>
      </w:r>
    </w:p>
    <w:p w14:paraId="0F897F98" w14:textId="77777777" w:rsidR="00F2314D" w:rsidRDefault="00F2314D" w:rsidP="00F2314D">
      <w:pPr>
        <w:tabs>
          <w:tab w:val="left" w:pos="1800"/>
        </w:tabs>
      </w:pPr>
      <w:r>
        <w:tab/>
      </w:r>
      <w:r>
        <w:tab/>
      </w:r>
      <w:r>
        <w:rPr>
          <w:cs/>
        </w:rPr>
        <w:t>การสร้างสิ่งแวดล้อม เป็นการควบคุมสิ่งแวดล้อมให้เอื้อต่อการจัดการโภชนาการให้กับผู้สูงอายุที่ดูแล โดยการส่งเสริมให้สมาชิกในครอบครัวมีส่วนร่วมในการดูแล</w:t>
      </w:r>
      <w:r w:rsidR="001C1517">
        <w:rPr>
          <w:rFonts w:hint="cs"/>
          <w:cs/>
        </w:rPr>
        <w:tab/>
      </w:r>
    </w:p>
    <w:p w14:paraId="28F097B4" w14:textId="77777777" w:rsidR="00D958BF" w:rsidRPr="00EF7D58" w:rsidRDefault="00F2314D" w:rsidP="00F2314D">
      <w:pPr>
        <w:tabs>
          <w:tab w:val="left" w:pos="1800"/>
        </w:tabs>
        <w:rPr>
          <w:u w:val="single"/>
        </w:rPr>
      </w:pPr>
      <w:r>
        <w:tab/>
      </w:r>
      <w:r w:rsidRPr="00F2314D">
        <w:t xml:space="preserve">2. </w:t>
      </w:r>
      <w:r w:rsidRPr="00F2314D">
        <w:rPr>
          <w:cs/>
        </w:rPr>
        <w:t>แนวคิดหลักการโภชนบำบัด ซึ่งเป็นการใช้อาหารในการรักษา หรือบรรเทาอาการของโรค โดยจะมีการดัดแปลงอาหารให้เหมาะสมกับสภาวะของร่างกายผู้ป่วย ซึ่งโภชนบำบัดมีความสำคัญในการป้องกันและแก้ไขภาวะการขาดสารอาหาร ช่วยบรรเทา และควบคุมอาการแสดงของโรค ลดภาวะแทรกซ้อนของโรคที่เกิดขึ้น ซ่อมแซมส่วนที่สึกหรอ เพิ่มภูมิคุ้มกันให้กับร่างกาย และควบคุมน้ำหนักให้อยู่ในเกณฑ์ที่ปกติ (วรรณคล</w:t>
      </w:r>
      <w:r w:rsidRPr="00F2314D">
        <w:t xml:space="preserve">, 2557) </w:t>
      </w:r>
      <w:r w:rsidRPr="00F2314D">
        <w:rPr>
          <w:cs/>
        </w:rPr>
        <w:t>โดยนำการประเมินภาวะโภชนาการ การคำนวณพลังงานที่ควรได้รับต่อวัน สารอาหารที่จำเป็นสำหรับผู้สูงอายุ การส่งเสริมโปรตีนไข่ขาว การจัดเตรียมอาหารเหลว การให้อาหารทางสายยาง วิธีการเก็บรักษาอาหาร และการจัดการกับปัญหาแทรกซ้อนที่อาจจะเกิดขึ้นกับผู้สูงอายุติดเตียงที่ให้อาหารทางสายยาง เป็นฐานองค์ความรู้ในงานวิจัย ซึ่งจะใช้ในการพัฒนาความสามารถของผู้ดูแลในการจัดการโภชนาการให้กับผู้สูงอายุติดเตียง</w:t>
      </w:r>
    </w:p>
    <w:p w14:paraId="30F891AF" w14:textId="77777777" w:rsidR="007E4B1F" w:rsidRPr="00F2314D" w:rsidRDefault="002404B0" w:rsidP="00555AE0">
      <w:pPr>
        <w:rPr>
          <w:cs/>
        </w:rPr>
      </w:pPr>
      <w:r>
        <w:tab/>
        <w:t xml:space="preserve">3. </w:t>
      </w:r>
      <w:r w:rsidR="008F5AE2" w:rsidRPr="00F2314D">
        <w:rPr>
          <w:rFonts w:hint="cs"/>
          <w:cs/>
        </w:rPr>
        <w:t>เมตาบอลิซึม</w:t>
      </w:r>
      <w:r w:rsidRPr="00F2314D">
        <w:rPr>
          <w:rFonts w:hint="cs"/>
          <w:cs/>
        </w:rPr>
        <w:t>ของอัลบูมิน</w:t>
      </w:r>
      <w:r>
        <w:rPr>
          <w:rFonts w:hint="cs"/>
          <w:cs/>
        </w:rPr>
        <w:t xml:space="preserve"> ซึ่งเป็นโปรตีนที่ถูกสังเคราะห์ขึ้นในเซลล์ตับ และส่งออกสู่พลาสม่า มีปริมาณประมาณร้อยละ </w:t>
      </w:r>
      <w:r>
        <w:t xml:space="preserve">60 </w:t>
      </w:r>
      <w:r>
        <w:rPr>
          <w:rFonts w:hint="cs"/>
          <w:cs/>
        </w:rPr>
        <w:t>ของปริมาณโปรตีนที่มีทั้งหมดในพลาสม่า ซึ่งเป็น</w:t>
      </w:r>
      <w:r>
        <w:rPr>
          <w:rFonts w:hint="cs"/>
          <w:cs/>
        </w:rPr>
        <w:lastRenderedPageBreak/>
        <w:t xml:space="preserve">โปรตีนที่มีปริมาณมากที่สุด สามารถละลายได้ในน้ำ มีขนาดเล็ก อัลบูมินมีครึ่งชีวิต </w:t>
      </w:r>
      <w:r>
        <w:t xml:space="preserve">(half life) </w:t>
      </w:r>
      <w:r>
        <w:rPr>
          <w:rFonts w:hint="cs"/>
          <w:cs/>
        </w:rPr>
        <w:t xml:space="preserve">นานประมาณ </w:t>
      </w:r>
      <w:r w:rsidRPr="00F2314D">
        <w:t>20</w:t>
      </w:r>
      <w:r w:rsidR="00B615E4" w:rsidRPr="00F2314D">
        <w:t>-30</w:t>
      </w:r>
      <w:r w:rsidRPr="00F2314D">
        <w:t xml:space="preserve"> </w:t>
      </w:r>
      <w:r w:rsidRPr="00F2314D">
        <w:rPr>
          <w:rFonts w:hint="cs"/>
          <w:cs/>
        </w:rPr>
        <w:t>วัน (ภัทรบุตร</w:t>
      </w:r>
      <w:r w:rsidRPr="00F2314D">
        <w:t>, 2557</w:t>
      </w:r>
      <w:r w:rsidR="00B615E4" w:rsidRPr="00F2314D">
        <w:t xml:space="preserve">; </w:t>
      </w:r>
      <w:r w:rsidRPr="00F2314D">
        <w:rPr>
          <w:rFonts w:hint="cs"/>
          <w:cs/>
        </w:rPr>
        <w:t>วารุณี</w:t>
      </w:r>
      <w:r w:rsidRPr="00F2314D">
        <w:t>, 2540)</w:t>
      </w:r>
      <w:r>
        <w:t xml:space="preserve"> </w:t>
      </w:r>
      <w:r w:rsidR="00A864DC" w:rsidRPr="00A864DC">
        <w:rPr>
          <w:rFonts w:hint="cs"/>
          <w:cs/>
        </w:rPr>
        <w:t>ซึ่งโปรตีนอัลบูมินเป็นโปรตีนที่สำคัญมากในผู้สูงอายุ และเป็นเครื่องบ่งชี้ถึงภาวะโภชนาการของร่างกายในระยะยาว (ภัทรบุตร</w:t>
      </w:r>
      <w:r w:rsidR="00A864DC" w:rsidRPr="00A864DC">
        <w:t>, 2557</w:t>
      </w:r>
      <w:r w:rsidR="00A864DC" w:rsidRPr="00F2314D">
        <w:t xml:space="preserve">) </w:t>
      </w:r>
      <w:r w:rsidRPr="00F2314D">
        <w:rPr>
          <w:rFonts w:hint="cs"/>
          <w:cs/>
        </w:rPr>
        <w:t xml:space="preserve">โดยมีหน้าที่ในการรักษาแรงดันออสโมติคของเลือด ช่วยลำเลียงสารเคมีในกระแสเลือด ได้แก่ ฮอร์โมนต่างๆ กรดไขมัน บิลิรูบิน สเตอรอยด์ แคลเซียม วิตามิน และยาต่างๆ เป็นต้น และสุดท้ายคือการทำหน้าที่บัฟเฟอร์ ซึ่งอัลบูมินมีคุณสมบัติจับกับ </w:t>
      </w:r>
      <w:r w:rsidRPr="00F2314D">
        <w:t>H</w:t>
      </w:r>
      <w:r w:rsidRPr="00F2314D">
        <w:rPr>
          <w:vertAlign w:val="superscript"/>
        </w:rPr>
        <w:t>+</w:t>
      </w:r>
      <w:r w:rsidRPr="00F2314D">
        <w:rPr>
          <w:rFonts w:hint="cs"/>
          <w:cs/>
        </w:rPr>
        <w:t xml:space="preserve"> ที่เกิดขึ้นในร่างกาย สามารถลดความเป็นกรดในเลือดได้ </w:t>
      </w:r>
      <w:r w:rsidR="000E12D8" w:rsidRPr="00F2314D">
        <w:rPr>
          <w:rFonts w:hint="cs"/>
          <w:cs/>
        </w:rPr>
        <w:t xml:space="preserve">เมื่อการสังเคราะห์โปรตีนของเซลล์ตับมีความบกพร่อง ระดับของโปรตีนอัลบูมินจะลดลง อาจทำให้เกิดอาการบวมน้ำ เนื่องมาจากแรงดันออสโมติกที่เกิดขึ้นจากโปรตีนในเลือดลดลง เป็นผลให้น้ำในพลาสม่า </w:t>
      </w:r>
      <w:r w:rsidR="000E12D8" w:rsidRPr="00F2314D">
        <w:t>(</w:t>
      </w:r>
      <w:r w:rsidR="000E12D8" w:rsidRPr="00F2314D">
        <w:rPr>
          <w:rFonts w:hint="cs"/>
          <w:cs/>
        </w:rPr>
        <w:t xml:space="preserve">น้ำในเลือด) ซึมออกนอกหลอดเลือด เข้าสู่เนื่อเยื่อระหว่างเซลล์ </w:t>
      </w:r>
      <w:r w:rsidR="000E12D8" w:rsidRPr="00F2314D">
        <w:t>(</w:t>
      </w:r>
      <w:r w:rsidR="000E12D8" w:rsidRPr="00F2314D">
        <w:rPr>
          <w:rFonts w:hint="cs"/>
          <w:cs/>
        </w:rPr>
        <w:t>อาภัสสราและ</w:t>
      </w:r>
      <w:r w:rsidR="00F2314D">
        <w:br/>
      </w:r>
      <w:r w:rsidR="000E12D8" w:rsidRPr="00F2314D">
        <w:rPr>
          <w:rFonts w:hint="cs"/>
          <w:cs/>
        </w:rPr>
        <w:t>วิราช</w:t>
      </w:r>
      <w:r w:rsidR="000E12D8" w:rsidRPr="00F2314D">
        <w:t xml:space="preserve">, 2554) </w:t>
      </w:r>
    </w:p>
    <w:p w14:paraId="4AF9B061" w14:textId="77777777" w:rsidR="00661B2F" w:rsidRDefault="00661B2F" w:rsidP="00661B2F">
      <w:r>
        <w:br w:type="page"/>
      </w:r>
    </w:p>
    <w:p w14:paraId="67F04FDA" w14:textId="77777777" w:rsidR="00661B2F" w:rsidRDefault="0040473A" w:rsidP="00661B2F">
      <w:r w:rsidRPr="0040473A">
        <w:rPr>
          <w:rFonts w:eastAsia="EucrosiaUPC"/>
          <w:noProof/>
          <w:lang w:bidi="ar-SA"/>
        </w:rPr>
        <w:lastRenderedPageBreak/>
        <mc:AlternateContent>
          <mc:Choice Requires="wps">
            <w:drawing>
              <wp:anchor distT="0" distB="0" distL="114300" distR="114300" simplePos="0" relativeHeight="251896832" behindDoc="0" locked="0" layoutInCell="1" allowOverlap="1" wp14:anchorId="01BED19E" wp14:editId="107C572B">
                <wp:simplePos x="0" y="0"/>
                <wp:positionH relativeFrom="column">
                  <wp:posOffset>3700</wp:posOffset>
                </wp:positionH>
                <wp:positionV relativeFrom="paragraph">
                  <wp:posOffset>6350</wp:posOffset>
                </wp:positionV>
                <wp:extent cx="5209852" cy="541020"/>
                <wp:effectExtent l="0" t="0" r="10160" b="11430"/>
                <wp:wrapNone/>
                <wp:docPr id="104" name="Text Box 104"/>
                <wp:cNvGraphicFramePr/>
                <a:graphic xmlns:a="http://schemas.openxmlformats.org/drawingml/2006/main">
                  <a:graphicData uri="http://schemas.microsoft.com/office/word/2010/wordprocessingShape">
                    <wps:wsp>
                      <wps:cNvSpPr txBox="1"/>
                      <wps:spPr>
                        <a:xfrm>
                          <a:off x="0" y="0"/>
                          <a:ext cx="5209852" cy="541020"/>
                        </a:xfrm>
                        <a:prstGeom prst="rect">
                          <a:avLst/>
                        </a:prstGeom>
                        <a:noFill/>
                        <a:ln w="6350">
                          <a:solidFill>
                            <a:prstClr val="black"/>
                          </a:solidFill>
                        </a:ln>
                        <a:effectLst/>
                      </wps:spPr>
                      <wps:txbx>
                        <w:txbxContent>
                          <w:p w14:paraId="456386C2" w14:textId="77777777" w:rsidR="003C70D0" w:rsidRPr="00D41897" w:rsidRDefault="003C70D0" w:rsidP="0040473A">
                            <w:pPr>
                              <w:jc w:val="center"/>
                              <w:rPr>
                                <w:b/>
                                <w:bCs/>
                              </w:rPr>
                            </w:pPr>
                            <w:r w:rsidRPr="00D41897">
                              <w:rPr>
                                <w:b/>
                                <w:bCs/>
                                <w:cs/>
                              </w:rPr>
                              <w:t>โปรแกรมการส่งเสริมความสามารถ</w:t>
                            </w:r>
                            <w:r w:rsidRPr="00D41897">
                              <w:rPr>
                                <w:rFonts w:hint="cs"/>
                                <w:b/>
                                <w:bCs/>
                                <w:cs/>
                              </w:rPr>
                              <w:t>ของผู้ดูแล</w:t>
                            </w:r>
                            <w:r w:rsidRPr="00D41897">
                              <w:rPr>
                                <w:b/>
                                <w:bCs/>
                                <w:cs/>
                              </w:rPr>
                              <w:t>ในการ</w:t>
                            </w:r>
                            <w:r w:rsidRPr="00D41897">
                              <w:rPr>
                                <w:rFonts w:hint="cs"/>
                                <w:b/>
                                <w:bCs/>
                                <w:cs/>
                              </w:rPr>
                              <w:t>ดูแล</w:t>
                            </w:r>
                            <w:r w:rsidRPr="00D41897">
                              <w:rPr>
                                <w:b/>
                                <w:bCs/>
                                <w:cs/>
                              </w:rPr>
                              <w:t>ภาวะโภชนาการร่วมกับ</w:t>
                            </w:r>
                          </w:p>
                          <w:p w14:paraId="163599B8" w14:textId="77777777" w:rsidR="003C70D0" w:rsidRPr="00D4396F" w:rsidRDefault="003C70D0" w:rsidP="0040473A">
                            <w:pPr>
                              <w:jc w:val="center"/>
                              <w:rPr>
                                <w:b/>
                                <w:bCs/>
                              </w:rPr>
                            </w:pPr>
                            <w:r w:rsidRPr="00D41897">
                              <w:rPr>
                                <w:b/>
                                <w:bCs/>
                                <w:cs/>
                              </w:rPr>
                              <w:t>การให้ไข่ขาวเป็นอาหารเสริม</w:t>
                            </w:r>
                          </w:p>
                          <w:p w14:paraId="2156E822" w14:textId="77777777" w:rsidR="003C70D0" w:rsidRDefault="003C70D0" w:rsidP="0040473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ED19E" id="_x0000_t202" coordsize="21600,21600" o:spt="202" path="m0,0l0,21600,21600,21600,21600,0xe">
                <v:stroke joinstyle="miter"/>
                <v:path gradientshapeok="t" o:connecttype="rect"/>
              </v:shapetype>
              <v:shape id="Text Box 104" o:spid="_x0000_s1026" type="#_x0000_t202" style="position:absolute;left:0;text-align:left;margin-left:.3pt;margin-top:.5pt;width:410.2pt;height:42.6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" filled="f" strokeweight=".5pt">
                <v:textbox>
                  <w:txbxContent>
                    <w:p w14:paraId="456386C2" w14:textId="77777777" w:rsidR="003C70D0" w:rsidRPr="00D41897" w:rsidRDefault="003C70D0" w:rsidP="0040473A">
                      <w:pPr>
                        <w:jc w:val="center"/>
                        <w:rPr>
                          <w:b/>
                          <w:bCs/>
                        </w:rPr>
                      </w:pPr>
                      <w:r w:rsidRPr="00D41897">
                        <w:rPr>
                          <w:b/>
                          <w:bCs/>
                          <w:cs/>
                        </w:rPr>
                        <w:t>โปรแกรมการส่งเสริมความสามารถ</w:t>
                      </w:r>
                      <w:r w:rsidRPr="00D41897">
                        <w:rPr>
                          <w:rFonts w:hint="cs"/>
                          <w:b/>
                          <w:bCs/>
                          <w:cs/>
                        </w:rPr>
                        <w:t>ของผู้ดูแล</w:t>
                      </w:r>
                      <w:r w:rsidRPr="00D41897">
                        <w:rPr>
                          <w:b/>
                          <w:bCs/>
                          <w:cs/>
                        </w:rPr>
                        <w:t>ในการ</w:t>
                      </w:r>
                      <w:r w:rsidRPr="00D41897">
                        <w:rPr>
                          <w:rFonts w:hint="cs"/>
                          <w:b/>
                          <w:bCs/>
                          <w:cs/>
                        </w:rPr>
                        <w:t>ดูแล</w:t>
                      </w:r>
                      <w:r w:rsidRPr="00D41897">
                        <w:rPr>
                          <w:b/>
                          <w:bCs/>
                          <w:cs/>
                        </w:rPr>
                        <w:t>ภาวะโภชนาการร่วมกับ</w:t>
                      </w:r>
                    </w:p>
                    <w:p w14:paraId="163599B8" w14:textId="77777777" w:rsidR="003C70D0" w:rsidRPr="00D4396F" w:rsidRDefault="003C70D0" w:rsidP="0040473A">
                      <w:pPr>
                        <w:jc w:val="center"/>
                        <w:rPr>
                          <w:b/>
                          <w:bCs/>
                        </w:rPr>
                      </w:pPr>
                      <w:r w:rsidRPr="00D41897">
                        <w:rPr>
                          <w:b/>
                          <w:bCs/>
                          <w:cs/>
                        </w:rPr>
                        <w:t>การให้ไข่ขาวเป็นอาหารเสริม</w:t>
                      </w:r>
                    </w:p>
                    <w:p w14:paraId="2156E822" w14:textId="77777777" w:rsidR="003C70D0" w:rsidRDefault="003C70D0" w:rsidP="0040473A">
                      <w:pPr>
                        <w:jc w:val="center"/>
                      </w:pPr>
                    </w:p>
                  </w:txbxContent>
                </v:textbox>
              </v:shape>
            </w:pict>
          </mc:Fallback>
        </mc:AlternateContent>
      </w:r>
    </w:p>
    <w:p w14:paraId="09345D81" w14:textId="77777777" w:rsidR="00661B2F" w:rsidRDefault="00661B2F" w:rsidP="00661B2F"/>
    <w:p w14:paraId="38F3C247" w14:textId="77777777" w:rsidR="00661B2F" w:rsidRDefault="00661B2F" w:rsidP="00661B2F"/>
    <w:p w14:paraId="7A710245" w14:textId="77777777" w:rsidR="00661B2F" w:rsidRDefault="00E65543" w:rsidP="00661B2F">
      <w:r w:rsidRPr="00703260">
        <w:rPr>
          <w:rFonts w:eastAsia="EucrosiaUPC"/>
          <w:noProof/>
          <w:lang w:bidi="ar-SA"/>
        </w:rPr>
        <mc:AlternateContent>
          <mc:Choice Requires="wps">
            <w:drawing>
              <wp:anchor distT="0" distB="0" distL="114300" distR="114300" simplePos="0" relativeHeight="251898880" behindDoc="0" locked="0" layoutInCell="1" allowOverlap="1" wp14:anchorId="0D28CC04" wp14:editId="71277331">
                <wp:simplePos x="0" y="0"/>
                <wp:positionH relativeFrom="column">
                  <wp:posOffset>3976</wp:posOffset>
                </wp:positionH>
                <wp:positionV relativeFrom="paragraph">
                  <wp:posOffset>38569</wp:posOffset>
                </wp:positionV>
                <wp:extent cx="5343276" cy="5852160"/>
                <wp:effectExtent l="0" t="0" r="10160" b="152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276" cy="5852160"/>
                        </a:xfrm>
                        <a:prstGeom prst="rect">
                          <a:avLst/>
                        </a:prstGeom>
                        <a:noFill/>
                        <a:ln w="9525">
                          <a:solidFill>
                            <a:srgbClr val="000000"/>
                          </a:solidFill>
                          <a:miter lim="800000"/>
                          <a:headEnd/>
                          <a:tailEnd/>
                        </a:ln>
                      </wps:spPr>
                      <wps:txbx>
                        <w:txbxContent>
                          <w:p w14:paraId="08290590" w14:textId="77777777" w:rsidR="003C70D0" w:rsidRPr="0094418A" w:rsidRDefault="003C70D0" w:rsidP="00703260">
                            <w:pPr>
                              <w:ind w:left="90"/>
                              <w:rPr>
                                <w:b/>
                                <w:bCs/>
                                <w:sz w:val="24"/>
                                <w:szCs w:val="24"/>
                                <w:u w:val="single"/>
                              </w:rPr>
                            </w:pPr>
                            <w:r w:rsidRPr="0094418A">
                              <w:rPr>
                                <w:b/>
                                <w:bCs/>
                                <w:sz w:val="24"/>
                                <w:szCs w:val="24"/>
                                <w:u w:val="single"/>
                                <w:cs/>
                              </w:rPr>
                              <w:t>ความสามารถในการคาดการณ์</w:t>
                            </w:r>
                          </w:p>
                          <w:p w14:paraId="28C726E0" w14:textId="77777777" w:rsidR="003C70D0" w:rsidRDefault="003C70D0" w:rsidP="00703260">
                            <w:pPr>
                              <w:rPr>
                                <w:sz w:val="24"/>
                                <w:szCs w:val="24"/>
                              </w:rPr>
                            </w:pPr>
                            <w:r w:rsidRPr="0094418A">
                              <w:rPr>
                                <w:sz w:val="24"/>
                                <w:szCs w:val="24"/>
                                <w:cs/>
                              </w:rPr>
                              <w:t>1. ผู้วิจัยให้ความรู้เรื่องความเสี่ยง/โอกาสเกิดจากภาวะทุพโภชนาการ</w:t>
                            </w:r>
                            <w:r w:rsidRPr="0094418A">
                              <w:rPr>
                                <w:sz w:val="24"/>
                                <w:szCs w:val="24"/>
                                <w:cs/>
                              </w:rPr>
                              <w:tab/>
                              <w:t xml:space="preserve">  2. ผู้วิจัยให้ความรู้เรื่องวิธีการประเมินภาวะโภชนาการ</w:t>
                            </w:r>
                          </w:p>
                          <w:p w14:paraId="7B2B36BD" w14:textId="77777777" w:rsidR="003C70D0" w:rsidRPr="0094418A" w:rsidRDefault="003C70D0" w:rsidP="00703260">
                            <w:pPr>
                              <w:rPr>
                                <w:sz w:val="24"/>
                                <w:szCs w:val="24"/>
                              </w:rPr>
                            </w:pPr>
                            <w:r w:rsidRPr="0094418A">
                              <w:rPr>
                                <w:sz w:val="24"/>
                                <w:szCs w:val="24"/>
                                <w:cs/>
                              </w:rPr>
                              <w:t>3.</w:t>
                            </w:r>
                            <w:r w:rsidRPr="0094418A">
                              <w:rPr>
                                <w:sz w:val="24"/>
                                <w:szCs w:val="24"/>
                              </w:rPr>
                              <w:t xml:space="preserve"> </w:t>
                            </w:r>
                            <w:r w:rsidRPr="0094418A">
                              <w:rPr>
                                <w:sz w:val="24"/>
                                <w:szCs w:val="24"/>
                                <w:cs/>
                              </w:rPr>
                              <w:t xml:space="preserve">ผู้วิจัยให้ความรู้เรื่องการประเมินพลังงานที่ผู้สูงอายุติดเตียงควรได้รับ </w:t>
                            </w:r>
                            <w:r w:rsidRPr="0094418A">
                              <w:rPr>
                                <w:sz w:val="24"/>
                                <w:szCs w:val="24"/>
                              </w:rPr>
                              <w:t>4.</w:t>
                            </w:r>
                            <w:r w:rsidRPr="0094418A">
                              <w:rPr>
                                <w:sz w:val="24"/>
                                <w:szCs w:val="24"/>
                                <w:cs/>
                              </w:rPr>
                              <w:t xml:space="preserve"> ผู้วิจัยให้ความรู้เรื่องอาหารและสารอาหาร</w:t>
                            </w:r>
                          </w:p>
                          <w:p w14:paraId="43DFE8EC" w14:textId="77777777" w:rsidR="003C70D0" w:rsidRPr="0094418A" w:rsidRDefault="003C70D0" w:rsidP="00703260">
                            <w:pPr>
                              <w:rPr>
                                <w:sz w:val="24"/>
                                <w:szCs w:val="24"/>
                              </w:rPr>
                            </w:pPr>
                            <w:r w:rsidRPr="0094418A">
                              <w:rPr>
                                <w:sz w:val="24"/>
                                <w:szCs w:val="24"/>
                              </w:rPr>
                              <w:t xml:space="preserve">5. </w:t>
                            </w:r>
                            <w:r w:rsidRPr="0094418A">
                              <w:rPr>
                                <w:sz w:val="24"/>
                                <w:szCs w:val="24"/>
                                <w:cs/>
                              </w:rPr>
                              <w:t>ผู้วิจัยให้ความรู้เรื่องการส่งเสริมโปรตีนในผู้สูงอายุติดเตียง</w:t>
                            </w:r>
                            <w:r w:rsidRPr="0094418A">
                              <w:rPr>
                                <w:sz w:val="24"/>
                                <w:szCs w:val="24"/>
                                <w:cs/>
                              </w:rPr>
                              <w:tab/>
                              <w:t xml:space="preserve">  </w:t>
                            </w:r>
                            <w:r w:rsidRPr="0094418A">
                              <w:rPr>
                                <w:sz w:val="24"/>
                                <w:szCs w:val="24"/>
                              </w:rPr>
                              <w:t xml:space="preserve">6. </w:t>
                            </w:r>
                            <w:r w:rsidRPr="0094418A">
                              <w:rPr>
                                <w:sz w:val="24"/>
                                <w:szCs w:val="24"/>
                                <w:cs/>
                              </w:rPr>
                              <w:t>ผู้วิจัยให้ความรู้เรื่องประโยชน์ของไข่ขาว</w:t>
                            </w:r>
                          </w:p>
                          <w:p w14:paraId="7FF76DBD" w14:textId="77777777" w:rsidR="003C70D0" w:rsidRPr="0094418A" w:rsidRDefault="003C70D0" w:rsidP="00703260">
                            <w:pPr>
                              <w:rPr>
                                <w:sz w:val="24"/>
                                <w:szCs w:val="24"/>
                              </w:rPr>
                            </w:pPr>
                            <w:r w:rsidRPr="0094418A">
                              <w:rPr>
                                <w:sz w:val="24"/>
                                <w:szCs w:val="24"/>
                              </w:rPr>
                              <w:t xml:space="preserve">7. </w:t>
                            </w:r>
                            <w:r w:rsidRPr="0094418A">
                              <w:rPr>
                                <w:sz w:val="24"/>
                                <w:szCs w:val="24"/>
                                <w:cs/>
                              </w:rPr>
                              <w:t>ผู้วิจัยให้ความรู้เรื่องการจัดเตรียมอาหารเหลวและการเตรียมไข่ขาว</w:t>
                            </w:r>
                            <w:r w:rsidRPr="0094418A">
                              <w:rPr>
                                <w:sz w:val="24"/>
                                <w:szCs w:val="24"/>
                                <w:cs/>
                              </w:rPr>
                              <w:tab/>
                              <w:t xml:space="preserve">  8. ผู้วิจัยให้ความรู้เรื่องวิธีการให้อาหารทางสายยางที่ถูกต้อง</w:t>
                            </w:r>
                          </w:p>
                          <w:p w14:paraId="5239DADA" w14:textId="77777777" w:rsidR="003C70D0" w:rsidRDefault="003C70D0" w:rsidP="00703260">
                            <w:pPr>
                              <w:rPr>
                                <w:sz w:val="24"/>
                                <w:szCs w:val="24"/>
                              </w:rPr>
                            </w:pPr>
                            <w:r w:rsidRPr="0094418A">
                              <w:rPr>
                                <w:sz w:val="24"/>
                                <w:szCs w:val="24"/>
                              </w:rPr>
                              <w:t xml:space="preserve">9. </w:t>
                            </w:r>
                            <w:r w:rsidRPr="0094418A">
                              <w:rPr>
                                <w:sz w:val="24"/>
                                <w:szCs w:val="24"/>
                                <w:cs/>
                              </w:rPr>
                              <w:t>ผู้วิจัยให้ความรู้เรื่องวิธีการเก็บอาหาร</w:t>
                            </w:r>
                            <w:r w:rsidRPr="0094418A">
                              <w:rPr>
                                <w:sz w:val="24"/>
                                <w:szCs w:val="24"/>
                                <w:cs/>
                              </w:rPr>
                              <w:tab/>
                            </w:r>
                            <w:r w:rsidRPr="0094418A">
                              <w:rPr>
                                <w:sz w:val="24"/>
                                <w:szCs w:val="24"/>
                                <w:cs/>
                              </w:rPr>
                              <w:tab/>
                            </w:r>
                            <w:r w:rsidRPr="0094418A">
                              <w:rPr>
                                <w:sz w:val="24"/>
                                <w:szCs w:val="24"/>
                                <w:cs/>
                              </w:rPr>
                              <w:tab/>
                              <w:t xml:space="preserve"> </w:t>
                            </w:r>
                            <w:r>
                              <w:rPr>
                                <w:sz w:val="24"/>
                                <w:szCs w:val="24"/>
                              </w:rPr>
                              <w:tab/>
                            </w:r>
                            <w:r w:rsidRPr="0094418A">
                              <w:rPr>
                                <w:sz w:val="24"/>
                                <w:szCs w:val="24"/>
                                <w:cs/>
                              </w:rPr>
                              <w:t xml:space="preserve"> 10. การจัดการกับปัญหาแทรกซ้อนที่อาจจะเกิดขึ้น </w:t>
                            </w:r>
                          </w:p>
                          <w:p w14:paraId="108DCC51" w14:textId="77777777" w:rsidR="003C70D0" w:rsidRPr="0094418A" w:rsidRDefault="003C70D0" w:rsidP="00703260">
                            <w:pPr>
                              <w:rPr>
                                <w:sz w:val="24"/>
                                <w:szCs w:val="24"/>
                              </w:rPr>
                            </w:pPr>
                          </w:p>
                          <w:p w14:paraId="2AE40137" w14:textId="77777777" w:rsidR="003C70D0" w:rsidRPr="0094418A" w:rsidRDefault="003C70D0" w:rsidP="00703260">
                            <w:pPr>
                              <w:ind w:left="90"/>
                              <w:rPr>
                                <w:b/>
                                <w:bCs/>
                                <w:sz w:val="24"/>
                                <w:szCs w:val="24"/>
                                <w:u w:val="single"/>
                              </w:rPr>
                            </w:pPr>
                            <w:r w:rsidRPr="0094418A">
                              <w:rPr>
                                <w:b/>
                                <w:bCs/>
                                <w:sz w:val="24"/>
                                <w:szCs w:val="24"/>
                                <w:u w:val="single"/>
                                <w:cs/>
                              </w:rPr>
                              <w:t>ความสามารถในการตัดสินใจปรับเปลี่ยนในการเลือกใช้วิธีการดูแล</w:t>
                            </w:r>
                          </w:p>
                          <w:p w14:paraId="080F60E4" w14:textId="77777777" w:rsidR="003C70D0" w:rsidRPr="0094418A" w:rsidRDefault="003C70D0" w:rsidP="00703260">
                            <w:pPr>
                              <w:ind w:left="90"/>
                              <w:rPr>
                                <w:sz w:val="24"/>
                                <w:szCs w:val="24"/>
                              </w:rPr>
                            </w:pPr>
                            <w:r w:rsidRPr="0094418A">
                              <w:rPr>
                                <w:sz w:val="24"/>
                                <w:szCs w:val="24"/>
                              </w:rPr>
                              <w:t xml:space="preserve">- </w:t>
                            </w:r>
                            <w:r w:rsidRPr="0094418A">
                              <w:rPr>
                                <w:sz w:val="24"/>
                                <w:szCs w:val="24"/>
                                <w:cs/>
                              </w:rPr>
                              <w:t>ผู้ดูแลไม่มั่นใจในการประเมินภาวะโภชนาการ</w:t>
                            </w:r>
                            <w:r w:rsidRPr="0094418A">
                              <w:rPr>
                                <w:sz w:val="24"/>
                                <w:szCs w:val="24"/>
                              </w:rPr>
                              <w:tab/>
                            </w:r>
                            <w:r>
                              <w:rPr>
                                <w:sz w:val="24"/>
                                <w:szCs w:val="24"/>
                              </w:rPr>
                              <w:tab/>
                            </w:r>
                            <w:r w:rsidRPr="0094418A">
                              <w:rPr>
                                <w:sz w:val="24"/>
                                <w:szCs w:val="24"/>
                              </w:rPr>
                              <w:t xml:space="preserve">- </w:t>
                            </w:r>
                            <w:r w:rsidRPr="0094418A">
                              <w:rPr>
                                <w:sz w:val="24"/>
                                <w:szCs w:val="24"/>
                                <w:cs/>
                              </w:rPr>
                              <w:t xml:space="preserve">ผู้ดูแลคิดว่าการประเมินภาวะโภชนาการเป็นเรื่องยาก ไม่สามารถทำได้ </w:t>
                            </w:r>
                          </w:p>
                          <w:p w14:paraId="5104D05C" w14:textId="77777777" w:rsidR="003C70D0" w:rsidRPr="0094418A" w:rsidRDefault="003C70D0" w:rsidP="00703260">
                            <w:pPr>
                              <w:ind w:left="90"/>
                              <w:rPr>
                                <w:sz w:val="24"/>
                                <w:szCs w:val="24"/>
                              </w:rPr>
                            </w:pPr>
                            <w:r w:rsidRPr="0094418A">
                              <w:rPr>
                                <w:sz w:val="24"/>
                                <w:szCs w:val="24"/>
                                <w:cs/>
                              </w:rPr>
                              <w:t>- ปริมาณอาหารที่ให้ผู้สูงอายุติดเตียงเหลือทุกมื้อ</w:t>
                            </w:r>
                            <w:r w:rsidRPr="0094418A">
                              <w:rPr>
                                <w:sz w:val="24"/>
                                <w:szCs w:val="24"/>
                              </w:rPr>
                              <w:tab/>
                              <w:t xml:space="preserve">- </w:t>
                            </w:r>
                            <w:r w:rsidRPr="0094418A">
                              <w:rPr>
                                <w:sz w:val="24"/>
                                <w:szCs w:val="24"/>
                                <w:cs/>
                              </w:rPr>
                              <w:t xml:space="preserve">ปริมาณกล้ามเนื้อไม่เปลี่ยนแปลง ยังคงฝ่อลีบ มีการติดเชื้อ มีแผลกดทับ </w:t>
                            </w:r>
                          </w:p>
                          <w:p w14:paraId="40BA48D7" w14:textId="77777777" w:rsidR="003C70D0" w:rsidRPr="0094418A" w:rsidRDefault="003C70D0" w:rsidP="00703260">
                            <w:pPr>
                              <w:ind w:left="90"/>
                              <w:rPr>
                                <w:sz w:val="24"/>
                                <w:szCs w:val="24"/>
                              </w:rPr>
                            </w:pPr>
                            <w:r w:rsidRPr="0094418A">
                              <w:rPr>
                                <w:sz w:val="24"/>
                                <w:szCs w:val="24"/>
                              </w:rPr>
                              <w:t xml:space="preserve">- </w:t>
                            </w:r>
                            <w:r w:rsidRPr="0094418A">
                              <w:rPr>
                                <w:sz w:val="24"/>
                                <w:szCs w:val="24"/>
                                <w:cs/>
                              </w:rPr>
                              <w:t xml:space="preserve">ผู้สูงอายุติดเตียงมีปัญหาอาหารไม่ย่อย </w:t>
                            </w:r>
                            <w:r w:rsidRPr="0094418A">
                              <w:rPr>
                                <w:sz w:val="24"/>
                                <w:szCs w:val="24"/>
                              </w:rPr>
                              <w:tab/>
                            </w:r>
                            <w:r w:rsidRPr="0094418A">
                              <w:rPr>
                                <w:sz w:val="24"/>
                                <w:szCs w:val="24"/>
                              </w:rPr>
                              <w:tab/>
                            </w:r>
                            <w:r>
                              <w:rPr>
                                <w:sz w:val="24"/>
                                <w:szCs w:val="24"/>
                              </w:rPr>
                              <w:tab/>
                            </w:r>
                            <w:r w:rsidRPr="0094418A">
                              <w:rPr>
                                <w:sz w:val="24"/>
                                <w:szCs w:val="24"/>
                              </w:rPr>
                              <w:t xml:space="preserve">- </w:t>
                            </w:r>
                            <w:r w:rsidRPr="0094418A">
                              <w:rPr>
                                <w:sz w:val="24"/>
                                <w:szCs w:val="24"/>
                                <w:cs/>
                              </w:rPr>
                              <w:t xml:space="preserve">สายยางให้อาหารเกิดการอุดตัน </w:t>
                            </w:r>
                          </w:p>
                          <w:p w14:paraId="45893DC4" w14:textId="77777777" w:rsidR="003C70D0" w:rsidRPr="0094418A" w:rsidRDefault="003C70D0" w:rsidP="00703260">
                            <w:pPr>
                              <w:ind w:left="90"/>
                              <w:rPr>
                                <w:sz w:val="24"/>
                                <w:szCs w:val="24"/>
                              </w:rPr>
                            </w:pPr>
                            <w:r w:rsidRPr="0094418A">
                              <w:rPr>
                                <w:sz w:val="24"/>
                                <w:szCs w:val="24"/>
                              </w:rPr>
                              <w:t xml:space="preserve">- </w:t>
                            </w:r>
                            <w:r w:rsidRPr="0094418A">
                              <w:rPr>
                                <w:sz w:val="24"/>
                                <w:szCs w:val="24"/>
                                <w:cs/>
                              </w:rPr>
                              <w:t xml:space="preserve">อาหารสำหรับให้อาหารทางสายยางข้นเกินไป </w:t>
                            </w:r>
                            <w:r w:rsidRPr="0094418A">
                              <w:rPr>
                                <w:sz w:val="24"/>
                                <w:szCs w:val="24"/>
                              </w:rPr>
                              <w:tab/>
                              <w:t xml:space="preserve">- </w:t>
                            </w:r>
                            <w:r w:rsidRPr="0094418A">
                              <w:rPr>
                                <w:sz w:val="24"/>
                                <w:szCs w:val="24"/>
                                <w:cs/>
                              </w:rPr>
                              <w:t xml:space="preserve">อาหารสำหรับให้อาหารทางสายยางมีปริมาณน้ำเยอะเกินไป </w:t>
                            </w:r>
                          </w:p>
                          <w:p w14:paraId="3D1363FE" w14:textId="77777777" w:rsidR="003C70D0" w:rsidRPr="0094418A" w:rsidRDefault="003C70D0" w:rsidP="00703260">
                            <w:pPr>
                              <w:ind w:left="90"/>
                              <w:rPr>
                                <w:sz w:val="24"/>
                                <w:szCs w:val="24"/>
                              </w:rPr>
                            </w:pPr>
                            <w:r w:rsidRPr="0094418A">
                              <w:rPr>
                                <w:sz w:val="24"/>
                                <w:szCs w:val="24"/>
                              </w:rPr>
                              <w:t xml:space="preserve">- </w:t>
                            </w:r>
                            <w:r w:rsidRPr="0094418A">
                              <w:rPr>
                                <w:sz w:val="24"/>
                                <w:szCs w:val="24"/>
                                <w:cs/>
                              </w:rPr>
                              <w:t xml:space="preserve">ผู้ดูแลแก้ปัญหาสายยางให้อาหารเลื่อนหลุดไม่ถูกต้อง </w:t>
                            </w:r>
                            <w:r w:rsidRPr="0094418A">
                              <w:rPr>
                                <w:sz w:val="24"/>
                                <w:szCs w:val="24"/>
                                <w:cs/>
                              </w:rPr>
                              <w:tab/>
                              <w:t xml:space="preserve">- ผู้ดูแลแก้ปัญหาเมื่อสายยางให้อาหารเกิดการอุดตันไม่ถูกต้อง </w:t>
                            </w:r>
                          </w:p>
                          <w:p w14:paraId="2BEFCE4F" w14:textId="77777777" w:rsidR="003C70D0" w:rsidRPr="0094418A" w:rsidRDefault="003C70D0" w:rsidP="00703260">
                            <w:pPr>
                              <w:ind w:left="90"/>
                              <w:rPr>
                                <w:sz w:val="24"/>
                                <w:szCs w:val="24"/>
                              </w:rPr>
                            </w:pPr>
                            <w:r w:rsidRPr="0094418A">
                              <w:rPr>
                                <w:sz w:val="24"/>
                                <w:szCs w:val="24"/>
                                <w:cs/>
                              </w:rPr>
                              <w:t xml:space="preserve">- ผู้ดูแลแก้ปัญหาเมื่ออุปกรณ์การให้อาหาร เกิดการแตก สูญหาย ไม่เหมาะสม </w:t>
                            </w:r>
                            <w:r w:rsidRPr="0094418A">
                              <w:rPr>
                                <w:sz w:val="24"/>
                                <w:szCs w:val="24"/>
                              </w:rPr>
                              <w:t xml:space="preserve">- </w:t>
                            </w:r>
                            <w:r w:rsidRPr="0094418A">
                              <w:rPr>
                                <w:sz w:val="24"/>
                                <w:szCs w:val="24"/>
                                <w:cs/>
                              </w:rPr>
                              <w:t>ผู้สูงอายุติดเตียงมีการสำลัก</w:t>
                            </w:r>
                          </w:p>
                          <w:p w14:paraId="29CA67AB" w14:textId="77777777" w:rsidR="003C70D0" w:rsidRPr="0094418A" w:rsidRDefault="003C70D0" w:rsidP="00703260">
                            <w:pPr>
                              <w:ind w:left="90"/>
                              <w:rPr>
                                <w:sz w:val="24"/>
                                <w:szCs w:val="24"/>
                              </w:rPr>
                            </w:pPr>
                            <w:r w:rsidRPr="0094418A">
                              <w:rPr>
                                <w:sz w:val="24"/>
                                <w:szCs w:val="24"/>
                              </w:rPr>
                              <w:t xml:space="preserve">- </w:t>
                            </w:r>
                            <w:r w:rsidRPr="0094418A">
                              <w:rPr>
                                <w:sz w:val="24"/>
                                <w:szCs w:val="24"/>
                                <w:cs/>
                              </w:rPr>
                              <w:t xml:space="preserve">ผู้สูงอายุติดเตียงมีอาการท้องอืด </w:t>
                            </w:r>
                            <w:r w:rsidRPr="0094418A">
                              <w:rPr>
                                <w:sz w:val="24"/>
                                <w:szCs w:val="24"/>
                                <w:cs/>
                              </w:rPr>
                              <w:tab/>
                            </w:r>
                            <w:r w:rsidRPr="0094418A">
                              <w:rPr>
                                <w:sz w:val="24"/>
                                <w:szCs w:val="24"/>
                                <w:cs/>
                              </w:rPr>
                              <w:tab/>
                            </w:r>
                            <w:r>
                              <w:rPr>
                                <w:sz w:val="24"/>
                                <w:szCs w:val="24"/>
                              </w:rPr>
                              <w:tab/>
                            </w:r>
                            <w:r w:rsidRPr="0094418A">
                              <w:rPr>
                                <w:sz w:val="24"/>
                                <w:szCs w:val="24"/>
                              </w:rPr>
                              <w:t xml:space="preserve">- </w:t>
                            </w:r>
                            <w:r w:rsidRPr="0094418A">
                              <w:rPr>
                                <w:sz w:val="24"/>
                                <w:szCs w:val="24"/>
                                <w:cs/>
                              </w:rPr>
                              <w:t xml:space="preserve">ผู้สูงอายุติดเตียงมีไข้ </w:t>
                            </w:r>
                          </w:p>
                          <w:p w14:paraId="54F7E316" w14:textId="77777777" w:rsidR="003C70D0" w:rsidRPr="0094418A" w:rsidRDefault="003C70D0" w:rsidP="00703260">
                            <w:pPr>
                              <w:ind w:left="90"/>
                              <w:rPr>
                                <w:sz w:val="24"/>
                                <w:szCs w:val="24"/>
                              </w:rPr>
                            </w:pPr>
                            <w:r w:rsidRPr="0094418A">
                              <w:rPr>
                                <w:sz w:val="24"/>
                                <w:szCs w:val="24"/>
                              </w:rPr>
                              <w:t xml:space="preserve">- </w:t>
                            </w:r>
                            <w:r w:rsidRPr="0094418A">
                              <w:rPr>
                                <w:sz w:val="24"/>
                                <w:szCs w:val="24"/>
                                <w:cs/>
                              </w:rPr>
                              <w:t xml:space="preserve">สายยางให้อาหารสกปรก มีคราบอาหารติด </w:t>
                            </w:r>
                            <w:r w:rsidRPr="0094418A">
                              <w:rPr>
                                <w:sz w:val="24"/>
                                <w:szCs w:val="24"/>
                                <w:cs/>
                              </w:rPr>
                              <w:tab/>
                            </w:r>
                            <w:r>
                              <w:rPr>
                                <w:sz w:val="24"/>
                                <w:szCs w:val="24"/>
                              </w:rPr>
                              <w:tab/>
                            </w:r>
                            <w:r w:rsidRPr="0094418A">
                              <w:rPr>
                                <w:sz w:val="24"/>
                                <w:szCs w:val="24"/>
                              </w:rPr>
                              <w:t xml:space="preserve">- </w:t>
                            </w:r>
                            <w:r w:rsidRPr="0094418A">
                              <w:rPr>
                                <w:sz w:val="24"/>
                                <w:szCs w:val="24"/>
                                <w:cs/>
                              </w:rPr>
                              <w:t xml:space="preserve">อาหารปั่นผสมเน่าเสียง่าย อาหารสำเร็จรูปมีความชื้น </w:t>
                            </w:r>
                          </w:p>
                          <w:p w14:paraId="44CFA646" w14:textId="77777777" w:rsidR="003C70D0" w:rsidRPr="0094418A" w:rsidRDefault="003C70D0" w:rsidP="00703260">
                            <w:pPr>
                              <w:ind w:left="90"/>
                              <w:rPr>
                                <w:sz w:val="24"/>
                                <w:szCs w:val="24"/>
                              </w:rPr>
                            </w:pPr>
                            <w:r w:rsidRPr="0094418A">
                              <w:rPr>
                                <w:sz w:val="24"/>
                                <w:szCs w:val="24"/>
                              </w:rPr>
                              <w:t xml:space="preserve">- </w:t>
                            </w:r>
                            <w:r w:rsidRPr="0094418A">
                              <w:rPr>
                                <w:sz w:val="24"/>
                                <w:szCs w:val="24"/>
                                <w:cs/>
                              </w:rPr>
                              <w:t xml:space="preserve">ผู้สูงอายุติดเตียงมีปัญหาปัสสาวะออกน้อยลง </w:t>
                            </w:r>
                            <w:r>
                              <w:rPr>
                                <w:sz w:val="24"/>
                                <w:szCs w:val="24"/>
                              </w:rPr>
                              <w:tab/>
                            </w:r>
                            <w:r>
                              <w:rPr>
                                <w:sz w:val="24"/>
                                <w:szCs w:val="24"/>
                              </w:rPr>
                              <w:tab/>
                            </w:r>
                            <w:r w:rsidRPr="0094418A">
                              <w:rPr>
                                <w:sz w:val="24"/>
                                <w:szCs w:val="24"/>
                              </w:rPr>
                              <w:t xml:space="preserve">- </w:t>
                            </w:r>
                            <w:r w:rsidRPr="0094418A">
                              <w:rPr>
                                <w:sz w:val="24"/>
                                <w:szCs w:val="24"/>
                                <w:cs/>
                              </w:rPr>
                              <w:t xml:space="preserve">มีการอับชื้นบริเวณก้น เกิดแผล </w:t>
                            </w:r>
                          </w:p>
                          <w:p w14:paraId="6D2A98C1" w14:textId="77777777" w:rsidR="003C70D0" w:rsidRDefault="003C70D0" w:rsidP="00703260">
                            <w:pPr>
                              <w:ind w:left="90"/>
                              <w:rPr>
                                <w:sz w:val="24"/>
                                <w:szCs w:val="24"/>
                              </w:rPr>
                            </w:pPr>
                            <w:r w:rsidRPr="0094418A">
                              <w:rPr>
                                <w:sz w:val="24"/>
                                <w:szCs w:val="24"/>
                              </w:rPr>
                              <w:t xml:space="preserve">- </w:t>
                            </w:r>
                            <w:r w:rsidRPr="0094418A">
                              <w:rPr>
                                <w:sz w:val="24"/>
                                <w:szCs w:val="24"/>
                                <w:cs/>
                              </w:rPr>
                              <w:t xml:space="preserve">ผู้สูงอายุติดเตียงมีอาการหายใจเร็ว </w:t>
                            </w:r>
                            <w:r w:rsidRPr="0094418A">
                              <w:rPr>
                                <w:sz w:val="24"/>
                                <w:szCs w:val="24"/>
                                <w:cs/>
                              </w:rPr>
                              <w:tab/>
                            </w:r>
                            <w:r w:rsidRPr="0094418A">
                              <w:rPr>
                                <w:sz w:val="24"/>
                                <w:szCs w:val="24"/>
                                <w:cs/>
                              </w:rPr>
                              <w:tab/>
                            </w:r>
                            <w:r>
                              <w:rPr>
                                <w:sz w:val="24"/>
                                <w:szCs w:val="24"/>
                              </w:rPr>
                              <w:tab/>
                            </w:r>
                            <w:r w:rsidRPr="0094418A">
                              <w:rPr>
                                <w:sz w:val="24"/>
                                <w:szCs w:val="24"/>
                              </w:rPr>
                              <w:t xml:space="preserve">- </w:t>
                            </w:r>
                            <w:r w:rsidRPr="0094418A">
                              <w:rPr>
                                <w:sz w:val="24"/>
                                <w:szCs w:val="24"/>
                                <w:cs/>
                              </w:rPr>
                              <w:t>ผู้สูงอายุติดเตียงมีอาการปัสสาวะบ่อย</w:t>
                            </w:r>
                          </w:p>
                          <w:p w14:paraId="16330F57" w14:textId="77777777" w:rsidR="003C70D0" w:rsidRPr="0094418A" w:rsidRDefault="003C70D0" w:rsidP="00703260">
                            <w:pPr>
                              <w:ind w:left="90"/>
                              <w:rPr>
                                <w:sz w:val="24"/>
                                <w:szCs w:val="24"/>
                              </w:rPr>
                            </w:pPr>
                          </w:p>
                          <w:p w14:paraId="3FE02D62" w14:textId="77777777" w:rsidR="003C70D0" w:rsidRPr="0094418A" w:rsidRDefault="003C70D0" w:rsidP="00703260">
                            <w:pPr>
                              <w:ind w:left="90"/>
                              <w:rPr>
                                <w:b/>
                                <w:bCs/>
                                <w:sz w:val="24"/>
                                <w:szCs w:val="24"/>
                                <w:u w:val="single"/>
                              </w:rPr>
                            </w:pPr>
                            <w:r w:rsidRPr="0094418A">
                              <w:rPr>
                                <w:b/>
                                <w:bCs/>
                                <w:sz w:val="24"/>
                                <w:szCs w:val="24"/>
                                <w:u w:val="single"/>
                                <w:cs/>
                              </w:rPr>
                              <w:t>ความสามารถในการลงมือปฎิบัติ</w:t>
                            </w:r>
                          </w:p>
                          <w:p w14:paraId="1639EBF6" w14:textId="77777777" w:rsidR="003C70D0" w:rsidRPr="0094418A" w:rsidRDefault="003C70D0" w:rsidP="00703260">
                            <w:pPr>
                              <w:ind w:left="90"/>
                              <w:rPr>
                                <w:sz w:val="24"/>
                                <w:szCs w:val="24"/>
                              </w:rPr>
                            </w:pPr>
                            <w:r w:rsidRPr="0094418A">
                              <w:rPr>
                                <w:sz w:val="24"/>
                                <w:szCs w:val="24"/>
                              </w:rPr>
                              <w:t xml:space="preserve">  1. </w:t>
                            </w:r>
                            <w:r w:rsidRPr="0094418A">
                              <w:rPr>
                                <w:sz w:val="24"/>
                                <w:szCs w:val="24"/>
                                <w:cs/>
                              </w:rPr>
                              <w:t>ฝึกทักษะการประเมินภาวะโภชนาการอย่างง่ายให้กับผู้สูงอายุติดเตียง ดังนี้</w:t>
                            </w:r>
                          </w:p>
                          <w:p w14:paraId="471DEA4C" w14:textId="77777777" w:rsidR="003C70D0" w:rsidRPr="0094418A" w:rsidRDefault="003C70D0" w:rsidP="00703260">
                            <w:pPr>
                              <w:ind w:left="90"/>
                              <w:rPr>
                                <w:sz w:val="24"/>
                                <w:szCs w:val="24"/>
                              </w:rPr>
                            </w:pPr>
                            <w:r w:rsidRPr="0094418A">
                              <w:rPr>
                                <w:sz w:val="24"/>
                                <w:szCs w:val="24"/>
                              </w:rPr>
                              <w:t xml:space="preserve">      - </w:t>
                            </w:r>
                            <w:r w:rsidRPr="0094418A">
                              <w:rPr>
                                <w:sz w:val="24"/>
                                <w:szCs w:val="24"/>
                                <w:cs/>
                              </w:rPr>
                              <w:t>ฝึกการสังเกตปริมาณมวลกล้ามเนื้อ การฝ่อลีบของกล้ามเนื้อบริเวณขมับ หน้า หัวไหล่ ต้นขา</w:t>
                            </w:r>
                          </w:p>
                          <w:p w14:paraId="61B24CB5" w14:textId="77777777" w:rsidR="003C70D0" w:rsidRPr="0094418A" w:rsidRDefault="003C70D0" w:rsidP="00703260">
                            <w:pPr>
                              <w:ind w:left="90"/>
                              <w:rPr>
                                <w:sz w:val="24"/>
                                <w:szCs w:val="24"/>
                              </w:rPr>
                            </w:pPr>
                            <w:r w:rsidRPr="0094418A">
                              <w:rPr>
                                <w:sz w:val="24"/>
                                <w:szCs w:val="24"/>
                              </w:rPr>
                              <w:t xml:space="preserve">      - </w:t>
                            </w:r>
                            <w:r w:rsidRPr="0094418A">
                              <w:rPr>
                                <w:sz w:val="24"/>
                                <w:szCs w:val="24"/>
                                <w:cs/>
                              </w:rPr>
                              <w:t>ฝึกสังเกตการบวมของผิวหนังบริเวณก้นกบ กระดูกข้อเท้า</w:t>
                            </w:r>
                          </w:p>
                          <w:p w14:paraId="1035B990" w14:textId="77777777" w:rsidR="003C70D0" w:rsidRPr="0094418A" w:rsidRDefault="003C70D0" w:rsidP="00703260">
                            <w:pPr>
                              <w:ind w:left="90"/>
                              <w:rPr>
                                <w:sz w:val="24"/>
                                <w:szCs w:val="24"/>
                              </w:rPr>
                            </w:pPr>
                            <w:r w:rsidRPr="0094418A">
                              <w:rPr>
                                <w:sz w:val="24"/>
                                <w:szCs w:val="24"/>
                              </w:rPr>
                              <w:t xml:space="preserve">      - </w:t>
                            </w:r>
                            <w:r w:rsidRPr="0094418A">
                              <w:rPr>
                                <w:sz w:val="24"/>
                                <w:szCs w:val="24"/>
                                <w:cs/>
                              </w:rPr>
                              <w:t>ฝึกสังเกตอาการขาดน้ำ ได้แก่ ริมฝีปากแห้ง ปัสสาวะออกน้อย ไม่มีเหงื่อ</w:t>
                            </w:r>
                          </w:p>
                          <w:p w14:paraId="781C7BD0" w14:textId="77777777" w:rsidR="003C70D0" w:rsidRPr="0094418A" w:rsidRDefault="003C70D0" w:rsidP="00703260">
                            <w:pPr>
                              <w:ind w:left="90"/>
                              <w:rPr>
                                <w:sz w:val="24"/>
                                <w:szCs w:val="24"/>
                              </w:rPr>
                            </w:pPr>
                            <w:r w:rsidRPr="0094418A">
                              <w:rPr>
                                <w:sz w:val="24"/>
                                <w:szCs w:val="24"/>
                              </w:rPr>
                              <w:t xml:space="preserve">      - </w:t>
                            </w:r>
                            <w:r w:rsidRPr="0094418A">
                              <w:rPr>
                                <w:sz w:val="24"/>
                                <w:szCs w:val="24"/>
                                <w:cs/>
                              </w:rPr>
                              <w:t>ฝึกสังเกตเล็บ ดูอาการขาดธาตุเหล็ก</w:t>
                            </w:r>
                          </w:p>
                          <w:p w14:paraId="77C6C4BC" w14:textId="77777777" w:rsidR="003C70D0" w:rsidRDefault="003C70D0" w:rsidP="00703260">
                            <w:pPr>
                              <w:ind w:left="90"/>
                              <w:rPr>
                                <w:sz w:val="24"/>
                                <w:szCs w:val="24"/>
                              </w:rPr>
                            </w:pPr>
                            <w:r w:rsidRPr="0094418A">
                              <w:rPr>
                                <w:sz w:val="24"/>
                                <w:szCs w:val="24"/>
                              </w:rPr>
                              <w:t xml:space="preserve">  2</w:t>
                            </w:r>
                            <w:r w:rsidRPr="0094418A">
                              <w:rPr>
                                <w:sz w:val="24"/>
                                <w:szCs w:val="24"/>
                                <w:cs/>
                              </w:rPr>
                              <w:t xml:space="preserve"> ผู้วิจัยให้คู่มือการประเมินภาวะโภชนาการ</w:t>
                            </w:r>
                            <w:r w:rsidRPr="0094418A">
                              <w:rPr>
                                <w:sz w:val="24"/>
                                <w:szCs w:val="24"/>
                              </w:rPr>
                              <w:t xml:space="preserve"> </w:t>
                            </w:r>
                            <w:r w:rsidRPr="0094418A">
                              <w:rPr>
                                <w:sz w:val="24"/>
                                <w:szCs w:val="24"/>
                                <w:cs/>
                              </w:rPr>
                              <w:t>การประเมินปริมาณพลังงานและสารอาหารที่จำเป็นสำหรับผู้สูงอายุติดเตียง</w:t>
                            </w:r>
                            <w:r w:rsidRPr="0094418A">
                              <w:rPr>
                                <w:sz w:val="24"/>
                                <w:szCs w:val="24"/>
                              </w:rPr>
                              <w:t xml:space="preserve"> </w:t>
                            </w:r>
                            <w:r w:rsidRPr="0094418A">
                              <w:rPr>
                                <w:sz w:val="24"/>
                                <w:szCs w:val="24"/>
                                <w:cs/>
                              </w:rPr>
                              <w:t>การ</w:t>
                            </w:r>
                            <w:r>
                              <w:rPr>
                                <w:sz w:val="24"/>
                                <w:szCs w:val="24"/>
                              </w:rPr>
                              <w:t xml:space="preserve">            </w:t>
                            </w:r>
                          </w:p>
                          <w:p w14:paraId="1F7648F9" w14:textId="77777777" w:rsidR="003C70D0" w:rsidRPr="0094418A" w:rsidRDefault="003C70D0" w:rsidP="00703260">
                            <w:pPr>
                              <w:ind w:left="90"/>
                              <w:rPr>
                                <w:sz w:val="24"/>
                                <w:szCs w:val="24"/>
                              </w:rPr>
                            </w:pPr>
                            <w:r>
                              <w:rPr>
                                <w:sz w:val="24"/>
                                <w:szCs w:val="24"/>
                              </w:rPr>
                              <w:t xml:space="preserve">    </w:t>
                            </w:r>
                            <w:r w:rsidRPr="0094418A">
                              <w:rPr>
                                <w:sz w:val="24"/>
                                <w:szCs w:val="24"/>
                                <w:cs/>
                              </w:rPr>
                              <w:t>จัดเตรียมอาหาร การให้อาหารทางสายยาง และการควบคุมคุณภาพของอาหาร เพื่อทบทวนความรู้</w:t>
                            </w:r>
                          </w:p>
                          <w:p w14:paraId="17DA48DC" w14:textId="77777777" w:rsidR="003C70D0" w:rsidRDefault="003C70D0" w:rsidP="00703260">
                            <w:pPr>
                              <w:ind w:left="90"/>
                              <w:rPr>
                                <w:sz w:val="24"/>
                                <w:szCs w:val="24"/>
                              </w:rPr>
                            </w:pPr>
                            <w:r w:rsidRPr="0094418A">
                              <w:rPr>
                                <w:sz w:val="24"/>
                                <w:szCs w:val="24"/>
                              </w:rPr>
                              <w:t xml:space="preserve">  3</w:t>
                            </w:r>
                            <w:r w:rsidRPr="0094418A">
                              <w:rPr>
                                <w:sz w:val="24"/>
                                <w:szCs w:val="24"/>
                                <w:cs/>
                              </w:rPr>
                              <w:t xml:space="preserve"> สอบถามทางโทรศัพท์ได้ตลอดเมื่อมีข้อสงสัยในการประเมินภาวะโภชนาการ การประเมินปริมาณพลังงาน และการเลือก</w:t>
                            </w:r>
                            <w:r>
                              <w:rPr>
                                <w:sz w:val="24"/>
                                <w:szCs w:val="24"/>
                              </w:rPr>
                              <w:t xml:space="preserve">  </w:t>
                            </w:r>
                          </w:p>
                          <w:p w14:paraId="2C29CF94" w14:textId="77777777" w:rsidR="003C70D0" w:rsidRPr="0094418A" w:rsidRDefault="003C70D0" w:rsidP="00703260">
                            <w:pPr>
                              <w:ind w:left="90"/>
                              <w:rPr>
                                <w:sz w:val="24"/>
                                <w:szCs w:val="24"/>
                              </w:rPr>
                            </w:pPr>
                            <w:r>
                              <w:rPr>
                                <w:sz w:val="24"/>
                                <w:szCs w:val="24"/>
                              </w:rPr>
                              <w:t xml:space="preserve">    </w:t>
                            </w:r>
                            <w:r w:rsidRPr="0094418A">
                              <w:rPr>
                                <w:sz w:val="24"/>
                                <w:szCs w:val="24"/>
                                <w:cs/>
                              </w:rPr>
                              <w:t>อาหารที่เหมาะสมให้กับผู้สูงอายุติดเตียง การจัดเตรียมอาหาร การให้อาหารทางสายยาง และการควบคุมคุณภาพของอาหาร</w:t>
                            </w:r>
                          </w:p>
                          <w:p w14:paraId="5B0D2852" w14:textId="77777777" w:rsidR="003C70D0" w:rsidRPr="0094418A" w:rsidRDefault="003C70D0" w:rsidP="00703260">
                            <w:pPr>
                              <w:ind w:left="90"/>
                              <w:rPr>
                                <w:sz w:val="24"/>
                                <w:szCs w:val="24"/>
                              </w:rPr>
                            </w:pPr>
                            <w:r w:rsidRPr="0094418A">
                              <w:rPr>
                                <w:sz w:val="24"/>
                                <w:szCs w:val="24"/>
                              </w:rPr>
                              <w:t xml:space="preserve">  4</w:t>
                            </w:r>
                            <w:r w:rsidRPr="0094418A">
                              <w:rPr>
                                <w:sz w:val="24"/>
                                <w:szCs w:val="24"/>
                                <w:cs/>
                              </w:rPr>
                              <w:t xml:space="preserve"> ให้กำลังใจกับผู้ดูแล และชมเชยเมื่อผู้ดูแลสามารถกระทำได้</w:t>
                            </w:r>
                          </w:p>
                          <w:p w14:paraId="22D0BD8A" w14:textId="77777777" w:rsidR="003C70D0" w:rsidRDefault="003C70D0" w:rsidP="00703260">
                            <w:pPr>
                              <w:ind w:left="90"/>
                              <w:rPr>
                                <w:sz w:val="24"/>
                                <w:szCs w:val="24"/>
                              </w:rPr>
                            </w:pPr>
                            <w:r w:rsidRPr="0094418A">
                              <w:rPr>
                                <w:sz w:val="24"/>
                                <w:szCs w:val="24"/>
                              </w:rPr>
                              <w:t xml:space="preserve">  5. </w:t>
                            </w:r>
                            <w:r w:rsidRPr="0094418A">
                              <w:rPr>
                                <w:sz w:val="24"/>
                                <w:szCs w:val="24"/>
                                <w:cs/>
                              </w:rPr>
                              <w:t>ส่งเสริมให้สมาชิกในครอบครัวคนอื่นมีส่วนร่วม ในการประเมินภาวะโภชนาการให้กับผู้สูงอายุติดเตียง การประเมินพลังงานที่</w:t>
                            </w:r>
                          </w:p>
                          <w:p w14:paraId="3D041240" w14:textId="77777777" w:rsidR="003C70D0" w:rsidRDefault="003C70D0" w:rsidP="00703260">
                            <w:pPr>
                              <w:ind w:left="90"/>
                              <w:rPr>
                                <w:sz w:val="24"/>
                                <w:szCs w:val="24"/>
                              </w:rPr>
                            </w:pPr>
                            <w:r>
                              <w:rPr>
                                <w:sz w:val="24"/>
                                <w:szCs w:val="24"/>
                              </w:rPr>
                              <w:t xml:space="preserve">     </w:t>
                            </w:r>
                            <w:r w:rsidRPr="0094418A">
                              <w:rPr>
                                <w:sz w:val="24"/>
                                <w:szCs w:val="24"/>
                                <w:cs/>
                              </w:rPr>
                              <w:t>ผู้สูงอายุติดเตียงควรได้รับ การจัดเตรียมอาหารทางสายยาง การให้อาหารทางสายยาง และมีส่วนช่วยในการเฝ้าระวัง ป้องกัน</w:t>
                            </w:r>
                            <w:r>
                              <w:rPr>
                                <w:sz w:val="24"/>
                                <w:szCs w:val="24"/>
                              </w:rPr>
                              <w:t xml:space="preserve">    </w:t>
                            </w:r>
                          </w:p>
                          <w:p w14:paraId="603D0727" w14:textId="77777777" w:rsidR="003C70D0" w:rsidRPr="0094418A" w:rsidRDefault="003C70D0" w:rsidP="00703260">
                            <w:pPr>
                              <w:ind w:left="90"/>
                              <w:rPr>
                                <w:sz w:val="24"/>
                                <w:szCs w:val="24"/>
                              </w:rPr>
                            </w:pPr>
                            <w:r>
                              <w:rPr>
                                <w:sz w:val="24"/>
                                <w:szCs w:val="24"/>
                              </w:rPr>
                              <w:t xml:space="preserve">     </w:t>
                            </w:r>
                            <w:r w:rsidRPr="0094418A">
                              <w:rPr>
                                <w:sz w:val="24"/>
                                <w:szCs w:val="24"/>
                                <w:cs/>
                              </w:rPr>
                              <w:t>การเกิดภาวะแทรกซ้อนร่วมกับผู้ดูแลหลัก</w:t>
                            </w:r>
                          </w:p>
                          <w:p w14:paraId="20483E35" w14:textId="77777777" w:rsidR="003C70D0" w:rsidRPr="0094418A" w:rsidRDefault="003C70D0" w:rsidP="00703260">
                            <w:pPr>
                              <w:ind w:left="1620" w:hanging="900"/>
                              <w:rPr>
                                <w:sz w:val="24"/>
                                <w:szCs w:val="24"/>
                                <w: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8CC04" id="Text Box 5" o:spid="_x0000_s1027" type="#_x0000_t202" style="position:absolute;left:0;text-align:left;margin-left:.3pt;margin-top:3.05pt;width:420.75pt;height:460.8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" filled="f">
                <v:textbox>
                  <w:txbxContent>
                    <w:p w14:paraId="08290590" w14:textId="77777777" w:rsidR="003C70D0" w:rsidRPr="0094418A" w:rsidRDefault="003C70D0" w:rsidP="00703260">
                      <w:pPr>
                        <w:ind w:left="90"/>
                        <w:rPr>
                          <w:b/>
                          <w:bCs/>
                          <w:sz w:val="24"/>
                          <w:szCs w:val="24"/>
                          <w:u w:val="single"/>
                        </w:rPr>
                      </w:pPr>
                      <w:r w:rsidRPr="0094418A">
                        <w:rPr>
                          <w:b/>
                          <w:bCs/>
                          <w:sz w:val="24"/>
                          <w:szCs w:val="24"/>
                          <w:u w:val="single"/>
                          <w:cs/>
                        </w:rPr>
                        <w:t>ความสามารถในการคาดการณ์</w:t>
                      </w:r>
                    </w:p>
                    <w:p w14:paraId="28C726E0" w14:textId="77777777" w:rsidR="003C70D0" w:rsidRDefault="003C70D0" w:rsidP="00703260">
                      <w:pPr>
                        <w:rPr>
                          <w:sz w:val="24"/>
                          <w:szCs w:val="24"/>
                        </w:rPr>
                      </w:pPr>
                      <w:r w:rsidRPr="0094418A">
                        <w:rPr>
                          <w:sz w:val="24"/>
                          <w:szCs w:val="24"/>
                          <w:cs/>
                        </w:rPr>
                        <w:t>1. ผู้วิจัยให้ความรู้เรื่องความเสี่ยง/โอกาสเกิดจากภาวะทุพโภชนาการ</w:t>
                      </w:r>
                      <w:r w:rsidRPr="0094418A">
                        <w:rPr>
                          <w:sz w:val="24"/>
                          <w:szCs w:val="24"/>
                          <w:cs/>
                        </w:rPr>
                        <w:tab/>
                        <w:t xml:space="preserve">  2. ผู้วิจัยให้ความรู้เรื่องวิธีการประเมินภาวะโภชนาการ</w:t>
                      </w:r>
                    </w:p>
                    <w:p w14:paraId="7B2B36BD" w14:textId="77777777" w:rsidR="003C70D0" w:rsidRPr="0094418A" w:rsidRDefault="003C70D0" w:rsidP="00703260">
                      <w:pPr>
                        <w:rPr>
                          <w:sz w:val="24"/>
                          <w:szCs w:val="24"/>
                        </w:rPr>
                      </w:pPr>
                      <w:r w:rsidRPr="0094418A">
                        <w:rPr>
                          <w:sz w:val="24"/>
                          <w:szCs w:val="24"/>
                          <w:cs/>
                        </w:rPr>
                        <w:t>3.</w:t>
                      </w:r>
                      <w:r w:rsidRPr="0094418A">
                        <w:rPr>
                          <w:sz w:val="24"/>
                          <w:szCs w:val="24"/>
                        </w:rPr>
                        <w:t xml:space="preserve"> </w:t>
                      </w:r>
                      <w:r w:rsidRPr="0094418A">
                        <w:rPr>
                          <w:sz w:val="24"/>
                          <w:szCs w:val="24"/>
                          <w:cs/>
                        </w:rPr>
                        <w:t xml:space="preserve">ผู้วิจัยให้ความรู้เรื่องการประเมินพลังงานที่ผู้สูงอายุติดเตียงควรได้รับ </w:t>
                      </w:r>
                      <w:r w:rsidRPr="0094418A">
                        <w:rPr>
                          <w:sz w:val="24"/>
                          <w:szCs w:val="24"/>
                        </w:rPr>
                        <w:t>4.</w:t>
                      </w:r>
                      <w:r w:rsidRPr="0094418A">
                        <w:rPr>
                          <w:sz w:val="24"/>
                          <w:szCs w:val="24"/>
                          <w:cs/>
                        </w:rPr>
                        <w:t xml:space="preserve"> ผู้วิจัยให้ความรู้เรื่องอาหารและสารอาหาร</w:t>
                      </w:r>
                    </w:p>
                    <w:p w14:paraId="43DFE8EC" w14:textId="77777777" w:rsidR="003C70D0" w:rsidRPr="0094418A" w:rsidRDefault="003C70D0" w:rsidP="00703260">
                      <w:pPr>
                        <w:rPr>
                          <w:sz w:val="24"/>
                          <w:szCs w:val="24"/>
                        </w:rPr>
                      </w:pPr>
                      <w:r w:rsidRPr="0094418A">
                        <w:rPr>
                          <w:sz w:val="24"/>
                          <w:szCs w:val="24"/>
                        </w:rPr>
                        <w:t xml:space="preserve">5. </w:t>
                      </w:r>
                      <w:r w:rsidRPr="0094418A">
                        <w:rPr>
                          <w:sz w:val="24"/>
                          <w:szCs w:val="24"/>
                          <w:cs/>
                        </w:rPr>
                        <w:t>ผู้วิจัยให้ความรู้เรื่องการส่งเสริมโปรตีนในผู้สูงอายุติดเตียง</w:t>
                      </w:r>
                      <w:r w:rsidRPr="0094418A">
                        <w:rPr>
                          <w:sz w:val="24"/>
                          <w:szCs w:val="24"/>
                          <w:cs/>
                        </w:rPr>
                        <w:tab/>
                        <w:t xml:space="preserve">  </w:t>
                      </w:r>
                      <w:r w:rsidRPr="0094418A">
                        <w:rPr>
                          <w:sz w:val="24"/>
                          <w:szCs w:val="24"/>
                        </w:rPr>
                        <w:t xml:space="preserve">6. </w:t>
                      </w:r>
                      <w:r w:rsidRPr="0094418A">
                        <w:rPr>
                          <w:sz w:val="24"/>
                          <w:szCs w:val="24"/>
                          <w:cs/>
                        </w:rPr>
                        <w:t>ผู้วิจัยให้ความรู้เรื่องประโยชน์ของไข่ขาว</w:t>
                      </w:r>
                    </w:p>
                    <w:p w14:paraId="7FF76DBD" w14:textId="77777777" w:rsidR="003C70D0" w:rsidRPr="0094418A" w:rsidRDefault="003C70D0" w:rsidP="00703260">
                      <w:pPr>
                        <w:rPr>
                          <w:sz w:val="24"/>
                          <w:szCs w:val="24"/>
                        </w:rPr>
                      </w:pPr>
                      <w:r w:rsidRPr="0094418A">
                        <w:rPr>
                          <w:sz w:val="24"/>
                          <w:szCs w:val="24"/>
                        </w:rPr>
                        <w:t xml:space="preserve">7. </w:t>
                      </w:r>
                      <w:r w:rsidRPr="0094418A">
                        <w:rPr>
                          <w:sz w:val="24"/>
                          <w:szCs w:val="24"/>
                          <w:cs/>
                        </w:rPr>
                        <w:t>ผู้วิจัยให้ความรู้เรื่องการจัดเตรียมอาหารเหลวและการเตรียมไข่ขาว</w:t>
                      </w:r>
                      <w:r w:rsidRPr="0094418A">
                        <w:rPr>
                          <w:sz w:val="24"/>
                          <w:szCs w:val="24"/>
                          <w:cs/>
                        </w:rPr>
                        <w:tab/>
                        <w:t xml:space="preserve">  8. ผู้วิจัยให้ความรู้เรื่องวิธีการให้อาหารทางสายยางที่ถูกต้อง</w:t>
                      </w:r>
                    </w:p>
                    <w:p w14:paraId="5239DADA" w14:textId="77777777" w:rsidR="003C70D0" w:rsidRDefault="003C70D0" w:rsidP="00703260">
                      <w:pPr>
                        <w:rPr>
                          <w:sz w:val="24"/>
                          <w:szCs w:val="24"/>
                        </w:rPr>
                      </w:pPr>
                      <w:r w:rsidRPr="0094418A">
                        <w:rPr>
                          <w:sz w:val="24"/>
                          <w:szCs w:val="24"/>
                        </w:rPr>
                        <w:t xml:space="preserve">9. </w:t>
                      </w:r>
                      <w:r w:rsidRPr="0094418A">
                        <w:rPr>
                          <w:sz w:val="24"/>
                          <w:szCs w:val="24"/>
                          <w:cs/>
                        </w:rPr>
                        <w:t>ผู้วิจัยให้ความรู้เรื่องวิธีการเก็บอาหาร</w:t>
                      </w:r>
                      <w:r w:rsidRPr="0094418A">
                        <w:rPr>
                          <w:sz w:val="24"/>
                          <w:szCs w:val="24"/>
                          <w:cs/>
                        </w:rPr>
                        <w:tab/>
                      </w:r>
                      <w:r w:rsidRPr="0094418A">
                        <w:rPr>
                          <w:sz w:val="24"/>
                          <w:szCs w:val="24"/>
                          <w:cs/>
                        </w:rPr>
                        <w:tab/>
                      </w:r>
                      <w:r w:rsidRPr="0094418A">
                        <w:rPr>
                          <w:sz w:val="24"/>
                          <w:szCs w:val="24"/>
                          <w:cs/>
                        </w:rPr>
                        <w:tab/>
                        <w:t xml:space="preserve"> </w:t>
                      </w:r>
                      <w:r>
                        <w:rPr>
                          <w:sz w:val="24"/>
                          <w:szCs w:val="24"/>
                        </w:rPr>
                        <w:tab/>
                      </w:r>
                      <w:r w:rsidRPr="0094418A">
                        <w:rPr>
                          <w:sz w:val="24"/>
                          <w:szCs w:val="24"/>
                          <w:cs/>
                        </w:rPr>
                        <w:t xml:space="preserve"> 10. การจัดการกับปัญหาแทรกซ้อนที่อาจจะเกิดขึ้น </w:t>
                      </w:r>
                    </w:p>
                    <w:p w14:paraId="108DCC51" w14:textId="77777777" w:rsidR="003C70D0" w:rsidRPr="0094418A" w:rsidRDefault="003C70D0" w:rsidP="00703260">
                      <w:pPr>
                        <w:rPr>
                          <w:sz w:val="24"/>
                          <w:szCs w:val="24"/>
                        </w:rPr>
                      </w:pPr>
                    </w:p>
                    <w:p w14:paraId="2AE40137" w14:textId="77777777" w:rsidR="003C70D0" w:rsidRPr="0094418A" w:rsidRDefault="003C70D0" w:rsidP="00703260">
                      <w:pPr>
                        <w:ind w:left="90"/>
                        <w:rPr>
                          <w:b/>
                          <w:bCs/>
                          <w:sz w:val="24"/>
                          <w:szCs w:val="24"/>
                          <w:u w:val="single"/>
                        </w:rPr>
                      </w:pPr>
                      <w:r w:rsidRPr="0094418A">
                        <w:rPr>
                          <w:b/>
                          <w:bCs/>
                          <w:sz w:val="24"/>
                          <w:szCs w:val="24"/>
                          <w:u w:val="single"/>
                          <w:cs/>
                        </w:rPr>
                        <w:t>ความสามารถในการตัดสินใจปรับเปลี่ยนในการเลือกใช้วิธีการดูแล</w:t>
                      </w:r>
                    </w:p>
                    <w:p w14:paraId="080F60E4" w14:textId="77777777" w:rsidR="003C70D0" w:rsidRPr="0094418A" w:rsidRDefault="003C70D0" w:rsidP="00703260">
                      <w:pPr>
                        <w:ind w:left="90"/>
                        <w:rPr>
                          <w:sz w:val="24"/>
                          <w:szCs w:val="24"/>
                        </w:rPr>
                      </w:pPr>
                      <w:r w:rsidRPr="0094418A">
                        <w:rPr>
                          <w:sz w:val="24"/>
                          <w:szCs w:val="24"/>
                        </w:rPr>
                        <w:t xml:space="preserve">- </w:t>
                      </w:r>
                      <w:r w:rsidRPr="0094418A">
                        <w:rPr>
                          <w:sz w:val="24"/>
                          <w:szCs w:val="24"/>
                          <w:cs/>
                        </w:rPr>
                        <w:t>ผู้ดูแลไม่มั่นใจในการประเมินภาวะโภชนาการ</w:t>
                      </w:r>
                      <w:r w:rsidRPr="0094418A">
                        <w:rPr>
                          <w:sz w:val="24"/>
                          <w:szCs w:val="24"/>
                        </w:rPr>
                        <w:tab/>
                      </w:r>
                      <w:r>
                        <w:rPr>
                          <w:sz w:val="24"/>
                          <w:szCs w:val="24"/>
                        </w:rPr>
                        <w:tab/>
                      </w:r>
                      <w:r w:rsidRPr="0094418A">
                        <w:rPr>
                          <w:sz w:val="24"/>
                          <w:szCs w:val="24"/>
                        </w:rPr>
                        <w:t xml:space="preserve">- </w:t>
                      </w:r>
                      <w:r w:rsidRPr="0094418A">
                        <w:rPr>
                          <w:sz w:val="24"/>
                          <w:szCs w:val="24"/>
                          <w:cs/>
                        </w:rPr>
                        <w:t xml:space="preserve">ผู้ดูแลคิดว่าการประเมินภาวะโภชนาการเป็นเรื่องยาก ไม่สามารถทำได้ </w:t>
                      </w:r>
                    </w:p>
                    <w:p w14:paraId="5104D05C" w14:textId="77777777" w:rsidR="003C70D0" w:rsidRPr="0094418A" w:rsidRDefault="003C70D0" w:rsidP="00703260">
                      <w:pPr>
                        <w:ind w:left="90"/>
                        <w:rPr>
                          <w:sz w:val="24"/>
                          <w:szCs w:val="24"/>
                        </w:rPr>
                      </w:pPr>
                      <w:r w:rsidRPr="0094418A">
                        <w:rPr>
                          <w:sz w:val="24"/>
                          <w:szCs w:val="24"/>
                          <w:cs/>
                        </w:rPr>
                        <w:t>- ปริมาณอาหารที่ให้ผู้สูงอายุติดเตียงเหลือทุกมื้อ</w:t>
                      </w:r>
                      <w:r w:rsidRPr="0094418A">
                        <w:rPr>
                          <w:sz w:val="24"/>
                          <w:szCs w:val="24"/>
                        </w:rPr>
                        <w:tab/>
                        <w:t xml:space="preserve">- </w:t>
                      </w:r>
                      <w:r w:rsidRPr="0094418A">
                        <w:rPr>
                          <w:sz w:val="24"/>
                          <w:szCs w:val="24"/>
                          <w:cs/>
                        </w:rPr>
                        <w:t xml:space="preserve">ปริมาณกล้ามเนื้อไม่เปลี่ยนแปลง ยังคงฝ่อลีบ มีการติดเชื้อ มีแผลกดทับ </w:t>
                      </w:r>
                    </w:p>
                    <w:p w14:paraId="40BA48D7" w14:textId="77777777" w:rsidR="003C70D0" w:rsidRPr="0094418A" w:rsidRDefault="003C70D0" w:rsidP="00703260">
                      <w:pPr>
                        <w:ind w:left="90"/>
                        <w:rPr>
                          <w:sz w:val="24"/>
                          <w:szCs w:val="24"/>
                        </w:rPr>
                      </w:pPr>
                      <w:r w:rsidRPr="0094418A">
                        <w:rPr>
                          <w:sz w:val="24"/>
                          <w:szCs w:val="24"/>
                        </w:rPr>
                        <w:t xml:space="preserve">- </w:t>
                      </w:r>
                      <w:r w:rsidRPr="0094418A">
                        <w:rPr>
                          <w:sz w:val="24"/>
                          <w:szCs w:val="24"/>
                          <w:cs/>
                        </w:rPr>
                        <w:t xml:space="preserve">ผู้สูงอายุติดเตียงมีปัญหาอาหารไม่ย่อย </w:t>
                      </w:r>
                      <w:r w:rsidRPr="0094418A">
                        <w:rPr>
                          <w:sz w:val="24"/>
                          <w:szCs w:val="24"/>
                        </w:rPr>
                        <w:tab/>
                      </w:r>
                      <w:r w:rsidRPr="0094418A">
                        <w:rPr>
                          <w:sz w:val="24"/>
                          <w:szCs w:val="24"/>
                        </w:rPr>
                        <w:tab/>
                      </w:r>
                      <w:r>
                        <w:rPr>
                          <w:sz w:val="24"/>
                          <w:szCs w:val="24"/>
                        </w:rPr>
                        <w:tab/>
                      </w:r>
                      <w:r w:rsidRPr="0094418A">
                        <w:rPr>
                          <w:sz w:val="24"/>
                          <w:szCs w:val="24"/>
                        </w:rPr>
                        <w:t xml:space="preserve">- </w:t>
                      </w:r>
                      <w:r w:rsidRPr="0094418A">
                        <w:rPr>
                          <w:sz w:val="24"/>
                          <w:szCs w:val="24"/>
                          <w:cs/>
                        </w:rPr>
                        <w:t xml:space="preserve">สายยางให้อาหารเกิดการอุดตัน </w:t>
                      </w:r>
                    </w:p>
                    <w:p w14:paraId="45893DC4" w14:textId="77777777" w:rsidR="003C70D0" w:rsidRPr="0094418A" w:rsidRDefault="003C70D0" w:rsidP="00703260">
                      <w:pPr>
                        <w:ind w:left="90"/>
                        <w:rPr>
                          <w:sz w:val="24"/>
                          <w:szCs w:val="24"/>
                        </w:rPr>
                      </w:pPr>
                      <w:r w:rsidRPr="0094418A">
                        <w:rPr>
                          <w:sz w:val="24"/>
                          <w:szCs w:val="24"/>
                        </w:rPr>
                        <w:t xml:space="preserve">- </w:t>
                      </w:r>
                      <w:r w:rsidRPr="0094418A">
                        <w:rPr>
                          <w:sz w:val="24"/>
                          <w:szCs w:val="24"/>
                          <w:cs/>
                        </w:rPr>
                        <w:t xml:space="preserve">อาหารสำหรับให้อาหารทางสายยางข้นเกินไป </w:t>
                      </w:r>
                      <w:r w:rsidRPr="0094418A">
                        <w:rPr>
                          <w:sz w:val="24"/>
                          <w:szCs w:val="24"/>
                        </w:rPr>
                        <w:tab/>
                        <w:t xml:space="preserve">- </w:t>
                      </w:r>
                      <w:r w:rsidRPr="0094418A">
                        <w:rPr>
                          <w:sz w:val="24"/>
                          <w:szCs w:val="24"/>
                          <w:cs/>
                        </w:rPr>
                        <w:t xml:space="preserve">อาหารสำหรับให้อาหารทางสายยางมีปริมาณน้ำเยอะเกินไป </w:t>
                      </w:r>
                    </w:p>
                    <w:p w14:paraId="3D1363FE" w14:textId="77777777" w:rsidR="003C70D0" w:rsidRPr="0094418A" w:rsidRDefault="003C70D0" w:rsidP="00703260">
                      <w:pPr>
                        <w:ind w:left="90"/>
                        <w:rPr>
                          <w:sz w:val="24"/>
                          <w:szCs w:val="24"/>
                        </w:rPr>
                      </w:pPr>
                      <w:r w:rsidRPr="0094418A">
                        <w:rPr>
                          <w:sz w:val="24"/>
                          <w:szCs w:val="24"/>
                        </w:rPr>
                        <w:t xml:space="preserve">- </w:t>
                      </w:r>
                      <w:r w:rsidRPr="0094418A">
                        <w:rPr>
                          <w:sz w:val="24"/>
                          <w:szCs w:val="24"/>
                          <w:cs/>
                        </w:rPr>
                        <w:t xml:space="preserve">ผู้ดูแลแก้ปัญหาสายยางให้อาหารเลื่อนหลุดไม่ถูกต้อง </w:t>
                      </w:r>
                      <w:r w:rsidRPr="0094418A">
                        <w:rPr>
                          <w:sz w:val="24"/>
                          <w:szCs w:val="24"/>
                          <w:cs/>
                        </w:rPr>
                        <w:tab/>
                        <w:t xml:space="preserve">- ผู้ดูแลแก้ปัญหาเมื่อสายยางให้อาหารเกิดการอุดตันไม่ถูกต้อง </w:t>
                      </w:r>
                    </w:p>
                    <w:p w14:paraId="2BEFCE4F" w14:textId="77777777" w:rsidR="003C70D0" w:rsidRPr="0094418A" w:rsidRDefault="003C70D0" w:rsidP="00703260">
                      <w:pPr>
                        <w:ind w:left="90"/>
                        <w:rPr>
                          <w:sz w:val="24"/>
                          <w:szCs w:val="24"/>
                        </w:rPr>
                      </w:pPr>
                      <w:r w:rsidRPr="0094418A">
                        <w:rPr>
                          <w:sz w:val="24"/>
                          <w:szCs w:val="24"/>
                          <w:cs/>
                        </w:rPr>
                        <w:t xml:space="preserve">- ผู้ดูแลแก้ปัญหาเมื่ออุปกรณ์การให้อาหาร เกิดการแตก สูญหาย ไม่เหมาะสม </w:t>
                      </w:r>
                      <w:r w:rsidRPr="0094418A">
                        <w:rPr>
                          <w:sz w:val="24"/>
                          <w:szCs w:val="24"/>
                        </w:rPr>
                        <w:t xml:space="preserve">- </w:t>
                      </w:r>
                      <w:r w:rsidRPr="0094418A">
                        <w:rPr>
                          <w:sz w:val="24"/>
                          <w:szCs w:val="24"/>
                          <w:cs/>
                        </w:rPr>
                        <w:t>ผู้สูงอายุติดเตียงมีการสำลัก</w:t>
                      </w:r>
                    </w:p>
                    <w:p w14:paraId="29CA67AB" w14:textId="77777777" w:rsidR="003C70D0" w:rsidRPr="0094418A" w:rsidRDefault="003C70D0" w:rsidP="00703260">
                      <w:pPr>
                        <w:ind w:left="90"/>
                        <w:rPr>
                          <w:sz w:val="24"/>
                          <w:szCs w:val="24"/>
                        </w:rPr>
                      </w:pPr>
                      <w:r w:rsidRPr="0094418A">
                        <w:rPr>
                          <w:sz w:val="24"/>
                          <w:szCs w:val="24"/>
                        </w:rPr>
                        <w:t xml:space="preserve">- </w:t>
                      </w:r>
                      <w:r w:rsidRPr="0094418A">
                        <w:rPr>
                          <w:sz w:val="24"/>
                          <w:szCs w:val="24"/>
                          <w:cs/>
                        </w:rPr>
                        <w:t xml:space="preserve">ผู้สูงอายุติดเตียงมีอาการท้องอืด </w:t>
                      </w:r>
                      <w:r w:rsidRPr="0094418A">
                        <w:rPr>
                          <w:sz w:val="24"/>
                          <w:szCs w:val="24"/>
                          <w:cs/>
                        </w:rPr>
                        <w:tab/>
                      </w:r>
                      <w:r w:rsidRPr="0094418A">
                        <w:rPr>
                          <w:sz w:val="24"/>
                          <w:szCs w:val="24"/>
                          <w:cs/>
                        </w:rPr>
                        <w:tab/>
                      </w:r>
                      <w:r>
                        <w:rPr>
                          <w:sz w:val="24"/>
                          <w:szCs w:val="24"/>
                        </w:rPr>
                        <w:tab/>
                      </w:r>
                      <w:r w:rsidRPr="0094418A">
                        <w:rPr>
                          <w:sz w:val="24"/>
                          <w:szCs w:val="24"/>
                        </w:rPr>
                        <w:t xml:space="preserve">- </w:t>
                      </w:r>
                      <w:r w:rsidRPr="0094418A">
                        <w:rPr>
                          <w:sz w:val="24"/>
                          <w:szCs w:val="24"/>
                          <w:cs/>
                        </w:rPr>
                        <w:t xml:space="preserve">ผู้สูงอายุติดเตียงมีไข้ </w:t>
                      </w:r>
                    </w:p>
                    <w:p w14:paraId="54F7E316" w14:textId="77777777" w:rsidR="003C70D0" w:rsidRPr="0094418A" w:rsidRDefault="003C70D0" w:rsidP="00703260">
                      <w:pPr>
                        <w:ind w:left="90"/>
                        <w:rPr>
                          <w:sz w:val="24"/>
                          <w:szCs w:val="24"/>
                        </w:rPr>
                      </w:pPr>
                      <w:r w:rsidRPr="0094418A">
                        <w:rPr>
                          <w:sz w:val="24"/>
                          <w:szCs w:val="24"/>
                        </w:rPr>
                        <w:t xml:space="preserve">- </w:t>
                      </w:r>
                      <w:r w:rsidRPr="0094418A">
                        <w:rPr>
                          <w:sz w:val="24"/>
                          <w:szCs w:val="24"/>
                          <w:cs/>
                        </w:rPr>
                        <w:t xml:space="preserve">สายยางให้อาหารสกปรก มีคราบอาหารติด </w:t>
                      </w:r>
                      <w:r w:rsidRPr="0094418A">
                        <w:rPr>
                          <w:sz w:val="24"/>
                          <w:szCs w:val="24"/>
                          <w:cs/>
                        </w:rPr>
                        <w:tab/>
                      </w:r>
                      <w:r>
                        <w:rPr>
                          <w:sz w:val="24"/>
                          <w:szCs w:val="24"/>
                        </w:rPr>
                        <w:tab/>
                      </w:r>
                      <w:r w:rsidRPr="0094418A">
                        <w:rPr>
                          <w:sz w:val="24"/>
                          <w:szCs w:val="24"/>
                        </w:rPr>
                        <w:t xml:space="preserve">- </w:t>
                      </w:r>
                      <w:r w:rsidRPr="0094418A">
                        <w:rPr>
                          <w:sz w:val="24"/>
                          <w:szCs w:val="24"/>
                          <w:cs/>
                        </w:rPr>
                        <w:t xml:space="preserve">อาหารปั่นผสมเน่าเสียง่าย อาหารสำเร็จรูปมีความชื้น </w:t>
                      </w:r>
                    </w:p>
                    <w:p w14:paraId="44CFA646" w14:textId="77777777" w:rsidR="003C70D0" w:rsidRPr="0094418A" w:rsidRDefault="003C70D0" w:rsidP="00703260">
                      <w:pPr>
                        <w:ind w:left="90"/>
                        <w:rPr>
                          <w:sz w:val="24"/>
                          <w:szCs w:val="24"/>
                        </w:rPr>
                      </w:pPr>
                      <w:r w:rsidRPr="0094418A">
                        <w:rPr>
                          <w:sz w:val="24"/>
                          <w:szCs w:val="24"/>
                        </w:rPr>
                        <w:t xml:space="preserve">- </w:t>
                      </w:r>
                      <w:r w:rsidRPr="0094418A">
                        <w:rPr>
                          <w:sz w:val="24"/>
                          <w:szCs w:val="24"/>
                          <w:cs/>
                        </w:rPr>
                        <w:t xml:space="preserve">ผู้สูงอายุติดเตียงมีปัญหาปัสสาวะออกน้อยลง </w:t>
                      </w:r>
                      <w:r>
                        <w:rPr>
                          <w:sz w:val="24"/>
                          <w:szCs w:val="24"/>
                        </w:rPr>
                        <w:tab/>
                      </w:r>
                      <w:r>
                        <w:rPr>
                          <w:sz w:val="24"/>
                          <w:szCs w:val="24"/>
                        </w:rPr>
                        <w:tab/>
                      </w:r>
                      <w:r w:rsidRPr="0094418A">
                        <w:rPr>
                          <w:sz w:val="24"/>
                          <w:szCs w:val="24"/>
                        </w:rPr>
                        <w:t xml:space="preserve">- </w:t>
                      </w:r>
                      <w:r w:rsidRPr="0094418A">
                        <w:rPr>
                          <w:sz w:val="24"/>
                          <w:szCs w:val="24"/>
                          <w:cs/>
                        </w:rPr>
                        <w:t xml:space="preserve">มีการอับชื้นบริเวณก้น เกิดแผล </w:t>
                      </w:r>
                    </w:p>
                    <w:p w14:paraId="6D2A98C1" w14:textId="77777777" w:rsidR="003C70D0" w:rsidRDefault="003C70D0" w:rsidP="00703260">
                      <w:pPr>
                        <w:ind w:left="90"/>
                        <w:rPr>
                          <w:sz w:val="24"/>
                          <w:szCs w:val="24"/>
                        </w:rPr>
                      </w:pPr>
                      <w:r w:rsidRPr="0094418A">
                        <w:rPr>
                          <w:sz w:val="24"/>
                          <w:szCs w:val="24"/>
                        </w:rPr>
                        <w:t xml:space="preserve">- </w:t>
                      </w:r>
                      <w:r w:rsidRPr="0094418A">
                        <w:rPr>
                          <w:sz w:val="24"/>
                          <w:szCs w:val="24"/>
                          <w:cs/>
                        </w:rPr>
                        <w:t xml:space="preserve">ผู้สูงอายุติดเตียงมีอาการหายใจเร็ว </w:t>
                      </w:r>
                      <w:r w:rsidRPr="0094418A">
                        <w:rPr>
                          <w:sz w:val="24"/>
                          <w:szCs w:val="24"/>
                          <w:cs/>
                        </w:rPr>
                        <w:tab/>
                      </w:r>
                      <w:r w:rsidRPr="0094418A">
                        <w:rPr>
                          <w:sz w:val="24"/>
                          <w:szCs w:val="24"/>
                          <w:cs/>
                        </w:rPr>
                        <w:tab/>
                      </w:r>
                      <w:r>
                        <w:rPr>
                          <w:sz w:val="24"/>
                          <w:szCs w:val="24"/>
                        </w:rPr>
                        <w:tab/>
                      </w:r>
                      <w:r w:rsidRPr="0094418A">
                        <w:rPr>
                          <w:sz w:val="24"/>
                          <w:szCs w:val="24"/>
                        </w:rPr>
                        <w:t xml:space="preserve">- </w:t>
                      </w:r>
                      <w:r w:rsidRPr="0094418A">
                        <w:rPr>
                          <w:sz w:val="24"/>
                          <w:szCs w:val="24"/>
                          <w:cs/>
                        </w:rPr>
                        <w:t>ผู้สูงอายุติดเตียงมีอาการปัสสาวะบ่อย</w:t>
                      </w:r>
                    </w:p>
                    <w:p w14:paraId="16330F57" w14:textId="77777777" w:rsidR="003C70D0" w:rsidRPr="0094418A" w:rsidRDefault="003C70D0" w:rsidP="00703260">
                      <w:pPr>
                        <w:ind w:left="90"/>
                        <w:rPr>
                          <w:sz w:val="24"/>
                          <w:szCs w:val="24"/>
                        </w:rPr>
                      </w:pPr>
                    </w:p>
                    <w:p w14:paraId="3FE02D62" w14:textId="77777777" w:rsidR="003C70D0" w:rsidRPr="0094418A" w:rsidRDefault="003C70D0" w:rsidP="00703260">
                      <w:pPr>
                        <w:ind w:left="90"/>
                        <w:rPr>
                          <w:b/>
                          <w:bCs/>
                          <w:sz w:val="24"/>
                          <w:szCs w:val="24"/>
                          <w:u w:val="single"/>
                        </w:rPr>
                      </w:pPr>
                      <w:r w:rsidRPr="0094418A">
                        <w:rPr>
                          <w:b/>
                          <w:bCs/>
                          <w:sz w:val="24"/>
                          <w:szCs w:val="24"/>
                          <w:u w:val="single"/>
                          <w:cs/>
                        </w:rPr>
                        <w:t>ความสามารถในการลงมือปฎิบัติ</w:t>
                      </w:r>
                    </w:p>
                    <w:p w14:paraId="1639EBF6" w14:textId="77777777" w:rsidR="003C70D0" w:rsidRPr="0094418A" w:rsidRDefault="003C70D0" w:rsidP="00703260">
                      <w:pPr>
                        <w:ind w:left="90"/>
                        <w:rPr>
                          <w:sz w:val="24"/>
                          <w:szCs w:val="24"/>
                        </w:rPr>
                      </w:pPr>
                      <w:r w:rsidRPr="0094418A">
                        <w:rPr>
                          <w:sz w:val="24"/>
                          <w:szCs w:val="24"/>
                        </w:rPr>
                        <w:t xml:space="preserve">  1. </w:t>
                      </w:r>
                      <w:r w:rsidRPr="0094418A">
                        <w:rPr>
                          <w:sz w:val="24"/>
                          <w:szCs w:val="24"/>
                          <w:cs/>
                        </w:rPr>
                        <w:t>ฝึกทักษะการประเมินภาวะโภชนาการอย่างง่ายให้กับผู้สูงอายุติดเตียง ดังนี้</w:t>
                      </w:r>
                    </w:p>
                    <w:p w14:paraId="471DEA4C" w14:textId="77777777" w:rsidR="003C70D0" w:rsidRPr="0094418A" w:rsidRDefault="003C70D0" w:rsidP="00703260">
                      <w:pPr>
                        <w:ind w:left="90"/>
                        <w:rPr>
                          <w:sz w:val="24"/>
                          <w:szCs w:val="24"/>
                        </w:rPr>
                      </w:pPr>
                      <w:r w:rsidRPr="0094418A">
                        <w:rPr>
                          <w:sz w:val="24"/>
                          <w:szCs w:val="24"/>
                        </w:rPr>
                        <w:t xml:space="preserve">      - </w:t>
                      </w:r>
                      <w:r w:rsidRPr="0094418A">
                        <w:rPr>
                          <w:sz w:val="24"/>
                          <w:szCs w:val="24"/>
                          <w:cs/>
                        </w:rPr>
                        <w:t>ฝึกการสังเกตปริมาณมวลกล้ามเนื้อ การฝ่อลีบของกล้ามเนื้อบริเวณขมับ หน้า หัวไหล่ ต้นขา</w:t>
                      </w:r>
                    </w:p>
                    <w:p w14:paraId="61B24CB5" w14:textId="77777777" w:rsidR="003C70D0" w:rsidRPr="0094418A" w:rsidRDefault="003C70D0" w:rsidP="00703260">
                      <w:pPr>
                        <w:ind w:left="90"/>
                        <w:rPr>
                          <w:sz w:val="24"/>
                          <w:szCs w:val="24"/>
                        </w:rPr>
                      </w:pPr>
                      <w:r w:rsidRPr="0094418A">
                        <w:rPr>
                          <w:sz w:val="24"/>
                          <w:szCs w:val="24"/>
                        </w:rPr>
                        <w:t xml:space="preserve">      - </w:t>
                      </w:r>
                      <w:r w:rsidRPr="0094418A">
                        <w:rPr>
                          <w:sz w:val="24"/>
                          <w:szCs w:val="24"/>
                          <w:cs/>
                        </w:rPr>
                        <w:t>ฝึกสังเกตการบวมของผิวหนังบริเวณก้นกบ กระดูกข้อเท้า</w:t>
                      </w:r>
                    </w:p>
                    <w:p w14:paraId="1035B990" w14:textId="77777777" w:rsidR="003C70D0" w:rsidRPr="0094418A" w:rsidRDefault="003C70D0" w:rsidP="00703260">
                      <w:pPr>
                        <w:ind w:left="90"/>
                        <w:rPr>
                          <w:sz w:val="24"/>
                          <w:szCs w:val="24"/>
                        </w:rPr>
                      </w:pPr>
                      <w:r w:rsidRPr="0094418A">
                        <w:rPr>
                          <w:sz w:val="24"/>
                          <w:szCs w:val="24"/>
                        </w:rPr>
                        <w:t xml:space="preserve">      - </w:t>
                      </w:r>
                      <w:r w:rsidRPr="0094418A">
                        <w:rPr>
                          <w:sz w:val="24"/>
                          <w:szCs w:val="24"/>
                          <w:cs/>
                        </w:rPr>
                        <w:t>ฝึกสังเกตอาการขาดน้ำ ได้แก่ ริมฝีปากแห้ง ปัสสาวะออกน้อย ไม่มีเหงื่อ</w:t>
                      </w:r>
                    </w:p>
                    <w:p w14:paraId="781C7BD0" w14:textId="77777777" w:rsidR="003C70D0" w:rsidRPr="0094418A" w:rsidRDefault="003C70D0" w:rsidP="00703260">
                      <w:pPr>
                        <w:ind w:left="90"/>
                        <w:rPr>
                          <w:sz w:val="24"/>
                          <w:szCs w:val="24"/>
                        </w:rPr>
                      </w:pPr>
                      <w:r w:rsidRPr="0094418A">
                        <w:rPr>
                          <w:sz w:val="24"/>
                          <w:szCs w:val="24"/>
                        </w:rPr>
                        <w:t xml:space="preserve">      - </w:t>
                      </w:r>
                      <w:r w:rsidRPr="0094418A">
                        <w:rPr>
                          <w:sz w:val="24"/>
                          <w:szCs w:val="24"/>
                          <w:cs/>
                        </w:rPr>
                        <w:t>ฝึกสังเกตเล็บ ดูอาการขาดธาตุเหล็ก</w:t>
                      </w:r>
                    </w:p>
                    <w:p w14:paraId="77C6C4BC" w14:textId="77777777" w:rsidR="003C70D0" w:rsidRDefault="003C70D0" w:rsidP="00703260">
                      <w:pPr>
                        <w:ind w:left="90"/>
                        <w:rPr>
                          <w:sz w:val="24"/>
                          <w:szCs w:val="24"/>
                        </w:rPr>
                      </w:pPr>
                      <w:r w:rsidRPr="0094418A">
                        <w:rPr>
                          <w:sz w:val="24"/>
                          <w:szCs w:val="24"/>
                        </w:rPr>
                        <w:t xml:space="preserve">  2</w:t>
                      </w:r>
                      <w:r w:rsidRPr="0094418A">
                        <w:rPr>
                          <w:sz w:val="24"/>
                          <w:szCs w:val="24"/>
                          <w:cs/>
                        </w:rPr>
                        <w:t xml:space="preserve"> ผู้วิจัยให้คู่มือการประเมินภาวะโภชนาการ</w:t>
                      </w:r>
                      <w:r w:rsidRPr="0094418A">
                        <w:rPr>
                          <w:sz w:val="24"/>
                          <w:szCs w:val="24"/>
                        </w:rPr>
                        <w:t xml:space="preserve"> </w:t>
                      </w:r>
                      <w:r w:rsidRPr="0094418A">
                        <w:rPr>
                          <w:sz w:val="24"/>
                          <w:szCs w:val="24"/>
                          <w:cs/>
                        </w:rPr>
                        <w:t>การประเมินปริมาณพลังงานและสารอาหารที่จำเป็นสำหรับผู้สูงอายุติดเตียง</w:t>
                      </w:r>
                      <w:r w:rsidRPr="0094418A">
                        <w:rPr>
                          <w:sz w:val="24"/>
                          <w:szCs w:val="24"/>
                        </w:rPr>
                        <w:t xml:space="preserve"> </w:t>
                      </w:r>
                      <w:r w:rsidRPr="0094418A">
                        <w:rPr>
                          <w:sz w:val="24"/>
                          <w:szCs w:val="24"/>
                          <w:cs/>
                        </w:rPr>
                        <w:t>การ</w:t>
                      </w:r>
                      <w:r>
                        <w:rPr>
                          <w:sz w:val="24"/>
                          <w:szCs w:val="24"/>
                        </w:rPr>
                        <w:t xml:space="preserve">            </w:t>
                      </w:r>
                    </w:p>
                    <w:p w14:paraId="1F7648F9" w14:textId="77777777" w:rsidR="003C70D0" w:rsidRPr="0094418A" w:rsidRDefault="003C70D0" w:rsidP="00703260">
                      <w:pPr>
                        <w:ind w:left="90"/>
                        <w:rPr>
                          <w:sz w:val="24"/>
                          <w:szCs w:val="24"/>
                        </w:rPr>
                      </w:pPr>
                      <w:r>
                        <w:rPr>
                          <w:sz w:val="24"/>
                          <w:szCs w:val="24"/>
                        </w:rPr>
                        <w:t xml:space="preserve">    </w:t>
                      </w:r>
                      <w:r w:rsidRPr="0094418A">
                        <w:rPr>
                          <w:sz w:val="24"/>
                          <w:szCs w:val="24"/>
                          <w:cs/>
                        </w:rPr>
                        <w:t>จัดเตรียมอาหาร การให้อาหารทางสายยาง และการควบคุมคุณภาพของอาหาร เพื่อทบทวนความรู้</w:t>
                      </w:r>
                    </w:p>
                    <w:p w14:paraId="17DA48DC" w14:textId="77777777" w:rsidR="003C70D0" w:rsidRDefault="003C70D0" w:rsidP="00703260">
                      <w:pPr>
                        <w:ind w:left="90"/>
                        <w:rPr>
                          <w:sz w:val="24"/>
                          <w:szCs w:val="24"/>
                        </w:rPr>
                      </w:pPr>
                      <w:r w:rsidRPr="0094418A">
                        <w:rPr>
                          <w:sz w:val="24"/>
                          <w:szCs w:val="24"/>
                        </w:rPr>
                        <w:t xml:space="preserve">  3</w:t>
                      </w:r>
                      <w:r w:rsidRPr="0094418A">
                        <w:rPr>
                          <w:sz w:val="24"/>
                          <w:szCs w:val="24"/>
                          <w:cs/>
                        </w:rPr>
                        <w:t xml:space="preserve"> สอบถามทางโทรศัพท์ได้ตลอดเมื่อมีข้อสงสัยในการประเมินภาวะโภชนาการ การประเมินปริมาณพลังงาน และการเลือก</w:t>
                      </w:r>
                      <w:r>
                        <w:rPr>
                          <w:sz w:val="24"/>
                          <w:szCs w:val="24"/>
                        </w:rPr>
                        <w:t xml:space="preserve">  </w:t>
                      </w:r>
                    </w:p>
                    <w:p w14:paraId="2C29CF94" w14:textId="77777777" w:rsidR="003C70D0" w:rsidRPr="0094418A" w:rsidRDefault="003C70D0" w:rsidP="00703260">
                      <w:pPr>
                        <w:ind w:left="90"/>
                        <w:rPr>
                          <w:sz w:val="24"/>
                          <w:szCs w:val="24"/>
                        </w:rPr>
                      </w:pPr>
                      <w:r>
                        <w:rPr>
                          <w:sz w:val="24"/>
                          <w:szCs w:val="24"/>
                        </w:rPr>
                        <w:t xml:space="preserve">    </w:t>
                      </w:r>
                      <w:r w:rsidRPr="0094418A">
                        <w:rPr>
                          <w:sz w:val="24"/>
                          <w:szCs w:val="24"/>
                          <w:cs/>
                        </w:rPr>
                        <w:t>อาหารที่เหมาะสมให้กับผู้สูงอายุติดเตียง การจัดเตรียมอาหาร การให้อาหารทางสายยาง และการควบคุมคุณภาพของอาหาร</w:t>
                      </w:r>
                    </w:p>
                    <w:p w14:paraId="5B0D2852" w14:textId="77777777" w:rsidR="003C70D0" w:rsidRPr="0094418A" w:rsidRDefault="003C70D0" w:rsidP="00703260">
                      <w:pPr>
                        <w:ind w:left="90"/>
                        <w:rPr>
                          <w:sz w:val="24"/>
                          <w:szCs w:val="24"/>
                        </w:rPr>
                      </w:pPr>
                      <w:r w:rsidRPr="0094418A">
                        <w:rPr>
                          <w:sz w:val="24"/>
                          <w:szCs w:val="24"/>
                        </w:rPr>
                        <w:t xml:space="preserve">  4</w:t>
                      </w:r>
                      <w:r w:rsidRPr="0094418A">
                        <w:rPr>
                          <w:sz w:val="24"/>
                          <w:szCs w:val="24"/>
                          <w:cs/>
                        </w:rPr>
                        <w:t xml:space="preserve"> ให้กำลังใจกับผู้ดูแล และชมเชยเมื่อผู้ดูแลสามารถกระทำได้</w:t>
                      </w:r>
                    </w:p>
                    <w:p w14:paraId="22D0BD8A" w14:textId="77777777" w:rsidR="003C70D0" w:rsidRDefault="003C70D0" w:rsidP="00703260">
                      <w:pPr>
                        <w:ind w:left="90"/>
                        <w:rPr>
                          <w:sz w:val="24"/>
                          <w:szCs w:val="24"/>
                        </w:rPr>
                      </w:pPr>
                      <w:r w:rsidRPr="0094418A">
                        <w:rPr>
                          <w:sz w:val="24"/>
                          <w:szCs w:val="24"/>
                        </w:rPr>
                        <w:t xml:space="preserve">  5. </w:t>
                      </w:r>
                      <w:r w:rsidRPr="0094418A">
                        <w:rPr>
                          <w:sz w:val="24"/>
                          <w:szCs w:val="24"/>
                          <w:cs/>
                        </w:rPr>
                        <w:t>ส่งเสริมให้สมาชิกในครอบครัวคนอื่นมีส่วนร่วม ในการประเมินภาวะโภชนาการให้กับผู้สูงอายุติดเตียง การประเมินพลังงานที่</w:t>
                      </w:r>
                    </w:p>
                    <w:p w14:paraId="3D041240" w14:textId="77777777" w:rsidR="003C70D0" w:rsidRDefault="003C70D0" w:rsidP="00703260">
                      <w:pPr>
                        <w:ind w:left="90"/>
                        <w:rPr>
                          <w:sz w:val="24"/>
                          <w:szCs w:val="24"/>
                        </w:rPr>
                      </w:pPr>
                      <w:r>
                        <w:rPr>
                          <w:sz w:val="24"/>
                          <w:szCs w:val="24"/>
                        </w:rPr>
                        <w:t xml:space="preserve">     </w:t>
                      </w:r>
                      <w:r w:rsidRPr="0094418A">
                        <w:rPr>
                          <w:sz w:val="24"/>
                          <w:szCs w:val="24"/>
                          <w:cs/>
                        </w:rPr>
                        <w:t>ผู้สูงอายุติดเตียงควรได้รับ การจัดเตรียมอาหารทางสายยาง การให้อาหารทางสายยาง และมีส่วนช่วยในการเฝ้าระวัง ป้องกัน</w:t>
                      </w:r>
                      <w:r>
                        <w:rPr>
                          <w:sz w:val="24"/>
                          <w:szCs w:val="24"/>
                        </w:rPr>
                        <w:t xml:space="preserve">    </w:t>
                      </w:r>
                    </w:p>
                    <w:p w14:paraId="603D0727" w14:textId="77777777" w:rsidR="003C70D0" w:rsidRPr="0094418A" w:rsidRDefault="003C70D0" w:rsidP="00703260">
                      <w:pPr>
                        <w:ind w:left="90"/>
                        <w:rPr>
                          <w:sz w:val="24"/>
                          <w:szCs w:val="24"/>
                        </w:rPr>
                      </w:pPr>
                      <w:r>
                        <w:rPr>
                          <w:sz w:val="24"/>
                          <w:szCs w:val="24"/>
                        </w:rPr>
                        <w:t xml:space="preserve">     </w:t>
                      </w:r>
                      <w:r w:rsidRPr="0094418A">
                        <w:rPr>
                          <w:sz w:val="24"/>
                          <w:szCs w:val="24"/>
                          <w:cs/>
                        </w:rPr>
                        <w:t>การเกิดภาวะแทรกซ้อนร่วมกับผู้ดูแลหลัก</w:t>
                      </w:r>
                    </w:p>
                    <w:p w14:paraId="20483E35" w14:textId="77777777" w:rsidR="003C70D0" w:rsidRPr="0094418A" w:rsidRDefault="003C70D0" w:rsidP="00703260">
                      <w:pPr>
                        <w:ind w:left="1620" w:hanging="900"/>
                        <w:rPr>
                          <w:sz w:val="24"/>
                          <w:szCs w:val="24"/>
                          <w:cs/>
                        </w:rPr>
                      </w:pPr>
                    </w:p>
                  </w:txbxContent>
                </v:textbox>
              </v:shape>
            </w:pict>
          </mc:Fallback>
        </mc:AlternateContent>
      </w:r>
    </w:p>
    <w:p w14:paraId="5C710128" w14:textId="77777777" w:rsidR="00661B2F" w:rsidRDefault="00661B2F" w:rsidP="00661B2F"/>
    <w:p w14:paraId="7646518A" w14:textId="77777777" w:rsidR="00661B2F" w:rsidRDefault="00661B2F" w:rsidP="00661B2F"/>
    <w:p w14:paraId="02B31E90" w14:textId="77777777" w:rsidR="00661B2F" w:rsidRPr="000279CF" w:rsidRDefault="00661B2F" w:rsidP="00661B2F">
      <w:r>
        <w:t xml:space="preserve"> </w:t>
      </w:r>
      <w:r>
        <w:rPr>
          <w:rFonts w:hint="cs"/>
          <w:cs/>
        </w:rPr>
        <w:tab/>
      </w:r>
      <w:r>
        <w:rPr>
          <w:rFonts w:hint="cs"/>
          <w:cs/>
        </w:rPr>
        <w:tab/>
      </w:r>
      <w:r>
        <w:rPr>
          <w:rFonts w:hint="cs"/>
          <w:cs/>
        </w:rPr>
        <w:tab/>
      </w:r>
      <w:r>
        <w:rPr>
          <w:rFonts w:hint="cs"/>
          <w:cs/>
        </w:rPr>
        <w:tab/>
      </w:r>
    </w:p>
    <w:p w14:paraId="2CA81E81" w14:textId="77777777" w:rsidR="00661B2F" w:rsidRDefault="00661B2F" w:rsidP="00661B2F">
      <w:r w:rsidRPr="00DC4009">
        <w:rPr>
          <w:cs/>
        </w:rPr>
        <w:tab/>
      </w:r>
    </w:p>
    <w:p w14:paraId="48A70A70" w14:textId="77777777" w:rsidR="00661B2F" w:rsidRDefault="00661B2F" w:rsidP="00661B2F"/>
    <w:p w14:paraId="4B4857C8" w14:textId="77777777" w:rsidR="00661B2F" w:rsidRDefault="00661B2F" w:rsidP="00661B2F"/>
    <w:p w14:paraId="315C7F7B" w14:textId="77777777" w:rsidR="00661B2F" w:rsidRDefault="00661B2F" w:rsidP="00661B2F"/>
    <w:p w14:paraId="449353C5" w14:textId="77777777" w:rsidR="00661B2F" w:rsidRDefault="00661B2F" w:rsidP="00661B2F">
      <w:pPr>
        <w:rPr>
          <w:noProof/>
        </w:rPr>
      </w:pPr>
    </w:p>
    <w:p w14:paraId="63018E59" w14:textId="77777777" w:rsidR="00661B2F" w:rsidRDefault="00661B2F" w:rsidP="00661B2F">
      <w:pPr>
        <w:rPr>
          <w:noProof/>
        </w:rPr>
      </w:pPr>
    </w:p>
    <w:p w14:paraId="4DBEC7BE" w14:textId="77777777" w:rsidR="00661B2F" w:rsidRDefault="0040473A" w:rsidP="00661B2F">
      <w:pPr>
        <w:rPr>
          <w:noProof/>
        </w:rPr>
      </w:pPr>
      <w:r>
        <w:rPr>
          <w:noProof/>
          <w:lang w:bidi="ar-SA"/>
        </w:rPr>
        <mc:AlternateContent>
          <mc:Choice Requires="wps">
            <w:drawing>
              <wp:anchor distT="0" distB="0" distL="114300" distR="114300" simplePos="0" relativeHeight="251823104" behindDoc="0" locked="0" layoutInCell="1" allowOverlap="1" wp14:anchorId="117B126B" wp14:editId="397E50D6">
                <wp:simplePos x="0" y="0"/>
                <wp:positionH relativeFrom="column">
                  <wp:posOffset>4840274</wp:posOffset>
                </wp:positionH>
                <wp:positionV relativeFrom="paragraph">
                  <wp:posOffset>130175</wp:posOffset>
                </wp:positionV>
                <wp:extent cx="1844675" cy="548005"/>
                <wp:effectExtent l="635" t="0" r="22860" b="22860"/>
                <wp:wrapNone/>
                <wp:docPr id="120" name="Text Box 120"/>
                <wp:cNvGraphicFramePr/>
                <a:graphic xmlns:a="http://schemas.openxmlformats.org/drawingml/2006/main">
                  <a:graphicData uri="http://schemas.microsoft.com/office/word/2010/wordprocessingShape">
                    <wps:wsp>
                      <wps:cNvSpPr txBox="1"/>
                      <wps:spPr>
                        <a:xfrm rot="16200000">
                          <a:off x="0" y="0"/>
                          <a:ext cx="1844675" cy="548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7B8BB1" w14:textId="77777777" w:rsidR="003C70D0" w:rsidRPr="00E65543" w:rsidRDefault="003C70D0" w:rsidP="00B36189">
                            <w:pPr>
                              <w:jc w:val="center"/>
                              <w:rPr>
                                <w:b/>
                                <w:bCs/>
                                <w:sz w:val="28"/>
                                <w:szCs w:val="28"/>
                              </w:rPr>
                            </w:pPr>
                            <w:r w:rsidRPr="00E65543">
                              <w:rPr>
                                <w:rFonts w:hint="cs"/>
                                <w:b/>
                                <w:bCs/>
                                <w:sz w:val="28"/>
                                <w:szCs w:val="28"/>
                                <w:cs/>
                              </w:rPr>
                              <w:t>ทฤษฎีโภชนบำบัด</w:t>
                            </w:r>
                          </w:p>
                          <w:p w14:paraId="7CAAFFE1" w14:textId="77777777" w:rsidR="003C70D0" w:rsidRPr="00E65543" w:rsidRDefault="003C70D0" w:rsidP="00B36189">
                            <w:pPr>
                              <w:jc w:val="center"/>
                              <w:rPr>
                                <w:b/>
                                <w:bCs/>
                                <w:sz w:val="28"/>
                                <w:szCs w:val="28"/>
                              </w:rPr>
                            </w:pPr>
                            <w:r w:rsidRPr="00E65543">
                              <w:rPr>
                                <w:rFonts w:hint="cs"/>
                                <w:b/>
                                <w:bCs/>
                                <w:sz w:val="28"/>
                                <w:szCs w:val="28"/>
                                <w:cs/>
                              </w:rPr>
                              <w:t>และเมตาบอลิซึมของอัลบูมิน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B126B" id="Text Box 120" o:spid="_x0000_s1028" type="#_x0000_t202" style="position:absolute;left:0;text-align:left;margin-left:381.1pt;margin-top:10.25pt;width:145.25pt;height:43.15pt;rotation:-90;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" fillcolor="white [3201]" strokeweight=".5pt">
                <v:textbox>
                  <w:txbxContent>
                    <w:p w14:paraId="767B8BB1" w14:textId="77777777" w:rsidR="003C70D0" w:rsidRPr="00E65543" w:rsidRDefault="003C70D0" w:rsidP="00B36189">
                      <w:pPr>
                        <w:jc w:val="center"/>
                        <w:rPr>
                          <w:b/>
                          <w:bCs/>
                          <w:sz w:val="28"/>
                          <w:szCs w:val="28"/>
                        </w:rPr>
                      </w:pPr>
                      <w:r w:rsidRPr="00E65543">
                        <w:rPr>
                          <w:rFonts w:hint="cs"/>
                          <w:b/>
                          <w:bCs/>
                          <w:sz w:val="28"/>
                          <w:szCs w:val="28"/>
                          <w:cs/>
                        </w:rPr>
                        <w:t>ทฤษฎีโภชนบำบัด</w:t>
                      </w:r>
                    </w:p>
                    <w:p w14:paraId="7CAAFFE1" w14:textId="77777777" w:rsidR="003C70D0" w:rsidRPr="00E65543" w:rsidRDefault="003C70D0" w:rsidP="00B36189">
                      <w:pPr>
                        <w:jc w:val="center"/>
                        <w:rPr>
                          <w:b/>
                          <w:bCs/>
                          <w:sz w:val="28"/>
                          <w:szCs w:val="28"/>
                        </w:rPr>
                      </w:pPr>
                      <w:r w:rsidRPr="00E65543">
                        <w:rPr>
                          <w:rFonts w:hint="cs"/>
                          <w:b/>
                          <w:bCs/>
                          <w:sz w:val="28"/>
                          <w:szCs w:val="28"/>
                          <w:cs/>
                        </w:rPr>
                        <w:t>และเมตาบอลิซึมของอัลบูมิน</w:t>
                      </w:r>
                    </w:p>
                  </w:txbxContent>
                </v:textbox>
              </v:shape>
            </w:pict>
          </mc:Fallback>
        </mc:AlternateContent>
      </w:r>
    </w:p>
    <w:p w14:paraId="2B01B4F1" w14:textId="77777777" w:rsidR="00661B2F" w:rsidRDefault="00661B2F" w:rsidP="00661B2F">
      <w:pPr>
        <w:rPr>
          <w:noProof/>
        </w:rPr>
      </w:pPr>
    </w:p>
    <w:p w14:paraId="7B87511F" w14:textId="77777777" w:rsidR="00661B2F" w:rsidRDefault="00E65543" w:rsidP="00661B2F">
      <w:pPr>
        <w:rPr>
          <w:noProof/>
        </w:rPr>
      </w:pPr>
      <w:r>
        <w:rPr>
          <w:noProof/>
          <w:lang w:bidi="ar-SA"/>
        </w:rPr>
        <mc:AlternateContent>
          <mc:Choice Requires="wps">
            <w:drawing>
              <wp:anchor distT="0" distB="0" distL="114300" distR="114300" simplePos="0" relativeHeight="251899904" behindDoc="0" locked="0" layoutInCell="1" allowOverlap="1" wp14:anchorId="3DF003E6" wp14:editId="3BD26672">
                <wp:simplePos x="0" y="0"/>
                <wp:positionH relativeFrom="column">
                  <wp:posOffset>5347252</wp:posOffset>
                </wp:positionH>
                <wp:positionV relativeFrom="paragraph">
                  <wp:posOffset>26504</wp:posOffset>
                </wp:positionV>
                <wp:extent cx="143124" cy="7620"/>
                <wp:effectExtent l="0" t="76200" r="9525" b="106680"/>
                <wp:wrapNone/>
                <wp:docPr id="9" name="Straight Arrow Connector 9"/>
                <wp:cNvGraphicFramePr/>
                <a:graphic xmlns:a="http://schemas.openxmlformats.org/drawingml/2006/main">
                  <a:graphicData uri="http://schemas.microsoft.com/office/word/2010/wordprocessingShape">
                    <wps:wsp>
                      <wps:cNvCnPr/>
                      <wps:spPr>
                        <a:xfrm flipV="1">
                          <a:off x="0" y="0"/>
                          <a:ext cx="143124" cy="76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421.05pt;margin-top:2.1pt;width:11.25pt;height:.6pt;flip:y;z-index:25189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" strokecolor="black [3040]" strokeweight="1pt">
                <v:stroke endarrow="open"/>
              </v:shape>
            </w:pict>
          </mc:Fallback>
        </mc:AlternateContent>
      </w:r>
    </w:p>
    <w:p w14:paraId="11400EB9" w14:textId="77777777" w:rsidR="00661B2F" w:rsidRDefault="00661B2F" w:rsidP="00661B2F">
      <w:pPr>
        <w:rPr>
          <w:noProof/>
        </w:rPr>
      </w:pPr>
    </w:p>
    <w:p w14:paraId="61817771" w14:textId="77777777" w:rsidR="00661B2F" w:rsidRDefault="00661B2F" w:rsidP="00661B2F">
      <w:pPr>
        <w:rPr>
          <w:noProof/>
        </w:rPr>
      </w:pPr>
    </w:p>
    <w:p w14:paraId="3ED018A5" w14:textId="77777777" w:rsidR="00661B2F" w:rsidRDefault="00661B2F" w:rsidP="00661B2F">
      <w:pPr>
        <w:jc w:val="center"/>
        <w:rPr>
          <w:noProof/>
        </w:rPr>
      </w:pPr>
    </w:p>
    <w:p w14:paraId="504E4FAD" w14:textId="77777777" w:rsidR="00661B2F" w:rsidRDefault="00661B2F" w:rsidP="00661B2F">
      <w:pPr>
        <w:rPr>
          <w:noProof/>
        </w:rPr>
      </w:pPr>
    </w:p>
    <w:p w14:paraId="6753829A" w14:textId="77777777" w:rsidR="00555AE0" w:rsidRDefault="00555AE0" w:rsidP="00555AE0">
      <w:pPr>
        <w:rPr>
          <w:b/>
          <w:bCs/>
        </w:rPr>
      </w:pPr>
    </w:p>
    <w:p w14:paraId="09C63739" w14:textId="77777777" w:rsidR="00555AE0" w:rsidRPr="00555AE0" w:rsidRDefault="00555AE0" w:rsidP="00555AE0"/>
    <w:p w14:paraId="1441410E" w14:textId="77777777" w:rsidR="00555AE0" w:rsidRPr="00555AE0" w:rsidRDefault="00555AE0" w:rsidP="00555AE0"/>
    <w:p w14:paraId="2669642B" w14:textId="77777777" w:rsidR="000B7F35" w:rsidRDefault="000B7F35" w:rsidP="003A3157">
      <w:pPr>
        <w:pStyle w:val="Heading2"/>
      </w:pPr>
      <w:r>
        <w:rPr>
          <w:cs/>
        </w:rPr>
        <w:t xml:space="preserve"> </w:t>
      </w:r>
    </w:p>
    <w:p w14:paraId="3434944C" w14:textId="77777777" w:rsidR="00FC0815" w:rsidRDefault="00FC0815">
      <w:pPr>
        <w:tabs>
          <w:tab w:val="clear" w:pos="1440"/>
          <w:tab w:val="clear" w:pos="1728"/>
          <w:tab w:val="clear" w:pos="2160"/>
          <w:tab w:val="clear" w:pos="2736"/>
          <w:tab w:val="clear" w:pos="3024"/>
        </w:tabs>
        <w:spacing w:after="200" w:line="276" w:lineRule="auto"/>
      </w:pPr>
    </w:p>
    <w:p w14:paraId="6029F6CF" w14:textId="77777777" w:rsidR="00FC0815" w:rsidRDefault="00FC0815">
      <w:pPr>
        <w:tabs>
          <w:tab w:val="clear" w:pos="1440"/>
          <w:tab w:val="clear" w:pos="1728"/>
          <w:tab w:val="clear" w:pos="2160"/>
          <w:tab w:val="clear" w:pos="2736"/>
          <w:tab w:val="clear" w:pos="3024"/>
        </w:tabs>
        <w:spacing w:after="200" w:line="276" w:lineRule="auto"/>
      </w:pPr>
    </w:p>
    <w:p w14:paraId="44EE3CD0" w14:textId="77777777" w:rsidR="00FC0815" w:rsidRDefault="00E65543">
      <w:pPr>
        <w:tabs>
          <w:tab w:val="clear" w:pos="1440"/>
          <w:tab w:val="clear" w:pos="1728"/>
          <w:tab w:val="clear" w:pos="2160"/>
          <w:tab w:val="clear" w:pos="2736"/>
          <w:tab w:val="clear" w:pos="3024"/>
        </w:tabs>
        <w:spacing w:after="200" w:line="276" w:lineRule="auto"/>
      </w:pPr>
      <w:r>
        <w:rPr>
          <w:noProof/>
          <w:lang w:bidi="ar-SA"/>
        </w:rPr>
        <mc:AlternateContent>
          <mc:Choice Requires="wps">
            <w:drawing>
              <wp:anchor distT="0" distB="0" distL="114300" distR="114300" simplePos="0" relativeHeight="251869184" behindDoc="0" locked="0" layoutInCell="1" allowOverlap="1" wp14:anchorId="11B0FFBB" wp14:editId="4E4F5404">
                <wp:simplePos x="0" y="0"/>
                <wp:positionH relativeFrom="column">
                  <wp:posOffset>2317750</wp:posOffset>
                </wp:positionH>
                <wp:positionV relativeFrom="paragraph">
                  <wp:posOffset>286385</wp:posOffset>
                </wp:positionV>
                <wp:extent cx="0" cy="635000"/>
                <wp:effectExtent l="95250" t="0" r="76200" b="50800"/>
                <wp:wrapNone/>
                <wp:docPr id="2" name="Straight Arrow Connector 2"/>
                <wp:cNvGraphicFramePr/>
                <a:graphic xmlns:a="http://schemas.openxmlformats.org/drawingml/2006/main">
                  <a:graphicData uri="http://schemas.microsoft.com/office/word/2010/wordprocessingShape">
                    <wps:wsp>
                      <wps:cNvCnPr/>
                      <wps:spPr>
                        <a:xfrm>
                          <a:off x="0" y="0"/>
                          <a:ext cx="0" cy="63500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182.5pt;margin-top:22.55pt;width:0;height:50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" strokecolor="black [3040]" strokeweight="1.5pt">
                <v:stroke endarrow="open"/>
              </v:shape>
            </w:pict>
          </mc:Fallback>
        </mc:AlternateContent>
      </w:r>
    </w:p>
    <w:p w14:paraId="029FDAB2" w14:textId="77777777" w:rsidR="00E520C0" w:rsidRDefault="00E520C0" w:rsidP="00AB7F84">
      <w:pPr>
        <w:pStyle w:val="TableofFigures"/>
        <w:jc w:val="thaiDistribute"/>
      </w:pPr>
      <w:bookmarkStart w:id="7" w:name="_Toc439018972"/>
    </w:p>
    <w:p w14:paraId="49959E0E" w14:textId="77777777" w:rsidR="00E520C0" w:rsidRDefault="00E520C0" w:rsidP="00AB7F84">
      <w:pPr>
        <w:pStyle w:val="TableofFigures"/>
        <w:jc w:val="thaiDistribute"/>
      </w:pPr>
    </w:p>
    <w:p w14:paraId="0BDD4C31" w14:textId="77777777" w:rsidR="00E520C0" w:rsidRDefault="0040473A" w:rsidP="00AB7F84">
      <w:pPr>
        <w:pStyle w:val="TableofFigures"/>
        <w:jc w:val="thaiDistribute"/>
      </w:pPr>
      <w:r>
        <w:rPr>
          <w:noProof/>
          <w:lang w:bidi="ar-SA"/>
        </w:rPr>
        <mc:AlternateContent>
          <mc:Choice Requires="wps">
            <w:drawing>
              <wp:anchor distT="0" distB="0" distL="114300" distR="114300" simplePos="0" relativeHeight="251660288" behindDoc="0" locked="0" layoutInCell="1" allowOverlap="1" wp14:anchorId="5457084D" wp14:editId="29E64C90">
                <wp:simplePos x="0" y="0"/>
                <wp:positionH relativeFrom="column">
                  <wp:posOffset>457200</wp:posOffset>
                </wp:positionH>
                <wp:positionV relativeFrom="paragraph">
                  <wp:posOffset>74820</wp:posOffset>
                </wp:positionV>
                <wp:extent cx="4053840" cy="540385"/>
                <wp:effectExtent l="0" t="0" r="22860" b="12065"/>
                <wp:wrapNone/>
                <wp:docPr id="7" name="Text Box 7"/>
                <wp:cNvGraphicFramePr/>
                <a:graphic xmlns:a="http://schemas.openxmlformats.org/drawingml/2006/main">
                  <a:graphicData uri="http://schemas.microsoft.com/office/word/2010/wordprocessingShape">
                    <wps:wsp>
                      <wps:cNvSpPr txBox="1"/>
                      <wps:spPr>
                        <a:xfrm>
                          <a:off x="0" y="0"/>
                          <a:ext cx="4053840" cy="540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CA166F" w14:textId="77777777" w:rsidR="003C70D0" w:rsidRPr="00D4396F" w:rsidRDefault="003C70D0" w:rsidP="00E520C0">
                            <w:pPr>
                              <w:jc w:val="center"/>
                              <w:rPr>
                                <w:sz w:val="28"/>
                                <w:szCs w:val="28"/>
                              </w:rPr>
                            </w:pPr>
                            <w:r w:rsidRPr="00D4396F">
                              <w:rPr>
                                <w:sz w:val="28"/>
                                <w:szCs w:val="28"/>
                                <w:cs/>
                              </w:rPr>
                              <w:t>ระดับอัลบูมิน</w:t>
                            </w:r>
                            <w:r w:rsidRPr="00D4396F">
                              <w:rPr>
                                <w:rFonts w:hint="cs"/>
                                <w:sz w:val="28"/>
                                <w:szCs w:val="28"/>
                                <w:cs/>
                              </w:rPr>
                              <w:t>ในผู้สูงอายุติดเตียง</w:t>
                            </w:r>
                          </w:p>
                          <w:p w14:paraId="7FCB7FC7" w14:textId="77777777" w:rsidR="003C70D0" w:rsidRPr="00E65543" w:rsidRDefault="003C70D0" w:rsidP="00D74349">
                            <w:pPr>
                              <w:jc w:val="center"/>
                              <w:rPr>
                                <w:b/>
                                <w:bCs/>
                                <w:sz w:val="28"/>
                                <w:szCs w:val="28"/>
                              </w:rPr>
                            </w:pPr>
                            <w:r w:rsidRPr="00E65543">
                              <w:rPr>
                                <w:sz w:val="28"/>
                                <w:szCs w:val="28"/>
                                <w:cs/>
                              </w:rPr>
                              <w:t>ระดับ</w:t>
                            </w:r>
                            <w:r w:rsidRPr="00E65543">
                              <w:rPr>
                                <w:rFonts w:hint="cs"/>
                                <w:sz w:val="28"/>
                                <w:szCs w:val="28"/>
                                <w:cs/>
                              </w:rPr>
                              <w:t>ความสามารถในการดูแล</w:t>
                            </w:r>
                            <w:r w:rsidRPr="00E65543">
                              <w:rPr>
                                <w:sz w:val="28"/>
                                <w:szCs w:val="28"/>
                                <w:cs/>
                              </w:rPr>
                              <w:t>โภชนาการ</w:t>
                            </w:r>
                            <w:r w:rsidRPr="00E65543">
                              <w:rPr>
                                <w:rFonts w:hint="cs"/>
                                <w:sz w:val="28"/>
                                <w:szCs w:val="28"/>
                                <w:cs/>
                              </w:rPr>
                              <w:t>ของผู้ดูแล</w:t>
                            </w:r>
                            <w:r w:rsidRPr="00E65543">
                              <w:rPr>
                                <w:sz w:val="28"/>
                                <w:szCs w:val="28"/>
                                <w:cs/>
                              </w:rPr>
                              <w:t>ในผู้สูงอายุติดเตียง</w:t>
                            </w:r>
                          </w:p>
                          <w:p w14:paraId="3CF2053B" w14:textId="77777777" w:rsidR="003C70D0" w:rsidRPr="00E65543" w:rsidRDefault="003C70D0" w:rsidP="00661B2F">
                            <w:pPr>
                              <w:jc w:val="center"/>
                              <w:rPr>
                                <w:sz w:val="28"/>
                                <w:szCs w:val="28"/>
                              </w:rPr>
                            </w:pPr>
                          </w:p>
                          <w:p w14:paraId="2BBF7FBA" w14:textId="77777777" w:rsidR="003C70D0" w:rsidRDefault="003C70D0" w:rsidP="00661B2F"/>
                          <w:p w14:paraId="6C93CD7F" w14:textId="77777777" w:rsidR="003C70D0" w:rsidRPr="00692AAC" w:rsidRDefault="003C70D0" w:rsidP="00661B2F">
                            <w:pPr>
                              <w:rPr>
                                <w: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7084D" id="Text Box 7" o:spid="_x0000_s1029" type="#_x0000_t202" style="position:absolute;left:0;text-align:left;margin-left:36pt;margin-top:5.9pt;width:319.2pt;height:4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" fillcolor="white [3201]" strokeweight=".5pt">
                <v:textbox>
                  <w:txbxContent>
                    <w:p w14:paraId="4CCA166F" w14:textId="77777777" w:rsidR="003C70D0" w:rsidRPr="00D4396F" w:rsidRDefault="003C70D0" w:rsidP="00E520C0">
                      <w:pPr>
                        <w:jc w:val="center"/>
                        <w:rPr>
                          <w:sz w:val="28"/>
                          <w:szCs w:val="28"/>
                        </w:rPr>
                      </w:pPr>
                      <w:r w:rsidRPr="00D4396F">
                        <w:rPr>
                          <w:sz w:val="28"/>
                          <w:szCs w:val="28"/>
                          <w:cs/>
                        </w:rPr>
                        <w:t>ระดับอัลบูมิน</w:t>
                      </w:r>
                      <w:r w:rsidRPr="00D4396F">
                        <w:rPr>
                          <w:rFonts w:hint="cs"/>
                          <w:sz w:val="28"/>
                          <w:szCs w:val="28"/>
                          <w:cs/>
                        </w:rPr>
                        <w:t>ในผู้สูงอายุติดเตียง</w:t>
                      </w:r>
                    </w:p>
                    <w:p w14:paraId="7FCB7FC7" w14:textId="77777777" w:rsidR="003C70D0" w:rsidRPr="00E65543" w:rsidRDefault="003C70D0" w:rsidP="00D74349">
                      <w:pPr>
                        <w:jc w:val="center"/>
                        <w:rPr>
                          <w:b/>
                          <w:bCs/>
                          <w:sz w:val="28"/>
                          <w:szCs w:val="28"/>
                        </w:rPr>
                      </w:pPr>
                      <w:r w:rsidRPr="00E65543">
                        <w:rPr>
                          <w:sz w:val="28"/>
                          <w:szCs w:val="28"/>
                          <w:cs/>
                        </w:rPr>
                        <w:t>ระดับ</w:t>
                      </w:r>
                      <w:r w:rsidRPr="00E65543">
                        <w:rPr>
                          <w:rFonts w:hint="cs"/>
                          <w:sz w:val="28"/>
                          <w:szCs w:val="28"/>
                          <w:cs/>
                        </w:rPr>
                        <w:t>ความสามารถในการดูแล</w:t>
                      </w:r>
                      <w:r w:rsidRPr="00E65543">
                        <w:rPr>
                          <w:sz w:val="28"/>
                          <w:szCs w:val="28"/>
                          <w:cs/>
                        </w:rPr>
                        <w:t>โภชนาการ</w:t>
                      </w:r>
                      <w:r w:rsidRPr="00E65543">
                        <w:rPr>
                          <w:rFonts w:hint="cs"/>
                          <w:sz w:val="28"/>
                          <w:szCs w:val="28"/>
                          <w:cs/>
                        </w:rPr>
                        <w:t>ของผู้ดูแล</w:t>
                      </w:r>
                      <w:r w:rsidRPr="00E65543">
                        <w:rPr>
                          <w:sz w:val="28"/>
                          <w:szCs w:val="28"/>
                          <w:cs/>
                        </w:rPr>
                        <w:t>ในผู้สูงอายุติดเตียง</w:t>
                      </w:r>
                    </w:p>
                    <w:p w14:paraId="3CF2053B" w14:textId="77777777" w:rsidR="003C70D0" w:rsidRPr="00E65543" w:rsidRDefault="003C70D0" w:rsidP="00661B2F">
                      <w:pPr>
                        <w:jc w:val="center"/>
                        <w:rPr>
                          <w:sz w:val="28"/>
                          <w:szCs w:val="28"/>
                        </w:rPr>
                      </w:pPr>
                    </w:p>
                    <w:p w14:paraId="2BBF7FBA" w14:textId="77777777" w:rsidR="003C70D0" w:rsidRDefault="003C70D0" w:rsidP="00661B2F"/>
                    <w:p w14:paraId="6C93CD7F" w14:textId="77777777" w:rsidR="003C70D0" w:rsidRPr="00692AAC" w:rsidRDefault="003C70D0" w:rsidP="00661B2F">
                      <w:pPr>
                        <w:rPr>
                          <w:cs/>
                        </w:rPr>
                      </w:pPr>
                    </w:p>
                  </w:txbxContent>
                </v:textbox>
              </v:shape>
            </w:pict>
          </mc:Fallback>
        </mc:AlternateContent>
      </w:r>
    </w:p>
    <w:p w14:paraId="43C0BAC2" w14:textId="77777777" w:rsidR="00E520C0" w:rsidRDefault="00E520C0" w:rsidP="00AB7F84">
      <w:pPr>
        <w:pStyle w:val="TableofFigures"/>
        <w:jc w:val="thaiDistribute"/>
      </w:pPr>
    </w:p>
    <w:p w14:paraId="53C97ED7" w14:textId="77777777" w:rsidR="0040473A" w:rsidRDefault="0040473A" w:rsidP="00E24EC3">
      <w:pPr>
        <w:pStyle w:val="TableofFigures"/>
        <w:jc w:val="thaiDistribute"/>
        <w:rPr>
          <w:i/>
          <w:iCs/>
        </w:rPr>
      </w:pPr>
      <w:bookmarkStart w:id="8" w:name="_Toc454013734"/>
      <w:bookmarkStart w:id="9" w:name="_Toc458966750"/>
    </w:p>
    <w:p w14:paraId="7413DA31" w14:textId="77777777" w:rsidR="00E520C0" w:rsidRPr="00E520C0" w:rsidRDefault="005F616F" w:rsidP="00E24EC3">
      <w:pPr>
        <w:pStyle w:val="TableofFigures"/>
        <w:jc w:val="thaiDistribute"/>
      </w:pPr>
      <w:r w:rsidRPr="00E520C0">
        <w:rPr>
          <w:i/>
          <w:iCs/>
          <w:cs/>
        </w:rPr>
        <w:t xml:space="preserve">ภาพ </w:t>
      </w:r>
      <w:r w:rsidR="007E4B1F" w:rsidRPr="00E520C0">
        <w:rPr>
          <w:i/>
          <w:iCs/>
        </w:rPr>
        <w:fldChar w:fldCharType="begin"/>
      </w:r>
      <w:r w:rsidR="007E4B1F" w:rsidRPr="00E520C0">
        <w:rPr>
          <w:i/>
          <w:iCs/>
        </w:rPr>
        <w:instrText xml:space="preserve"> SEQ </w:instrText>
      </w:r>
      <w:r w:rsidR="007E4B1F" w:rsidRPr="00E520C0">
        <w:rPr>
          <w:i/>
          <w:iCs/>
          <w:cs/>
        </w:rPr>
        <w:instrText xml:space="preserve">ภาพ </w:instrText>
      </w:r>
      <w:r w:rsidR="007E4B1F" w:rsidRPr="00E520C0">
        <w:rPr>
          <w:i/>
          <w:iCs/>
        </w:rPr>
        <w:instrText xml:space="preserve">\* ARABIC </w:instrText>
      </w:r>
      <w:r w:rsidR="007E4B1F" w:rsidRPr="00E520C0">
        <w:rPr>
          <w:i/>
          <w:iCs/>
        </w:rPr>
        <w:fldChar w:fldCharType="separate"/>
      </w:r>
      <w:r w:rsidR="002846C3">
        <w:rPr>
          <w:i/>
          <w:iCs/>
          <w:noProof/>
        </w:rPr>
        <w:t>1</w:t>
      </w:r>
      <w:r w:rsidR="007E4B1F" w:rsidRPr="00E520C0">
        <w:rPr>
          <w:i/>
          <w:iCs/>
          <w:noProof/>
        </w:rPr>
        <w:fldChar w:fldCharType="end"/>
      </w:r>
      <w:r w:rsidR="00E520C0" w:rsidRPr="00E520C0">
        <w:rPr>
          <w:i/>
          <w:iCs/>
          <w:noProof/>
        </w:rPr>
        <w:t>.</w:t>
      </w:r>
      <w:r w:rsidRPr="00B3713A">
        <w:rPr>
          <w:rFonts w:hint="cs"/>
          <w:cs/>
        </w:rPr>
        <w:t xml:space="preserve"> </w:t>
      </w:r>
      <w:r w:rsidRPr="00B3713A">
        <w:rPr>
          <w:cs/>
        </w:rPr>
        <w:t>กรอบแนวคิด</w:t>
      </w:r>
      <w:bookmarkEnd w:id="7"/>
      <w:r w:rsidR="006D3081">
        <w:rPr>
          <w:rFonts w:hint="cs"/>
          <w:cs/>
        </w:rPr>
        <w:t>ของ</w:t>
      </w:r>
      <w:r w:rsidR="006D3081" w:rsidRPr="006D3081">
        <w:rPr>
          <w:cs/>
        </w:rPr>
        <w:t>โปรแกรม</w:t>
      </w:r>
      <w:r w:rsidR="00AB7F84">
        <w:rPr>
          <w:cs/>
        </w:rPr>
        <w:t>การส่งเสริมความสามารถ</w:t>
      </w:r>
      <w:r w:rsidR="00CE0DEE">
        <w:rPr>
          <w:rFonts w:hint="cs"/>
          <w:cs/>
        </w:rPr>
        <w:t>ของผู้ดูแล</w:t>
      </w:r>
      <w:r w:rsidR="00AB7F84">
        <w:rPr>
          <w:cs/>
        </w:rPr>
        <w:t>ในการ</w:t>
      </w:r>
      <w:r w:rsidR="00AB7F84">
        <w:rPr>
          <w:rFonts w:hint="cs"/>
          <w:cs/>
        </w:rPr>
        <w:t>ดูแล</w:t>
      </w:r>
      <w:r w:rsidR="000859A0">
        <w:rPr>
          <w:cs/>
        </w:rPr>
        <w:t>ภาวะโภชนาการ</w:t>
      </w:r>
      <w:r w:rsidR="006D3081" w:rsidRPr="006D3081">
        <w:rPr>
          <w:cs/>
        </w:rPr>
        <w:t>ร่วมกับการให้ไข่ขาวเป็นอาหารเสริม</w:t>
      </w:r>
      <w:bookmarkEnd w:id="8"/>
      <w:bookmarkEnd w:id="9"/>
    </w:p>
    <w:p w14:paraId="38A66CB5" w14:textId="77777777" w:rsidR="000B7F35" w:rsidRDefault="002B5FE3" w:rsidP="00E572C4">
      <w:pPr>
        <w:pStyle w:val="Heading2"/>
      </w:pPr>
      <w:bookmarkStart w:id="10" w:name="_Toc468657220"/>
      <w:r>
        <w:rPr>
          <w:cs/>
        </w:rPr>
        <w:lastRenderedPageBreak/>
        <w:t>สมมติฐานการวิจัย</w:t>
      </w:r>
      <w:bookmarkEnd w:id="10"/>
    </w:p>
    <w:p w14:paraId="63A52C9A" w14:textId="77777777" w:rsidR="00851A79" w:rsidRDefault="00024E48" w:rsidP="002B5FE3">
      <w:r>
        <w:tab/>
      </w:r>
    </w:p>
    <w:p w14:paraId="52ACE969" w14:textId="77777777" w:rsidR="002B5FE3" w:rsidRPr="00173D65" w:rsidRDefault="00851A79" w:rsidP="002B5FE3">
      <w:pPr>
        <w:rPr>
          <w:cs/>
        </w:rPr>
      </w:pPr>
      <w:r>
        <w:rPr>
          <w:rFonts w:hint="cs"/>
          <w:cs/>
        </w:rPr>
        <w:tab/>
      </w:r>
      <w:r w:rsidR="00024E48">
        <w:t>1.</w:t>
      </w:r>
      <w:r>
        <w:rPr>
          <w:rFonts w:hint="cs"/>
          <w:cs/>
        </w:rPr>
        <w:t xml:space="preserve"> ผู้สูงอายุติดเตียงหลัง</w:t>
      </w:r>
      <w:r w:rsidR="002567BC">
        <w:rPr>
          <w:rFonts w:hint="cs"/>
          <w:cs/>
        </w:rPr>
        <w:t>เข้าร่วมโปรแกรมส่งเสริม</w:t>
      </w:r>
      <w:r w:rsidR="005B55C1" w:rsidRPr="00173D65">
        <w:rPr>
          <w:rFonts w:hint="cs"/>
          <w:cs/>
        </w:rPr>
        <w:t>ความสามารถของผู้ดูแลใน</w:t>
      </w:r>
      <w:r w:rsidR="002567BC" w:rsidRPr="00173D65">
        <w:rPr>
          <w:rFonts w:hint="cs"/>
          <w:cs/>
        </w:rPr>
        <w:t>การดูแล</w:t>
      </w:r>
      <w:r w:rsidR="00D46571" w:rsidRPr="00173D65">
        <w:rPr>
          <w:rFonts w:hint="cs"/>
          <w:cs/>
        </w:rPr>
        <w:t>ภาวะโภชนาการร่วมกับการให้ไข่ขาวเป็นอาหารเสริม</w:t>
      </w:r>
      <w:r w:rsidR="002567BC" w:rsidRPr="00173D65">
        <w:rPr>
          <w:rFonts w:hint="cs"/>
          <w:cs/>
        </w:rPr>
        <w:t>มีค่าเฉลี่ย</w:t>
      </w:r>
      <w:r w:rsidR="005B55C1" w:rsidRPr="00173D65">
        <w:rPr>
          <w:rFonts w:hint="cs"/>
          <w:cs/>
        </w:rPr>
        <w:t>ระดับความสามารถใน</w:t>
      </w:r>
      <w:r w:rsidR="002567BC" w:rsidRPr="00173D65">
        <w:rPr>
          <w:rFonts w:hint="cs"/>
          <w:cs/>
        </w:rPr>
        <w:t>การดูแล</w:t>
      </w:r>
      <w:r w:rsidR="00205C9A" w:rsidRPr="00173D65">
        <w:rPr>
          <w:rFonts w:hint="cs"/>
          <w:cs/>
        </w:rPr>
        <w:t>โภชนาการ</w:t>
      </w:r>
      <w:r w:rsidR="002567BC" w:rsidRPr="00173D65">
        <w:rPr>
          <w:rFonts w:hint="cs"/>
          <w:cs/>
        </w:rPr>
        <w:t>ของ</w:t>
      </w:r>
      <w:r w:rsidR="005B55C1" w:rsidRPr="00173D65">
        <w:rPr>
          <w:rFonts w:hint="cs"/>
          <w:cs/>
        </w:rPr>
        <w:t>ผู้สูงอายุติดเตียง</w:t>
      </w:r>
      <w:r w:rsidR="00205C9A" w:rsidRPr="00173D65">
        <w:rPr>
          <w:rFonts w:hint="cs"/>
          <w:cs/>
        </w:rPr>
        <w:t>และมีระดับอัลบูมินสูงกว่าก่อนเข้าร่วมโปรแกรม</w:t>
      </w:r>
    </w:p>
    <w:p w14:paraId="4E833656" w14:textId="77777777" w:rsidR="00037930" w:rsidRDefault="00037930" w:rsidP="002B5FE3">
      <w:r>
        <w:rPr>
          <w:rFonts w:hint="cs"/>
          <w:cs/>
        </w:rPr>
        <w:tab/>
      </w:r>
      <w:r>
        <w:t>2.</w:t>
      </w:r>
      <w:r w:rsidR="00205C9A">
        <w:rPr>
          <w:rFonts w:hint="cs"/>
          <w:cs/>
        </w:rPr>
        <w:t xml:space="preserve"> </w:t>
      </w:r>
      <w:r w:rsidR="00316201">
        <w:rPr>
          <w:rFonts w:hint="cs"/>
          <w:cs/>
        </w:rPr>
        <w:t>ผู้สูงอายุติดเตียงที่</w:t>
      </w:r>
      <w:r w:rsidR="002567BC">
        <w:rPr>
          <w:rFonts w:hint="cs"/>
          <w:cs/>
        </w:rPr>
        <w:t>เข้าร่วมโปรแกรมส่งเสริม</w:t>
      </w:r>
      <w:r w:rsidR="005B55C1" w:rsidRPr="00173D65">
        <w:rPr>
          <w:rFonts w:hint="cs"/>
          <w:cs/>
        </w:rPr>
        <w:t>ความสามารถของผู้ดูแลใน</w:t>
      </w:r>
      <w:r w:rsidR="002567BC" w:rsidRPr="00173D65">
        <w:rPr>
          <w:rFonts w:hint="cs"/>
          <w:cs/>
        </w:rPr>
        <w:t>การดูแล</w:t>
      </w:r>
      <w:r w:rsidR="00316201" w:rsidRPr="00173D65">
        <w:rPr>
          <w:rFonts w:hint="cs"/>
          <w:cs/>
        </w:rPr>
        <w:t>ภาวะโภชนาการ</w:t>
      </w:r>
      <w:r w:rsidR="00232435" w:rsidRPr="00173D65">
        <w:rPr>
          <w:rFonts w:hint="cs"/>
          <w:cs/>
        </w:rPr>
        <w:t>ร่วมกับการให้ไข่ขาวเป</w:t>
      </w:r>
      <w:r w:rsidR="002567BC" w:rsidRPr="00173D65">
        <w:rPr>
          <w:rFonts w:hint="cs"/>
          <w:cs/>
        </w:rPr>
        <w:t>็นอาหารเสริมมีค่าเฉลี่ย</w:t>
      </w:r>
      <w:r w:rsidR="005B55C1" w:rsidRPr="00173D65">
        <w:rPr>
          <w:rFonts w:hint="cs"/>
          <w:cs/>
        </w:rPr>
        <w:t>ระดับความสามารถใน</w:t>
      </w:r>
      <w:r w:rsidR="002567BC" w:rsidRPr="00173D65">
        <w:rPr>
          <w:rFonts w:hint="cs"/>
          <w:cs/>
        </w:rPr>
        <w:t>การดูแล</w:t>
      </w:r>
      <w:r w:rsidR="00232435" w:rsidRPr="00173D65">
        <w:rPr>
          <w:rFonts w:hint="cs"/>
          <w:cs/>
        </w:rPr>
        <w:t>โภชนาการ</w:t>
      </w:r>
      <w:r w:rsidR="002567BC" w:rsidRPr="00173D65">
        <w:rPr>
          <w:rFonts w:hint="cs"/>
          <w:cs/>
        </w:rPr>
        <w:t>ของผู้</w:t>
      </w:r>
      <w:r w:rsidR="005B55C1" w:rsidRPr="00173D65">
        <w:rPr>
          <w:rFonts w:hint="cs"/>
          <w:cs/>
        </w:rPr>
        <w:t>สูงอายุติดเตียง</w:t>
      </w:r>
      <w:r w:rsidR="00232435" w:rsidRPr="00173D65">
        <w:rPr>
          <w:rFonts w:hint="cs"/>
          <w:cs/>
        </w:rPr>
        <w:t>และมีระดับอัลบูมินสูงกว่ากลุ่มที่ได้รับการดูแลตามปกติ</w:t>
      </w:r>
    </w:p>
    <w:p w14:paraId="1AC86F3D" w14:textId="77777777" w:rsidR="00E572C4" w:rsidRPr="002B5FE3" w:rsidRDefault="00E572C4" w:rsidP="002B5FE3"/>
    <w:p w14:paraId="16604384" w14:textId="77777777" w:rsidR="00037930" w:rsidRDefault="000B7F35" w:rsidP="003A3157">
      <w:pPr>
        <w:pStyle w:val="Heading2"/>
      </w:pPr>
      <w:bookmarkStart w:id="11" w:name="_Toc468657221"/>
      <w:r w:rsidRPr="006E0BC3">
        <w:rPr>
          <w:cs/>
        </w:rPr>
        <w:t>นิยามศัพท์</w:t>
      </w:r>
      <w:r w:rsidR="00B017FB" w:rsidRPr="006E0BC3">
        <w:rPr>
          <w:rFonts w:hint="cs"/>
          <w:cs/>
        </w:rPr>
        <w:t>การวิจัย</w:t>
      </w:r>
      <w:bookmarkEnd w:id="11"/>
    </w:p>
    <w:p w14:paraId="060AD5F4" w14:textId="77777777" w:rsidR="00037930" w:rsidRDefault="00037930" w:rsidP="00037930">
      <w:pPr>
        <w:rPr>
          <w:noProof/>
        </w:rPr>
      </w:pPr>
    </w:p>
    <w:p w14:paraId="68BEB18D" w14:textId="77777777" w:rsidR="00037930" w:rsidRPr="008C727C" w:rsidRDefault="00037930" w:rsidP="00401635">
      <w:pPr>
        <w:tabs>
          <w:tab w:val="left" w:pos="1800"/>
        </w:tabs>
      </w:pPr>
      <w:r>
        <w:rPr>
          <w:noProof/>
        </w:rPr>
        <w:tab/>
      </w:r>
      <w:r w:rsidRPr="008C727C">
        <w:rPr>
          <w:noProof/>
          <w:cs/>
        </w:rPr>
        <w:t>โปรแกรม</w:t>
      </w:r>
      <w:r w:rsidR="00EC379B" w:rsidRPr="008C727C">
        <w:rPr>
          <w:noProof/>
          <w:cs/>
        </w:rPr>
        <w:t>การส่งเสริมความสามารถ</w:t>
      </w:r>
      <w:r w:rsidR="00D958BF" w:rsidRPr="008C727C">
        <w:rPr>
          <w:rFonts w:hint="cs"/>
          <w:noProof/>
          <w:cs/>
        </w:rPr>
        <w:t>ของผู้ดูแล</w:t>
      </w:r>
      <w:r w:rsidR="00EC379B" w:rsidRPr="008C727C">
        <w:rPr>
          <w:noProof/>
          <w:cs/>
        </w:rPr>
        <w:t>ในการ</w:t>
      </w:r>
      <w:r w:rsidR="00EC379B" w:rsidRPr="008C727C">
        <w:rPr>
          <w:rFonts w:hint="cs"/>
          <w:noProof/>
          <w:cs/>
        </w:rPr>
        <w:t>ดูแล</w:t>
      </w:r>
      <w:r w:rsidRPr="008C727C">
        <w:rPr>
          <w:noProof/>
          <w:cs/>
        </w:rPr>
        <w:t>ภาวะโภชนาการร่วมกับการให้ไข่ข</w:t>
      </w:r>
      <w:r w:rsidR="00360689" w:rsidRPr="008C727C">
        <w:rPr>
          <w:noProof/>
          <w:cs/>
        </w:rPr>
        <w:t xml:space="preserve">าวเป็นอาหารเสริม หมายถึง </w:t>
      </w:r>
      <w:r w:rsidR="00360689" w:rsidRPr="008C727C">
        <w:rPr>
          <w:rFonts w:hint="cs"/>
          <w:noProof/>
          <w:cs/>
        </w:rPr>
        <w:t>ชุดกิจกรรม</w:t>
      </w:r>
      <w:r w:rsidRPr="008C727C">
        <w:rPr>
          <w:noProof/>
          <w:cs/>
        </w:rPr>
        <w:t>ที่ช่วยส่งเสริมให้ผ</w:t>
      </w:r>
      <w:r w:rsidR="00CB2EE0" w:rsidRPr="008C727C">
        <w:rPr>
          <w:noProof/>
          <w:cs/>
        </w:rPr>
        <w:t>ู้ดูแลมีความสามารถในการ</w:t>
      </w:r>
      <w:r w:rsidR="00CB2EE0" w:rsidRPr="008C727C">
        <w:rPr>
          <w:rFonts w:hint="cs"/>
          <w:noProof/>
          <w:cs/>
        </w:rPr>
        <w:t>ดูแลภาวะ</w:t>
      </w:r>
      <w:r w:rsidRPr="008C727C">
        <w:rPr>
          <w:noProof/>
          <w:cs/>
        </w:rPr>
        <w:t>โภชนาการในผู้สูงอายุติดเตียงโดย</w:t>
      </w:r>
      <w:r w:rsidR="003B0D6F" w:rsidRPr="008C727C">
        <w:rPr>
          <w:cs/>
        </w:rPr>
        <w:t>ใช้</w:t>
      </w:r>
      <w:r w:rsidR="003B0D6F" w:rsidRPr="008C727C">
        <w:rPr>
          <w:rFonts w:hint="cs"/>
          <w:cs/>
        </w:rPr>
        <w:t xml:space="preserve">แนวคิดโภชนบำบัด </w:t>
      </w:r>
      <w:r w:rsidR="00D958BF" w:rsidRPr="008C727C">
        <w:rPr>
          <w:rFonts w:hint="cs"/>
          <w:cs/>
        </w:rPr>
        <w:t>เมตาบอลิซึม</w:t>
      </w:r>
      <w:r w:rsidR="003B0D6F" w:rsidRPr="008C727C">
        <w:rPr>
          <w:rFonts w:hint="cs"/>
          <w:cs/>
        </w:rPr>
        <w:t>ของอัลบูมิน ภายใต้กรอบแนวคิดทฤษฎี</w:t>
      </w:r>
      <w:r w:rsidR="003B0D6F" w:rsidRPr="008C727C">
        <w:rPr>
          <w:cs/>
        </w:rPr>
        <w:t>การพยาบาลของโอเร</w:t>
      </w:r>
      <w:r w:rsidR="003B0D6F" w:rsidRPr="008C727C">
        <w:rPr>
          <w:rFonts w:hint="cs"/>
          <w:cs/>
        </w:rPr>
        <w:t>็</w:t>
      </w:r>
      <w:r w:rsidR="003B0D6F" w:rsidRPr="008C727C">
        <w:rPr>
          <w:cs/>
        </w:rPr>
        <w:t>ม</w:t>
      </w:r>
      <w:r w:rsidR="003B0D6F" w:rsidRPr="008C727C">
        <w:t xml:space="preserve"> (Orem, 2001)</w:t>
      </w:r>
      <w:r w:rsidRPr="008C727C">
        <w:rPr>
          <w:noProof/>
          <w:cs/>
        </w:rPr>
        <w:t xml:space="preserve"> </w:t>
      </w:r>
      <w:r w:rsidR="00401635" w:rsidRPr="008C727C">
        <w:rPr>
          <w:rFonts w:hint="cs"/>
          <w:noProof/>
          <w:cs/>
        </w:rPr>
        <w:t>โดย</w:t>
      </w:r>
      <w:r w:rsidR="00401635" w:rsidRPr="008C727C">
        <w:rPr>
          <w:rFonts w:hint="cs"/>
          <w:cs/>
        </w:rPr>
        <w:t>พัฒนาความสามารถของผู้ดูแลในการช่วยเหลือดูแลในผู้สูงอายุติดเตียง ซึ่งผู้ดูแลจะต้องมีความสามารถในการดูแล ประกอบด้วย</w:t>
      </w:r>
      <w:r w:rsidR="00401635" w:rsidRPr="008C727C">
        <w:t xml:space="preserve"> 1) </w:t>
      </w:r>
      <w:r w:rsidR="00401635" w:rsidRPr="008C727C">
        <w:rPr>
          <w:rFonts w:hint="cs"/>
          <w:cs/>
        </w:rPr>
        <w:t xml:space="preserve">ความสามารถในการคาดการณ์ </w:t>
      </w:r>
      <w:r w:rsidR="00401635" w:rsidRPr="008C727C">
        <w:t xml:space="preserve">(estimative) 2) </w:t>
      </w:r>
      <w:r w:rsidR="00401635" w:rsidRPr="008C727C">
        <w:rPr>
          <w:rFonts w:hint="cs"/>
          <w:cs/>
        </w:rPr>
        <w:t>ความสามารถในการตัดสินใจปรับเปลี่ยน</w:t>
      </w:r>
      <w:r w:rsidR="00401635" w:rsidRPr="008C727C">
        <w:t xml:space="preserve"> (transitional) 3) </w:t>
      </w:r>
      <w:r w:rsidR="00401635" w:rsidRPr="008C727C">
        <w:rPr>
          <w:rFonts w:hint="cs"/>
          <w:cs/>
        </w:rPr>
        <w:t xml:space="preserve">ความสามารถในการลงมือปฎิบัติการดูแล </w:t>
      </w:r>
      <w:r w:rsidR="00401635" w:rsidRPr="008C727C">
        <w:t>(productive operation)</w:t>
      </w:r>
      <w:r w:rsidRPr="008C727C">
        <w:rPr>
          <w:rFonts w:hint="cs"/>
          <w:noProof/>
          <w:cs/>
        </w:rPr>
        <w:t xml:space="preserve"> </w:t>
      </w:r>
      <w:r w:rsidR="003B0D6F" w:rsidRPr="008C727C">
        <w:rPr>
          <w:rFonts w:hint="cs"/>
          <w:noProof/>
          <w:cs/>
        </w:rPr>
        <w:t>ซึ่งใช้เวลาในการส่งเสริมความสามารถ</w:t>
      </w:r>
      <w:r w:rsidR="00401635" w:rsidRPr="008C727C">
        <w:rPr>
          <w:rFonts w:hint="cs"/>
          <w:noProof/>
          <w:cs/>
        </w:rPr>
        <w:t>ของผู้ดูแล</w:t>
      </w:r>
      <w:r w:rsidR="00EA2F7B" w:rsidRPr="008C727C">
        <w:rPr>
          <w:rFonts w:hint="cs"/>
          <w:noProof/>
          <w:cs/>
        </w:rPr>
        <w:t xml:space="preserve">ในการดูแลภาวะโภชนาการเป็นระยะเวลา </w:t>
      </w:r>
      <w:r w:rsidR="00EA2F7B" w:rsidRPr="008C727C">
        <w:rPr>
          <w:noProof/>
        </w:rPr>
        <w:t xml:space="preserve">8 </w:t>
      </w:r>
      <w:r w:rsidR="00401635" w:rsidRPr="008C727C">
        <w:rPr>
          <w:rFonts w:hint="cs"/>
          <w:noProof/>
          <w:cs/>
        </w:rPr>
        <w:t>สัปดาห์ โดยประเมินผลระดับความสามารถของผู้ดูแลในการดูแลภาวะโภชนาการของ</w:t>
      </w:r>
      <w:r w:rsidR="00EA2F7B" w:rsidRPr="008C727C">
        <w:rPr>
          <w:rFonts w:hint="cs"/>
          <w:noProof/>
          <w:cs/>
        </w:rPr>
        <w:t>ผู้สูงอายุติดเตียง และวัดระดับอัลบูมิน</w:t>
      </w:r>
      <w:r w:rsidR="00401635" w:rsidRPr="008C727C">
        <w:rPr>
          <w:rFonts w:hint="cs"/>
          <w:noProof/>
          <w:cs/>
        </w:rPr>
        <w:t>ทั้งก่อนและหลังการทดลอง</w:t>
      </w:r>
    </w:p>
    <w:p w14:paraId="76AE6C19" w14:textId="77777777" w:rsidR="00DC0688" w:rsidRPr="008C727C" w:rsidRDefault="00037930" w:rsidP="00DC0688">
      <w:pPr>
        <w:rPr>
          <w:noProof/>
        </w:rPr>
      </w:pPr>
      <w:r>
        <w:rPr>
          <w:noProof/>
        </w:rPr>
        <w:tab/>
      </w:r>
      <w:r w:rsidRPr="00FB73B6">
        <w:rPr>
          <w:noProof/>
          <w:cs/>
        </w:rPr>
        <w:t>ระดับอัลบูมิน คือ ค่าของโปรตีนชนิดหน</w:t>
      </w:r>
      <w:r>
        <w:rPr>
          <w:noProof/>
          <w:cs/>
        </w:rPr>
        <w:t>ึ่งที่มีปริมาณมากที่สุด</w:t>
      </w:r>
      <w:r w:rsidRPr="00FB73B6">
        <w:rPr>
          <w:noProof/>
          <w:cs/>
        </w:rPr>
        <w:t xml:space="preserve"> </w:t>
      </w:r>
      <w:r w:rsidRPr="00D23421">
        <w:rPr>
          <w:noProof/>
          <w:cs/>
        </w:rPr>
        <w:t>ประมาณร</w:t>
      </w:r>
      <w:r>
        <w:rPr>
          <w:rFonts w:hint="cs"/>
          <w:noProof/>
          <w:cs/>
        </w:rPr>
        <w:t>้</w:t>
      </w:r>
      <w:r w:rsidRPr="00D23421">
        <w:rPr>
          <w:noProof/>
          <w:cs/>
        </w:rPr>
        <w:t>อยละ 60 ของปริมาณโปรตีนทั้งหมดในพลาสมา</w:t>
      </w:r>
      <w:r w:rsidR="007F355F">
        <w:rPr>
          <w:noProof/>
        </w:rPr>
        <w:t xml:space="preserve"> </w:t>
      </w:r>
      <w:r>
        <w:rPr>
          <w:noProof/>
          <w:cs/>
        </w:rPr>
        <w:t>ซึ่งถูกสังเคราะห์ขึ้นในตับ</w:t>
      </w:r>
      <w:r>
        <w:rPr>
          <w:rFonts w:hint="cs"/>
          <w:noProof/>
          <w:cs/>
        </w:rPr>
        <w:t xml:space="preserve"> มีบทบาทในการรักษาแรงดันออสโมติคของเลือด ช่วยขนส่งสารต่างๆในกระแสโลหิต และมีการทำหน้าที่บัฟเฟอร์ ช่วยลดความเป็นกรดในเลือดได้ เป็นเครื่องบ่งชี้ถึงภาวะทางโภชนาการของร่างกายได้ </w:t>
      </w:r>
      <w:r w:rsidRPr="00FB73B6">
        <w:rPr>
          <w:noProof/>
          <w:cs/>
        </w:rPr>
        <w:t>โดยมีอาย</w:t>
      </w:r>
      <w:r w:rsidR="00485D30">
        <w:rPr>
          <w:noProof/>
          <w:cs/>
        </w:rPr>
        <w:t xml:space="preserve">ุกึ่งชีพ ประมาณ </w:t>
      </w:r>
      <w:r w:rsidR="00485D30" w:rsidRPr="008C727C">
        <w:rPr>
          <w:noProof/>
          <w:cs/>
        </w:rPr>
        <w:t>20 วัน</w:t>
      </w:r>
      <w:r w:rsidR="00485D30" w:rsidRPr="008C727C">
        <w:rPr>
          <w:noProof/>
        </w:rPr>
        <w:t xml:space="preserve"> </w:t>
      </w:r>
      <w:r w:rsidR="00DC0688" w:rsidRPr="008C727C">
        <w:rPr>
          <w:noProof/>
          <w:cs/>
        </w:rPr>
        <w:t xml:space="preserve">ซึ่งสามารถแบ่งการประเมินระดับ </w:t>
      </w:r>
      <w:r w:rsidR="00DC0688" w:rsidRPr="008C727C">
        <w:rPr>
          <w:noProof/>
        </w:rPr>
        <w:t xml:space="preserve">serum albumin </w:t>
      </w:r>
      <w:r w:rsidR="00DC0688" w:rsidRPr="008C727C">
        <w:rPr>
          <w:noProof/>
          <w:cs/>
        </w:rPr>
        <w:t>ได้เป็น</w:t>
      </w:r>
      <w:r w:rsidR="00DC0688" w:rsidRPr="008C727C">
        <w:rPr>
          <w:rFonts w:hint="cs"/>
          <w:noProof/>
          <w:cs/>
        </w:rPr>
        <w:t xml:space="preserve"> </w:t>
      </w:r>
      <w:r w:rsidR="00DC0688" w:rsidRPr="008C727C">
        <w:rPr>
          <w:noProof/>
        </w:rPr>
        <w:t>4</w:t>
      </w:r>
      <w:r w:rsidR="00DC0688" w:rsidRPr="008C727C">
        <w:rPr>
          <w:noProof/>
          <w:cs/>
        </w:rPr>
        <w:t xml:space="preserve"> ระดับ (ประสงค์</w:t>
      </w:r>
      <w:r w:rsidR="00DC0688" w:rsidRPr="008C727C">
        <w:rPr>
          <w:noProof/>
        </w:rPr>
        <w:t xml:space="preserve">, 2540) </w:t>
      </w:r>
      <w:r w:rsidR="00DC0688" w:rsidRPr="008C727C">
        <w:rPr>
          <w:noProof/>
          <w:cs/>
        </w:rPr>
        <w:t>ได้แก่</w:t>
      </w:r>
    </w:p>
    <w:p w14:paraId="1C760148" w14:textId="77777777" w:rsidR="00DC0688" w:rsidRPr="008C727C" w:rsidRDefault="00DC0688" w:rsidP="00DC0688">
      <w:pPr>
        <w:rPr>
          <w:noProof/>
        </w:rPr>
      </w:pPr>
      <w:r w:rsidRPr="008C727C">
        <w:rPr>
          <w:noProof/>
        </w:rPr>
        <w:tab/>
      </w:r>
      <w:r w:rsidRPr="008C727C">
        <w:rPr>
          <w:noProof/>
        </w:rPr>
        <w:tab/>
      </w:r>
      <w:r w:rsidRPr="008C727C">
        <w:rPr>
          <w:noProof/>
          <w:cs/>
        </w:rPr>
        <w:t xml:space="preserve">ระดับที่ </w:t>
      </w:r>
      <w:r w:rsidRPr="008C727C">
        <w:rPr>
          <w:noProof/>
        </w:rPr>
        <w:t>1</w:t>
      </w:r>
      <w:r w:rsidRPr="008C727C">
        <w:rPr>
          <w:noProof/>
          <w:cs/>
        </w:rPr>
        <w:t xml:space="preserve"> โภชนาการปกติ มีระดับ </w:t>
      </w:r>
      <w:r w:rsidRPr="008C727C">
        <w:rPr>
          <w:noProof/>
        </w:rPr>
        <w:t>serum albumin &gt; 3.5 gm/dL</w:t>
      </w:r>
    </w:p>
    <w:p w14:paraId="761BE6EB" w14:textId="77777777" w:rsidR="00DC0688" w:rsidRPr="008C727C" w:rsidRDefault="00DC0688" w:rsidP="00DC0688">
      <w:pPr>
        <w:rPr>
          <w:noProof/>
        </w:rPr>
      </w:pPr>
      <w:r w:rsidRPr="008C727C">
        <w:rPr>
          <w:noProof/>
        </w:rPr>
        <w:tab/>
      </w:r>
      <w:r w:rsidRPr="008C727C">
        <w:rPr>
          <w:noProof/>
        </w:rPr>
        <w:tab/>
      </w:r>
      <w:r w:rsidRPr="008C727C">
        <w:rPr>
          <w:noProof/>
          <w:cs/>
        </w:rPr>
        <w:t xml:space="preserve">ระดับที่ </w:t>
      </w:r>
      <w:r w:rsidRPr="008C727C">
        <w:rPr>
          <w:noProof/>
        </w:rPr>
        <w:t>2</w:t>
      </w:r>
      <w:r w:rsidRPr="008C727C">
        <w:rPr>
          <w:noProof/>
          <w:cs/>
        </w:rPr>
        <w:t xml:space="preserve"> ทุพโภชนาการเล็กน้อย มีระดับ </w:t>
      </w:r>
      <w:r w:rsidRPr="008C727C">
        <w:rPr>
          <w:noProof/>
        </w:rPr>
        <w:t>serum albumin 3.0-3.5 gm/dL</w:t>
      </w:r>
      <w:r w:rsidRPr="008C727C">
        <w:rPr>
          <w:noProof/>
        </w:rPr>
        <w:tab/>
      </w:r>
      <w:r w:rsidRPr="008C727C">
        <w:rPr>
          <w:noProof/>
        </w:rPr>
        <w:tab/>
      </w:r>
      <w:r w:rsidRPr="008C727C">
        <w:rPr>
          <w:noProof/>
          <w:cs/>
        </w:rPr>
        <w:t xml:space="preserve">ระดับที่ </w:t>
      </w:r>
      <w:r w:rsidRPr="008C727C">
        <w:rPr>
          <w:noProof/>
        </w:rPr>
        <w:t>3</w:t>
      </w:r>
      <w:r w:rsidRPr="008C727C">
        <w:rPr>
          <w:noProof/>
          <w:cs/>
        </w:rPr>
        <w:t xml:space="preserve"> ทุพโภชนาการปานกลาง มีระดับ </w:t>
      </w:r>
      <w:r w:rsidRPr="008C727C">
        <w:rPr>
          <w:noProof/>
        </w:rPr>
        <w:t xml:space="preserve">serum albumin </w:t>
      </w:r>
    </w:p>
    <w:p w14:paraId="2776B551" w14:textId="77777777" w:rsidR="00DC0688" w:rsidRPr="008C727C" w:rsidRDefault="00DC0688" w:rsidP="00DC0688">
      <w:pPr>
        <w:rPr>
          <w:noProof/>
        </w:rPr>
      </w:pPr>
      <w:r w:rsidRPr="008C727C">
        <w:rPr>
          <w:noProof/>
        </w:rPr>
        <w:tab/>
      </w:r>
      <w:r w:rsidRPr="008C727C">
        <w:rPr>
          <w:noProof/>
        </w:rPr>
        <w:tab/>
        <w:t>2.1-2.9 gm/dL</w:t>
      </w:r>
    </w:p>
    <w:p w14:paraId="1016A64A" w14:textId="77777777" w:rsidR="00DC0688" w:rsidRPr="008C727C" w:rsidRDefault="00DC0688" w:rsidP="00DC0688">
      <w:pPr>
        <w:rPr>
          <w:noProof/>
        </w:rPr>
      </w:pPr>
      <w:r w:rsidRPr="008C727C">
        <w:rPr>
          <w:noProof/>
        </w:rPr>
        <w:tab/>
      </w:r>
      <w:r w:rsidRPr="008C727C">
        <w:rPr>
          <w:noProof/>
        </w:rPr>
        <w:tab/>
      </w:r>
      <w:r w:rsidRPr="008C727C">
        <w:rPr>
          <w:noProof/>
          <w:cs/>
        </w:rPr>
        <w:t xml:space="preserve">ระดับที่ </w:t>
      </w:r>
      <w:r w:rsidRPr="008C727C">
        <w:rPr>
          <w:noProof/>
        </w:rPr>
        <w:t>4</w:t>
      </w:r>
      <w:r w:rsidRPr="008C727C">
        <w:rPr>
          <w:noProof/>
          <w:cs/>
        </w:rPr>
        <w:t xml:space="preserve"> ทุพโภชนาการมาก มีระดับ </w:t>
      </w:r>
      <w:r w:rsidRPr="008C727C">
        <w:rPr>
          <w:noProof/>
        </w:rPr>
        <w:t>serum albumin &lt; 2.1 gm/dL</w:t>
      </w:r>
    </w:p>
    <w:p w14:paraId="4FF631C2" w14:textId="77777777" w:rsidR="00037930" w:rsidRPr="008C727C" w:rsidRDefault="00037930" w:rsidP="00037930">
      <w:pPr>
        <w:rPr>
          <w:noProof/>
        </w:rPr>
      </w:pPr>
    </w:p>
    <w:p w14:paraId="32DFC741" w14:textId="77777777" w:rsidR="0084328E" w:rsidRPr="008C727C" w:rsidRDefault="00037930" w:rsidP="00FB2B77">
      <w:pPr>
        <w:rPr>
          <w:cs/>
        </w:rPr>
      </w:pPr>
      <w:r>
        <w:rPr>
          <w:noProof/>
        </w:rPr>
        <w:tab/>
      </w:r>
      <w:r w:rsidR="009346D9" w:rsidRPr="008C727C">
        <w:rPr>
          <w:rFonts w:hint="cs"/>
          <w:cs/>
        </w:rPr>
        <w:t>ระดับ</w:t>
      </w:r>
      <w:r w:rsidR="00DC0688" w:rsidRPr="008C727C">
        <w:rPr>
          <w:rFonts w:hint="cs"/>
          <w:cs/>
        </w:rPr>
        <w:t>ความสามารถผู้ดูแลใน</w:t>
      </w:r>
      <w:r w:rsidR="009346D9" w:rsidRPr="008C727C">
        <w:rPr>
          <w:rFonts w:hint="cs"/>
          <w:cs/>
        </w:rPr>
        <w:t>การดูแล</w:t>
      </w:r>
      <w:r w:rsidR="009346D9" w:rsidRPr="008C727C">
        <w:rPr>
          <w:cs/>
        </w:rPr>
        <w:t>โภชนาการ</w:t>
      </w:r>
      <w:r w:rsidR="00DC0688" w:rsidRPr="008C727C">
        <w:rPr>
          <w:rFonts w:hint="cs"/>
          <w:cs/>
        </w:rPr>
        <w:t>ของ</w:t>
      </w:r>
      <w:r w:rsidR="009346D9" w:rsidRPr="008C727C">
        <w:rPr>
          <w:cs/>
        </w:rPr>
        <w:t>ผู้สูงอายุติดเตียง</w:t>
      </w:r>
      <w:r w:rsidR="00703703" w:rsidRPr="008C727C">
        <w:rPr>
          <w:rFonts w:hint="cs"/>
          <w:cs/>
        </w:rPr>
        <w:t xml:space="preserve"> คือ </w:t>
      </w:r>
      <w:r w:rsidR="00F50C33" w:rsidRPr="008C727C">
        <w:rPr>
          <w:rFonts w:hint="cs"/>
          <w:cs/>
        </w:rPr>
        <w:t>การวัดระดับการรับรู้ในการปฎิบัติ</w:t>
      </w:r>
      <w:r w:rsidR="004623BF" w:rsidRPr="008C727C">
        <w:rPr>
          <w:rFonts w:hint="cs"/>
          <w:cs/>
        </w:rPr>
        <w:t xml:space="preserve"> พฤติกรรมที่แสดงออกให้เห็นถึงความสามารถของผู้ดูแลในการดูแลโภชนาการของ</w:t>
      </w:r>
      <w:r w:rsidR="00B45D6F" w:rsidRPr="008C727C">
        <w:rPr>
          <w:rFonts w:hint="cs"/>
          <w:cs/>
        </w:rPr>
        <w:t>ผู้สูงอายุติดเตียง</w:t>
      </w:r>
      <w:r w:rsidR="00FB2B77" w:rsidRPr="008C727C">
        <w:rPr>
          <w:rFonts w:hint="cs"/>
          <w:cs/>
        </w:rPr>
        <w:t xml:space="preserve"> </w:t>
      </w:r>
      <w:r w:rsidR="00FB2B77" w:rsidRPr="008C727C">
        <w:rPr>
          <w:cs/>
        </w:rPr>
        <w:t xml:space="preserve">ประกอบด้วย </w:t>
      </w:r>
      <w:r w:rsidR="00FB2B77" w:rsidRPr="008C727C">
        <w:t>1)</w:t>
      </w:r>
      <w:r w:rsidR="00212985" w:rsidRPr="008C727C">
        <w:rPr>
          <w:rFonts w:hint="cs"/>
          <w:cs/>
        </w:rPr>
        <w:t xml:space="preserve"> </w:t>
      </w:r>
      <w:r w:rsidR="00FB2B77" w:rsidRPr="008C727C">
        <w:rPr>
          <w:cs/>
        </w:rPr>
        <w:t>ความสามารถในการคาดการณ์ (</w:t>
      </w:r>
      <w:r w:rsidR="00FB2B77" w:rsidRPr="008C727C">
        <w:t>estimative)</w:t>
      </w:r>
      <w:r w:rsidR="00FB2B77" w:rsidRPr="008C727C">
        <w:rPr>
          <w:rFonts w:hint="cs"/>
          <w:cs/>
        </w:rPr>
        <w:t xml:space="preserve"> </w:t>
      </w:r>
      <w:r w:rsidR="00FB2B77" w:rsidRPr="008C727C">
        <w:t xml:space="preserve">2) </w:t>
      </w:r>
      <w:r w:rsidR="00FB2B77" w:rsidRPr="008C727C">
        <w:rPr>
          <w:cs/>
        </w:rPr>
        <w:t>ความสามารถในการตัดสินใจปรับเปลี่ยน (</w:t>
      </w:r>
      <w:r w:rsidR="00FB2B77" w:rsidRPr="008C727C">
        <w:t xml:space="preserve">transitional) 3) </w:t>
      </w:r>
      <w:r w:rsidR="00FB2B77" w:rsidRPr="008C727C">
        <w:rPr>
          <w:cs/>
        </w:rPr>
        <w:t>ความสามารถในการลงมือปฎิบัติการดูแล</w:t>
      </w:r>
      <w:r w:rsidR="00FB2B77" w:rsidRPr="008C727C">
        <w:rPr>
          <w:u w:val="single"/>
          <w:cs/>
        </w:rPr>
        <w:t xml:space="preserve"> </w:t>
      </w:r>
      <w:r w:rsidR="00FB2B77" w:rsidRPr="008C727C">
        <w:rPr>
          <w:cs/>
        </w:rPr>
        <w:lastRenderedPageBreak/>
        <w:t>(</w:t>
      </w:r>
      <w:r w:rsidR="00FB2B77" w:rsidRPr="008C727C">
        <w:t>productive operation)</w:t>
      </w:r>
      <w:r w:rsidR="004623BF" w:rsidRPr="008C727C">
        <w:rPr>
          <w:rFonts w:hint="cs"/>
          <w:cs/>
        </w:rPr>
        <w:t xml:space="preserve"> </w:t>
      </w:r>
      <w:r w:rsidR="00955FF2" w:rsidRPr="008C727C">
        <w:rPr>
          <w:rFonts w:hint="cs"/>
          <w:cs/>
        </w:rPr>
        <w:t xml:space="preserve">โดยแปลความหมายความสามารถของผู้ดูแลเป็น </w:t>
      </w:r>
      <w:r w:rsidR="00955FF2" w:rsidRPr="008C727C">
        <w:t xml:space="preserve">3 </w:t>
      </w:r>
      <w:r w:rsidR="00955FF2" w:rsidRPr="008C727C">
        <w:rPr>
          <w:rFonts w:hint="cs"/>
          <w:cs/>
        </w:rPr>
        <w:t>ระดับ คือ ความสามารถในระดับสูง ความสามารถในระดับปานกลาง และความสามารถในระดับต่ำ</w:t>
      </w:r>
    </w:p>
    <w:p w14:paraId="4DEBD20B" w14:textId="77777777" w:rsidR="00A013A0" w:rsidRPr="0084328E" w:rsidRDefault="00A013A0" w:rsidP="0084328E">
      <w:pPr>
        <w:rPr>
          <w:b/>
          <w:bCs/>
          <w:noProof/>
          <w:cs/>
        </w:rPr>
      </w:pPr>
    </w:p>
    <w:p w14:paraId="6AE5CA22" w14:textId="77777777" w:rsidR="00037930" w:rsidRDefault="00037930" w:rsidP="00037930">
      <w:pPr>
        <w:pStyle w:val="Heading2"/>
      </w:pPr>
      <w:bookmarkStart w:id="12" w:name="_Toc468657222"/>
      <w:r>
        <w:rPr>
          <w:rFonts w:hint="cs"/>
          <w:cs/>
        </w:rPr>
        <w:t>ขอบเขต</w:t>
      </w:r>
      <w:r w:rsidR="000E17B7">
        <w:rPr>
          <w:rFonts w:hint="cs"/>
          <w:cs/>
        </w:rPr>
        <w:t>ของ</w:t>
      </w:r>
      <w:r>
        <w:rPr>
          <w:rFonts w:hint="cs"/>
          <w:cs/>
        </w:rPr>
        <w:t>การวิจัย</w:t>
      </w:r>
      <w:bookmarkEnd w:id="12"/>
    </w:p>
    <w:p w14:paraId="0C8867E6" w14:textId="77777777" w:rsidR="00037930" w:rsidRDefault="00037930" w:rsidP="00037930"/>
    <w:p w14:paraId="6806AB9C" w14:textId="77777777" w:rsidR="00037930" w:rsidRPr="008C727C" w:rsidRDefault="00037930" w:rsidP="00120A36">
      <w:pPr>
        <w:rPr>
          <w:noProof/>
          <w:cs/>
        </w:rPr>
      </w:pPr>
      <w:r>
        <w:rPr>
          <w:rFonts w:hint="cs"/>
          <w:noProof/>
          <w:cs/>
        </w:rPr>
        <w:tab/>
      </w:r>
      <w:r w:rsidR="00120A36" w:rsidRPr="008C727C">
        <w:rPr>
          <w:rFonts w:hint="cs"/>
          <w:noProof/>
          <w:cs/>
        </w:rPr>
        <w:t>การวิจัยครั้งนี้เป็นการศึกษา</w:t>
      </w:r>
      <w:r w:rsidR="00120A36" w:rsidRPr="008C727C">
        <w:rPr>
          <w:noProof/>
          <w:cs/>
        </w:rPr>
        <w:t>เพื่อเปรียบเทียบระดับอัลบูมินและระดับความสามารถของผู้ดูแลในการดูแลโภชนาการในผู้สูงอายุติดเตียงก่อนและหลังการได้รับโปรแกรมการส่งเสริมความสามารถของผู้ดูแลในการดูแลภาวะโภชนาการร่วมกับการให้ไข่ขาวเป็นอาหารเสริม</w:t>
      </w:r>
      <w:r w:rsidR="00120A36" w:rsidRPr="008C727C">
        <w:rPr>
          <w:rFonts w:hint="cs"/>
          <w:noProof/>
          <w:cs/>
        </w:rPr>
        <w:t xml:space="preserve"> และ</w:t>
      </w:r>
      <w:r w:rsidR="00120A36" w:rsidRPr="008C727C">
        <w:rPr>
          <w:noProof/>
          <w:cs/>
        </w:rPr>
        <w:t>เปรียบเทียบระดับอัลบูมินและระดับความสามารถของผู้ดูแลในการดูแลโภชนาการในผู้สูงอายุติดเตียงที่ใช้โปรแกรมและไม่ใช้โปรแกรมการส่งเสริมความสามารถของผู้ดูแลในการดูแลภาวะโภชนาการร่วมกับการให้ไข่ขาวเป็นอาหารเสริม</w:t>
      </w:r>
      <w:r w:rsidRPr="008C727C">
        <w:rPr>
          <w:noProof/>
          <w:cs/>
        </w:rPr>
        <w:t xml:space="preserve"> โดยใช้กร</w:t>
      </w:r>
      <w:r w:rsidR="00CA3DE7" w:rsidRPr="008C727C">
        <w:rPr>
          <w:noProof/>
          <w:cs/>
        </w:rPr>
        <w:t>อบแนวคิดทฤษฎีการพยาบาลของโอเร</w:t>
      </w:r>
      <w:r w:rsidR="002942DB" w:rsidRPr="008C727C">
        <w:rPr>
          <w:rFonts w:hint="cs"/>
          <w:noProof/>
          <w:cs/>
        </w:rPr>
        <w:t>็</w:t>
      </w:r>
      <w:r w:rsidR="00CA3DE7" w:rsidRPr="008C727C">
        <w:rPr>
          <w:noProof/>
          <w:cs/>
        </w:rPr>
        <w:t>ม</w:t>
      </w:r>
      <w:r w:rsidR="00585766" w:rsidRPr="008C727C">
        <w:rPr>
          <w:noProof/>
        </w:rPr>
        <w:t xml:space="preserve"> (Orem, 2001</w:t>
      </w:r>
      <w:r w:rsidR="00CA3DE7" w:rsidRPr="008C727C">
        <w:rPr>
          <w:noProof/>
        </w:rPr>
        <w:t>)</w:t>
      </w:r>
      <w:r w:rsidRPr="008C727C">
        <w:rPr>
          <w:rFonts w:hint="cs"/>
          <w:noProof/>
          <w:cs/>
        </w:rPr>
        <w:t xml:space="preserve"> ซึ่งได้ทำการทดลองในผู้สูงอายุติดเตียง</w:t>
      </w:r>
      <w:r w:rsidR="00120A36" w:rsidRPr="008C727C">
        <w:rPr>
          <w:rFonts w:hint="cs"/>
          <w:noProof/>
          <w:cs/>
        </w:rPr>
        <w:t>และผู้ดูแล</w:t>
      </w:r>
      <w:r w:rsidR="0001269F" w:rsidRPr="008C727C">
        <w:rPr>
          <w:noProof/>
          <w:cs/>
        </w:rPr>
        <w:t>ในอำเภอแห่งหนึ่งของจังหวัดในภาคใต้ที่ได้รับการคัดเลือกกลุ่มตัวอย่างแบบเจาะจง (</w:t>
      </w:r>
      <w:r w:rsidR="0001269F" w:rsidRPr="008C727C">
        <w:rPr>
          <w:noProof/>
        </w:rPr>
        <w:t xml:space="preserve">purposive sampling) </w:t>
      </w:r>
      <w:r w:rsidR="0001269F" w:rsidRPr="008C727C">
        <w:rPr>
          <w:noProof/>
          <w:cs/>
        </w:rPr>
        <w:t>ที่มีคุณสมบัติตามเกณฑ์ที่กำหนดของผู้สูงอายุติดเตียง</w:t>
      </w:r>
      <w:r w:rsidR="0001269F" w:rsidRPr="008C727C">
        <w:rPr>
          <w:rFonts w:hint="cs"/>
          <w:noProof/>
          <w:cs/>
        </w:rPr>
        <w:t xml:space="preserve"> คือ </w:t>
      </w:r>
      <w:r w:rsidR="0001269F" w:rsidRPr="008C727C">
        <w:rPr>
          <w:noProof/>
        </w:rPr>
        <w:t xml:space="preserve">1) </w:t>
      </w:r>
      <w:r w:rsidR="0001269F" w:rsidRPr="008C727C">
        <w:rPr>
          <w:noProof/>
          <w:cs/>
        </w:rPr>
        <w:t xml:space="preserve">ผู้สูงอายุที่มีค่าการประเมิน </w:t>
      </w:r>
      <w:r w:rsidR="0001269F" w:rsidRPr="008C727C">
        <w:rPr>
          <w:noProof/>
        </w:rPr>
        <w:t xml:space="preserve">Bathel ADL Index </w:t>
      </w:r>
      <w:r w:rsidR="0001269F" w:rsidRPr="008C727C">
        <w:rPr>
          <w:noProof/>
          <w:cs/>
        </w:rPr>
        <w:t>อยู่ในช่วง 0-4 คะแนน</w:t>
      </w:r>
      <w:r w:rsidR="0001269F" w:rsidRPr="008C727C">
        <w:rPr>
          <w:rFonts w:hint="cs"/>
          <w:noProof/>
          <w:cs/>
        </w:rPr>
        <w:t xml:space="preserve"> </w:t>
      </w:r>
      <w:r w:rsidR="0001269F" w:rsidRPr="008C727C">
        <w:rPr>
          <w:noProof/>
        </w:rPr>
        <w:t xml:space="preserve">2) </w:t>
      </w:r>
      <w:r w:rsidR="0001269F" w:rsidRPr="008C727C">
        <w:rPr>
          <w:noProof/>
          <w:cs/>
        </w:rPr>
        <w:t>ใส่สายยางให้อาหาร</w:t>
      </w:r>
      <w:r w:rsidR="0001269F" w:rsidRPr="008C727C">
        <w:rPr>
          <w:noProof/>
        </w:rPr>
        <w:t xml:space="preserve"> 3) </w:t>
      </w:r>
      <w:r w:rsidR="0001269F" w:rsidRPr="008C727C">
        <w:rPr>
          <w:noProof/>
          <w:cs/>
        </w:rPr>
        <w:t>มีผู้ให้การดูแลที่บ้าน</w:t>
      </w:r>
      <w:r w:rsidR="0001269F" w:rsidRPr="008C727C">
        <w:rPr>
          <w:noProof/>
        </w:rPr>
        <w:t xml:space="preserve"> 4) </w:t>
      </w:r>
      <w:r w:rsidR="0001269F" w:rsidRPr="008C727C">
        <w:rPr>
          <w:noProof/>
          <w:cs/>
        </w:rPr>
        <w:t>ไม่มีแผลกดทับ</w:t>
      </w:r>
      <w:r w:rsidR="0001269F" w:rsidRPr="008C727C">
        <w:rPr>
          <w:noProof/>
        </w:rPr>
        <w:t xml:space="preserve"> </w:t>
      </w:r>
      <w:r w:rsidR="0001269F" w:rsidRPr="008C727C">
        <w:rPr>
          <w:noProof/>
          <w:cs/>
        </w:rPr>
        <w:t>5</w:t>
      </w:r>
      <w:r w:rsidR="0001269F" w:rsidRPr="008C727C">
        <w:rPr>
          <w:noProof/>
        </w:rPr>
        <w:t>)</w:t>
      </w:r>
      <w:r w:rsidR="0001269F" w:rsidRPr="008C727C">
        <w:rPr>
          <w:noProof/>
          <w:cs/>
        </w:rPr>
        <w:t xml:space="preserve"> ไม่มีภาวะเจ็บป่วยเฉียบพลัน ที่มีอาการรุนแรงมีผลคุกคามชีวิต</w:t>
      </w:r>
      <w:r w:rsidR="008C727C">
        <w:rPr>
          <w:noProof/>
        </w:rPr>
        <w:t xml:space="preserve"> </w:t>
      </w:r>
      <w:r w:rsidR="0001269F" w:rsidRPr="008C727C">
        <w:rPr>
          <w:noProof/>
          <w:cs/>
        </w:rPr>
        <w:t>6</w:t>
      </w:r>
      <w:r w:rsidR="0001269F" w:rsidRPr="008C727C">
        <w:rPr>
          <w:noProof/>
        </w:rPr>
        <w:t>)</w:t>
      </w:r>
      <w:r w:rsidR="0001269F" w:rsidRPr="008C727C">
        <w:rPr>
          <w:noProof/>
          <w:cs/>
        </w:rPr>
        <w:t xml:space="preserve"> ไม่ได้ป่วยเป็นโรคที่ต้องการการดูแลโภชนาการที่เฉพาะเจาะจงกับอาการของโรค </w:t>
      </w:r>
      <w:r w:rsidR="0001269F" w:rsidRPr="008C727C">
        <w:rPr>
          <w:rFonts w:hint="cs"/>
          <w:noProof/>
          <w:cs/>
        </w:rPr>
        <w:t>และมี</w:t>
      </w:r>
      <w:r w:rsidR="0001269F" w:rsidRPr="008C727C">
        <w:rPr>
          <w:noProof/>
          <w:cs/>
        </w:rPr>
        <w:t xml:space="preserve">คุณสมบัติของผู้ดูแลผู้สูงอายุติดเตียง </w:t>
      </w:r>
      <w:r w:rsidR="002C7F52" w:rsidRPr="008C727C">
        <w:rPr>
          <w:rFonts w:hint="cs"/>
          <w:noProof/>
          <w:cs/>
        </w:rPr>
        <w:t xml:space="preserve">คือ </w:t>
      </w:r>
      <w:r w:rsidR="002C7F52" w:rsidRPr="008C727C">
        <w:rPr>
          <w:noProof/>
          <w:cs/>
        </w:rPr>
        <w:t>1</w:t>
      </w:r>
      <w:r w:rsidR="002C7F52" w:rsidRPr="008C727C">
        <w:rPr>
          <w:noProof/>
        </w:rPr>
        <w:t>)</w:t>
      </w:r>
      <w:r w:rsidR="0001269F" w:rsidRPr="008C727C">
        <w:rPr>
          <w:noProof/>
          <w:cs/>
        </w:rPr>
        <w:t xml:space="preserve"> เป็นผู้ดูแลหลัก ทั้งเพศชายและเพศหญิงที่ให้การดูแลผู้สูงอายุติดเตียงที่บ้านอย่างต่อเนื่อง</w:t>
      </w:r>
      <w:r w:rsidR="002C7F52" w:rsidRPr="008C727C">
        <w:rPr>
          <w:noProof/>
        </w:rPr>
        <w:t xml:space="preserve"> </w:t>
      </w:r>
      <w:r w:rsidR="002C7F52" w:rsidRPr="008C727C">
        <w:rPr>
          <w:noProof/>
          <w:cs/>
        </w:rPr>
        <w:t>2</w:t>
      </w:r>
      <w:r w:rsidR="002C7F52" w:rsidRPr="008C727C">
        <w:rPr>
          <w:noProof/>
        </w:rPr>
        <w:t>)</w:t>
      </w:r>
      <w:r w:rsidR="0001269F" w:rsidRPr="008C727C">
        <w:rPr>
          <w:noProof/>
          <w:cs/>
        </w:rPr>
        <w:t xml:space="preserve"> มีสติสัมปชัญญะสมบูรณ์สามารถสื่อสารและให้ข้อมูลได้</w:t>
      </w:r>
      <w:r w:rsidR="002C7F52" w:rsidRPr="008C727C">
        <w:rPr>
          <w:noProof/>
        </w:rPr>
        <w:t xml:space="preserve"> </w:t>
      </w:r>
      <w:r w:rsidR="002C7F52" w:rsidRPr="008C727C">
        <w:rPr>
          <w:noProof/>
          <w:cs/>
        </w:rPr>
        <w:t>3</w:t>
      </w:r>
      <w:r w:rsidR="002C7F52" w:rsidRPr="008C727C">
        <w:rPr>
          <w:noProof/>
        </w:rPr>
        <w:t>)</w:t>
      </w:r>
      <w:r w:rsidR="0001269F" w:rsidRPr="008C727C">
        <w:rPr>
          <w:noProof/>
          <w:cs/>
        </w:rPr>
        <w:t xml:space="preserve"> สามารถสื่อสาร และติดต่อทางโทรศัพท์ได้</w:t>
      </w:r>
      <w:r w:rsidR="002C7F52" w:rsidRPr="008C727C">
        <w:rPr>
          <w:noProof/>
        </w:rPr>
        <w:t xml:space="preserve"> </w:t>
      </w:r>
      <w:r w:rsidR="002C7F52" w:rsidRPr="008C727C">
        <w:rPr>
          <w:noProof/>
          <w:cs/>
        </w:rPr>
        <w:t>4</w:t>
      </w:r>
      <w:r w:rsidR="002C7F52" w:rsidRPr="008C727C">
        <w:rPr>
          <w:noProof/>
        </w:rPr>
        <w:t>)</w:t>
      </w:r>
      <w:r w:rsidR="0001269F" w:rsidRPr="008C727C">
        <w:rPr>
          <w:noProof/>
          <w:cs/>
        </w:rPr>
        <w:t xml:space="preserve"> ยินดีเข้าร่วมในการวิจัย</w:t>
      </w:r>
      <w:r w:rsidR="002C7F52" w:rsidRPr="008C727C">
        <w:rPr>
          <w:noProof/>
        </w:rPr>
        <w:t xml:space="preserve"> </w:t>
      </w:r>
      <w:r w:rsidR="0001269F" w:rsidRPr="008C727C">
        <w:rPr>
          <w:noProof/>
          <w:cs/>
        </w:rPr>
        <w:t>สำหรับผู้สูงอายุติดเตียงและผู้ดูแลที่ไม่สามารถเข้าร่วมตลอดการศึกษา จะคัดออกเพื่อควบคุมปัจจัยแทรกซ้อนที่มีผลต่อการวิจัยครั้งนี้</w:t>
      </w:r>
      <w:r w:rsidR="002C7F52" w:rsidRPr="008C727C">
        <w:rPr>
          <w:noProof/>
        </w:rPr>
        <w:t xml:space="preserve"> </w:t>
      </w:r>
      <w:r w:rsidR="002C7F52" w:rsidRPr="008C727C">
        <w:rPr>
          <w:rFonts w:hint="cs"/>
          <w:noProof/>
          <w:cs/>
        </w:rPr>
        <w:t>ดำเนินการตามโปรแกรม</w:t>
      </w:r>
      <w:r w:rsidRPr="008C727C">
        <w:rPr>
          <w:rFonts w:hint="cs"/>
          <w:noProof/>
          <w:cs/>
        </w:rPr>
        <w:t>เป็นระยะเวลา</w:t>
      </w:r>
      <w:r w:rsidR="00B453AB" w:rsidRPr="008C727C">
        <w:rPr>
          <w:rFonts w:hint="cs"/>
          <w:noProof/>
          <w:cs/>
        </w:rPr>
        <w:t xml:space="preserve"> </w:t>
      </w:r>
      <w:r w:rsidR="00A72795" w:rsidRPr="008C727C">
        <w:rPr>
          <w:noProof/>
        </w:rPr>
        <w:t>8</w:t>
      </w:r>
      <w:r w:rsidR="00B453AB" w:rsidRPr="008C727C">
        <w:rPr>
          <w:noProof/>
        </w:rPr>
        <w:t xml:space="preserve"> </w:t>
      </w:r>
      <w:r w:rsidR="00B453AB" w:rsidRPr="008C727C">
        <w:rPr>
          <w:rFonts w:hint="cs"/>
          <w:noProof/>
          <w:cs/>
        </w:rPr>
        <w:t>สัปดาห์</w:t>
      </w:r>
      <w:r w:rsidRPr="008C727C">
        <w:rPr>
          <w:rFonts w:hint="cs"/>
          <w:noProof/>
          <w:cs/>
        </w:rPr>
        <w:t xml:space="preserve"> </w:t>
      </w:r>
      <w:r w:rsidRPr="008C727C">
        <w:rPr>
          <w:noProof/>
        </w:rPr>
        <w:t>(</w:t>
      </w:r>
      <w:r w:rsidR="00120A36" w:rsidRPr="008C727C">
        <w:rPr>
          <w:rFonts w:hint="cs"/>
          <w:noProof/>
          <w:cs/>
        </w:rPr>
        <w:t>ตั้งแต่</w:t>
      </w:r>
      <w:r w:rsidR="00120A36" w:rsidRPr="008C727C">
        <w:rPr>
          <w:rFonts w:hint="cs"/>
          <w:noProof/>
          <w:highlight w:val="green"/>
          <w:cs/>
        </w:rPr>
        <w:t>เดือนตุลาคม</w:t>
      </w:r>
      <w:r w:rsidR="009D1850" w:rsidRPr="008C727C">
        <w:rPr>
          <w:noProof/>
          <w:highlight w:val="green"/>
        </w:rPr>
        <w:t>-</w:t>
      </w:r>
      <w:r w:rsidR="00120A36" w:rsidRPr="008C727C">
        <w:rPr>
          <w:rFonts w:hint="cs"/>
          <w:noProof/>
          <w:highlight w:val="green"/>
          <w:cs/>
        </w:rPr>
        <w:t>ธันวาคม</w:t>
      </w:r>
      <w:r w:rsidR="009D1850" w:rsidRPr="008C727C">
        <w:rPr>
          <w:rFonts w:hint="cs"/>
          <w:noProof/>
          <w:highlight w:val="green"/>
          <w:cs/>
        </w:rPr>
        <w:t xml:space="preserve"> </w:t>
      </w:r>
      <w:r w:rsidR="009D1850" w:rsidRPr="008C727C">
        <w:rPr>
          <w:noProof/>
          <w:highlight w:val="green"/>
        </w:rPr>
        <w:t>2559</w:t>
      </w:r>
      <w:r w:rsidRPr="008C727C">
        <w:rPr>
          <w:noProof/>
          <w:highlight w:val="green"/>
        </w:rPr>
        <w:t>)</w:t>
      </w:r>
      <w:r w:rsidRPr="008C727C">
        <w:rPr>
          <w:noProof/>
        </w:rPr>
        <w:t xml:space="preserve"> </w:t>
      </w:r>
      <w:r w:rsidRPr="008C727C">
        <w:rPr>
          <w:rFonts w:hint="cs"/>
          <w:noProof/>
          <w:cs/>
        </w:rPr>
        <w:t>เพื่อให้สามารถวัดระดับอัลบูมินซึ่ง</w:t>
      </w:r>
      <w:r w:rsidRPr="008C727C">
        <w:rPr>
          <w:noProof/>
          <w:cs/>
        </w:rPr>
        <w:t>มีค่</w:t>
      </w:r>
      <w:r w:rsidR="009F3FBC" w:rsidRPr="008C727C">
        <w:rPr>
          <w:noProof/>
          <w:cs/>
        </w:rPr>
        <w:t>าครึ่งชีวิตนานประมา</w:t>
      </w:r>
      <w:r w:rsidR="009F3FBC" w:rsidRPr="008C727C">
        <w:rPr>
          <w:rFonts w:hint="cs"/>
          <w:noProof/>
          <w:cs/>
        </w:rPr>
        <w:t>ณ</w:t>
      </w:r>
      <w:r w:rsidR="00A16F69" w:rsidRPr="008C727C">
        <w:rPr>
          <w:noProof/>
          <w:cs/>
        </w:rPr>
        <w:t xml:space="preserve"> 20 วัน </w:t>
      </w:r>
      <w:r w:rsidR="00A16F69" w:rsidRPr="008C727C">
        <w:rPr>
          <w:rFonts w:hint="cs"/>
          <w:noProof/>
          <w:cs/>
        </w:rPr>
        <w:t>และ</w:t>
      </w:r>
      <w:r w:rsidRPr="008C727C">
        <w:rPr>
          <w:noProof/>
          <w:cs/>
        </w:rPr>
        <w:t>นาน</w:t>
      </w:r>
      <w:r w:rsidRPr="008C727C">
        <w:rPr>
          <w:rFonts w:hint="cs"/>
          <w:noProof/>
          <w:cs/>
        </w:rPr>
        <w:t>พอที่จะประเมินเพื่อบ่งบอกถึง</w:t>
      </w:r>
      <w:r w:rsidR="00DD0441" w:rsidRPr="008C727C">
        <w:rPr>
          <w:rFonts w:hint="cs"/>
          <w:noProof/>
          <w:cs/>
        </w:rPr>
        <w:t>ระดับความสามารถของผู้ดูแลใน</w:t>
      </w:r>
      <w:r w:rsidR="002942DB" w:rsidRPr="008C727C">
        <w:rPr>
          <w:rFonts w:hint="cs"/>
          <w:noProof/>
          <w:cs/>
        </w:rPr>
        <w:t>การดูแล</w:t>
      </w:r>
      <w:r w:rsidR="002942DB" w:rsidRPr="008C727C">
        <w:rPr>
          <w:noProof/>
          <w:cs/>
        </w:rPr>
        <w:t>โภชนาการ</w:t>
      </w:r>
      <w:r w:rsidR="00DD0441" w:rsidRPr="008C727C">
        <w:rPr>
          <w:rFonts w:hint="cs"/>
          <w:noProof/>
          <w:cs/>
        </w:rPr>
        <w:t>ของ</w:t>
      </w:r>
      <w:r w:rsidR="002942DB" w:rsidRPr="008C727C">
        <w:rPr>
          <w:noProof/>
          <w:cs/>
        </w:rPr>
        <w:t>ผู้สูงอายุติดเตียง</w:t>
      </w:r>
      <w:r w:rsidRPr="008C727C">
        <w:rPr>
          <w:rFonts w:hint="cs"/>
          <w:noProof/>
          <w:cs/>
        </w:rPr>
        <w:t>ได้</w:t>
      </w:r>
    </w:p>
    <w:p w14:paraId="62F25D55" w14:textId="77777777" w:rsidR="002C7F52" w:rsidRPr="001A1B43" w:rsidRDefault="002C7F52" w:rsidP="00037930">
      <w:pPr>
        <w:rPr>
          <w:noProof/>
        </w:rPr>
      </w:pPr>
    </w:p>
    <w:p w14:paraId="06F361AB" w14:textId="77777777" w:rsidR="00037930" w:rsidRDefault="0098081C" w:rsidP="008C727C">
      <w:pPr>
        <w:pStyle w:val="Heading2"/>
      </w:pPr>
      <w:r>
        <w:rPr>
          <w:rFonts w:hint="cs"/>
          <w:cs/>
        </w:rPr>
        <w:t>ความสำคัญของการวิจัย</w:t>
      </w:r>
    </w:p>
    <w:p w14:paraId="41F6A427" w14:textId="77777777" w:rsidR="0098081C" w:rsidRPr="00037930" w:rsidRDefault="0098081C" w:rsidP="00037930"/>
    <w:p w14:paraId="2E044D80" w14:textId="77777777" w:rsidR="00037930" w:rsidRPr="008C727C" w:rsidRDefault="00037930" w:rsidP="00037930">
      <w:pPr>
        <w:ind w:firstLine="720"/>
        <w:rPr>
          <w:noProof/>
          <w:cs/>
        </w:rPr>
      </w:pPr>
      <w:r>
        <w:rPr>
          <w:rFonts w:hint="cs"/>
          <w:noProof/>
          <w:cs/>
        </w:rPr>
        <w:tab/>
      </w:r>
      <w:r w:rsidRPr="008C727C">
        <w:rPr>
          <w:noProof/>
          <w:cs/>
        </w:rPr>
        <w:t>ผลการศึกษาน</w:t>
      </w:r>
      <w:r w:rsidR="00EA478B" w:rsidRPr="008C727C">
        <w:rPr>
          <w:noProof/>
          <w:cs/>
        </w:rPr>
        <w:t>ี้สามารถใช้เป็นแนวทางใน</w:t>
      </w:r>
      <w:r w:rsidR="00384588" w:rsidRPr="008C727C">
        <w:rPr>
          <w:rFonts w:hint="cs"/>
          <w:noProof/>
          <w:cs/>
        </w:rPr>
        <w:t>การ</w:t>
      </w:r>
      <w:r w:rsidR="002C7F52" w:rsidRPr="008C727C">
        <w:rPr>
          <w:rFonts w:hint="cs"/>
          <w:noProof/>
          <w:cs/>
        </w:rPr>
        <w:t>ส่งเสริมความสามารถของผู้ดูแลใน</w:t>
      </w:r>
      <w:r w:rsidR="00EA478B" w:rsidRPr="008C727C">
        <w:rPr>
          <w:noProof/>
          <w:cs/>
        </w:rPr>
        <w:t>การ</w:t>
      </w:r>
      <w:r w:rsidR="00EA478B" w:rsidRPr="008C727C">
        <w:rPr>
          <w:rFonts w:hint="cs"/>
          <w:noProof/>
          <w:cs/>
        </w:rPr>
        <w:t>ดูแล</w:t>
      </w:r>
      <w:r w:rsidR="002C7F52" w:rsidRPr="008C727C">
        <w:rPr>
          <w:noProof/>
          <w:cs/>
        </w:rPr>
        <w:t>ภาวะโภชนาการ</w:t>
      </w:r>
      <w:r w:rsidR="002C7F52" w:rsidRPr="008C727C">
        <w:rPr>
          <w:rFonts w:hint="cs"/>
          <w:noProof/>
          <w:cs/>
        </w:rPr>
        <w:t>ของ</w:t>
      </w:r>
      <w:r w:rsidRPr="008C727C">
        <w:rPr>
          <w:noProof/>
          <w:cs/>
        </w:rPr>
        <w:t xml:space="preserve">ผู้ป่วยสูงอายุติดเตียงในชุมชน </w:t>
      </w:r>
      <w:r w:rsidR="002C7F52" w:rsidRPr="008C727C">
        <w:rPr>
          <w:rFonts w:hint="cs"/>
          <w:noProof/>
          <w:cs/>
        </w:rPr>
        <w:t>ซึ่ง</w:t>
      </w:r>
      <w:r w:rsidRPr="008C727C">
        <w:rPr>
          <w:noProof/>
          <w:cs/>
        </w:rPr>
        <w:t>การรับ</w:t>
      </w:r>
      <w:r w:rsidR="002C7F52" w:rsidRPr="008C727C">
        <w:rPr>
          <w:noProof/>
          <w:cs/>
        </w:rPr>
        <w:t xml:space="preserve">ประทานไข่ขาวเป็นอาหารเสริม </w:t>
      </w:r>
      <w:r w:rsidR="002C7F52" w:rsidRPr="008C727C">
        <w:rPr>
          <w:rFonts w:hint="cs"/>
          <w:noProof/>
          <w:cs/>
        </w:rPr>
        <w:t xml:space="preserve">เป็นการเพิ่มโปรตีนอัลบูมินในร่างกาย </w:t>
      </w:r>
      <w:r w:rsidRPr="008C727C">
        <w:rPr>
          <w:noProof/>
          <w:cs/>
        </w:rPr>
        <w:t xml:space="preserve">ป้องกันการสลายกล้ามเนื้อในผู้สูงอายุ </w:t>
      </w:r>
      <w:r w:rsidR="002C7F52" w:rsidRPr="008C727C">
        <w:rPr>
          <w:rFonts w:hint="cs"/>
          <w:noProof/>
          <w:cs/>
        </w:rPr>
        <w:t xml:space="preserve">ลดการบวม </w:t>
      </w:r>
      <w:r w:rsidR="00EA478B" w:rsidRPr="008C727C">
        <w:rPr>
          <w:rFonts w:hint="cs"/>
          <w:noProof/>
          <w:cs/>
        </w:rPr>
        <w:t>ซึ่งผู้ดูแลสามารถให้การดูแล</w:t>
      </w:r>
      <w:r w:rsidR="002C7F52" w:rsidRPr="008C727C">
        <w:rPr>
          <w:rFonts w:hint="cs"/>
          <w:noProof/>
          <w:cs/>
        </w:rPr>
        <w:t>ภาวะโภชนาการกับ</w:t>
      </w:r>
      <w:r w:rsidR="00EA478B" w:rsidRPr="008C727C">
        <w:rPr>
          <w:rFonts w:hint="cs"/>
          <w:noProof/>
          <w:cs/>
        </w:rPr>
        <w:t xml:space="preserve">ผู้สูงอายุติดเตียงที่มีภาวะพึ่งพาได้อย่างมีคุณภาพ </w:t>
      </w:r>
      <w:r w:rsidRPr="008C727C">
        <w:rPr>
          <w:noProof/>
          <w:cs/>
        </w:rPr>
        <w:t>และเป็นแนวทางในการศึกษาวิจัยเกี่ยวกับโภชนาการในผู้สูงอายุติดเตียงต่อไป</w:t>
      </w:r>
    </w:p>
    <w:p w14:paraId="761DFF76" w14:textId="77777777" w:rsidR="00037930" w:rsidRPr="00037930" w:rsidRDefault="00037930" w:rsidP="00037930"/>
    <w:p w14:paraId="77DE5B82" w14:textId="77777777" w:rsidR="00037930" w:rsidRDefault="00037930" w:rsidP="00037930"/>
    <w:p w14:paraId="28697DFE" w14:textId="77777777" w:rsidR="00037930" w:rsidRPr="00037930" w:rsidRDefault="00037930" w:rsidP="00037930"/>
    <w:p w14:paraId="7213452C" w14:textId="77777777" w:rsidR="000B7F35" w:rsidRDefault="003A3157" w:rsidP="00037930">
      <w:pPr>
        <w:pStyle w:val="Heading2"/>
      </w:pPr>
      <w:r>
        <w:rPr>
          <w:cs/>
        </w:rPr>
        <w:br w:type="page"/>
      </w:r>
    </w:p>
    <w:p w14:paraId="6851A942" w14:textId="77777777" w:rsidR="000B7F35" w:rsidRPr="003742D8" w:rsidRDefault="000B7F35" w:rsidP="003742D8">
      <w:pPr>
        <w:pStyle w:val="Heading1"/>
      </w:pPr>
      <w:bookmarkStart w:id="13" w:name="_Toc468657223"/>
      <w:r w:rsidRPr="003742D8">
        <w:rPr>
          <w:cs/>
        </w:rPr>
        <w:lastRenderedPageBreak/>
        <w:t xml:space="preserve">บทที่ </w:t>
      </w:r>
      <w:r w:rsidRPr="003742D8">
        <w:t>2</w:t>
      </w:r>
      <w:r w:rsidR="002B5F85" w:rsidRPr="003742D8">
        <w:rPr>
          <w:rFonts w:hint="cs"/>
          <w:cs/>
        </w:rPr>
        <w:br/>
        <w:t>วรรณคดีที่เกี่ยวข้อง</w:t>
      </w:r>
      <w:bookmarkEnd w:id="13"/>
    </w:p>
    <w:p w14:paraId="1FD747FB" w14:textId="77777777" w:rsidR="00396D8F" w:rsidRDefault="00396D8F" w:rsidP="00396D8F">
      <w:pPr>
        <w:tabs>
          <w:tab w:val="left" w:pos="1080"/>
        </w:tabs>
      </w:pPr>
    </w:p>
    <w:p w14:paraId="20F13D74" w14:textId="77777777" w:rsidR="00396D8F" w:rsidRDefault="00396D8F" w:rsidP="00605189">
      <w:r>
        <w:rPr>
          <w:rFonts w:hint="cs"/>
          <w:cs/>
        </w:rPr>
        <w:tab/>
      </w:r>
      <w:r w:rsidRPr="00605189">
        <w:rPr>
          <w:rFonts w:hint="cs"/>
          <w:cs/>
        </w:rPr>
        <w:t>การวิจัยนี้</w:t>
      </w:r>
      <w:r w:rsidRPr="00605189">
        <w:rPr>
          <w:cs/>
        </w:rPr>
        <w:t>เป็นการศึกษา</w:t>
      </w:r>
      <w:r w:rsidR="00605189" w:rsidRPr="00F578EE">
        <w:rPr>
          <w:cs/>
        </w:rPr>
        <w:t>เพื่อเปรียบเทียบระดับอัลบูมินและ</w:t>
      </w:r>
      <w:r w:rsidR="00605189" w:rsidRPr="00F578EE">
        <w:rPr>
          <w:rFonts w:hint="cs"/>
          <w:cs/>
        </w:rPr>
        <w:t>ระดับความสามารถ</w:t>
      </w:r>
      <w:r w:rsidR="00E966AF" w:rsidRPr="00F578EE">
        <w:rPr>
          <w:rFonts w:hint="cs"/>
          <w:cs/>
        </w:rPr>
        <w:t>ของผู้ดูแล</w:t>
      </w:r>
      <w:r w:rsidR="00605189" w:rsidRPr="00F578EE">
        <w:rPr>
          <w:rFonts w:hint="cs"/>
          <w:cs/>
        </w:rPr>
        <w:t>ในการดูแล</w:t>
      </w:r>
      <w:r w:rsidR="00605189" w:rsidRPr="00F578EE">
        <w:rPr>
          <w:cs/>
        </w:rPr>
        <w:t>โภชนาการผู้สูงอายุติดเตียงก่อนและหลังการได้รับโปรแกรมการส่งเสริมความสามารถ</w:t>
      </w:r>
      <w:r w:rsidR="00605189" w:rsidRPr="00F578EE">
        <w:rPr>
          <w:rFonts w:hint="cs"/>
          <w:cs/>
        </w:rPr>
        <w:t>ของผู้ดูแล</w:t>
      </w:r>
      <w:r w:rsidR="00605189" w:rsidRPr="00F578EE">
        <w:rPr>
          <w:cs/>
        </w:rPr>
        <w:t>ในการ</w:t>
      </w:r>
      <w:r w:rsidR="00605189" w:rsidRPr="00F578EE">
        <w:rPr>
          <w:rFonts w:hint="cs"/>
          <w:cs/>
        </w:rPr>
        <w:t>ดูแล</w:t>
      </w:r>
      <w:r w:rsidR="00605189" w:rsidRPr="00F578EE">
        <w:rPr>
          <w:cs/>
        </w:rPr>
        <w:t>ภาวะโภชนาการร่วมกับการให้ไข่ขาวเป็นอาหารเสริม</w:t>
      </w:r>
      <w:r w:rsidR="00605189" w:rsidRPr="00F578EE">
        <w:rPr>
          <w:rFonts w:hint="cs"/>
          <w:cs/>
        </w:rPr>
        <w:t xml:space="preserve"> และ</w:t>
      </w:r>
      <w:r w:rsidR="00605189" w:rsidRPr="00F578EE">
        <w:rPr>
          <w:cs/>
        </w:rPr>
        <w:t>เพื่อเปรียบเทียบระดับอัลบูมินและ</w:t>
      </w:r>
      <w:r w:rsidR="00605189" w:rsidRPr="00F578EE">
        <w:rPr>
          <w:rFonts w:hint="cs"/>
          <w:cs/>
        </w:rPr>
        <w:t>ระดับความสามารถ</w:t>
      </w:r>
      <w:r w:rsidR="00E966AF" w:rsidRPr="00F578EE">
        <w:rPr>
          <w:rFonts w:hint="cs"/>
          <w:cs/>
        </w:rPr>
        <w:t>ของผู้ดูแล</w:t>
      </w:r>
      <w:r w:rsidR="00605189" w:rsidRPr="00F578EE">
        <w:rPr>
          <w:rFonts w:hint="cs"/>
          <w:cs/>
        </w:rPr>
        <w:t>ในการดูแลโภชนาการ</w:t>
      </w:r>
      <w:r w:rsidR="00605189" w:rsidRPr="00F578EE">
        <w:rPr>
          <w:cs/>
        </w:rPr>
        <w:t>ผู้สูงอายุติดเตียงที่ใช้โปรแกรมและไม่ใช้โปรแกรมการส่งเสริมความสามารถ</w:t>
      </w:r>
      <w:r w:rsidR="00605189" w:rsidRPr="00F578EE">
        <w:rPr>
          <w:rFonts w:hint="cs"/>
          <w:cs/>
        </w:rPr>
        <w:t>ของผู้ดูแล</w:t>
      </w:r>
      <w:r w:rsidR="00605189" w:rsidRPr="00F578EE">
        <w:rPr>
          <w:cs/>
        </w:rPr>
        <w:t>ในการ</w:t>
      </w:r>
      <w:r w:rsidR="00605189" w:rsidRPr="00F578EE">
        <w:rPr>
          <w:rFonts w:hint="cs"/>
          <w:cs/>
        </w:rPr>
        <w:t>ดูแล</w:t>
      </w:r>
      <w:r w:rsidR="00605189" w:rsidRPr="00F578EE">
        <w:rPr>
          <w:cs/>
        </w:rPr>
        <w:t>ภาวะโภชนาการร่วมกับการให้ไข่ขาวเป็นอาหารเสริม</w:t>
      </w:r>
      <w:r w:rsidR="00605189" w:rsidRPr="00F578EE">
        <w:rPr>
          <w:rFonts w:hint="cs"/>
          <w:cs/>
        </w:rPr>
        <w:t xml:space="preserve"> </w:t>
      </w:r>
      <w:r w:rsidRPr="00F578EE">
        <w:rPr>
          <w:rFonts w:hint="cs"/>
          <w:cs/>
        </w:rPr>
        <w:t>ผู้วิจัย</w:t>
      </w:r>
      <w:r w:rsidRPr="00605189">
        <w:rPr>
          <w:rFonts w:hint="cs"/>
          <w:cs/>
        </w:rPr>
        <w:t>ได้ศึกษาเอกสารและงานวิจัยที่เกี่ยวข้องซึ่งมีเนื้อหาครอบคลุมในหัวข้อดังต่อไปนี้</w:t>
      </w:r>
    </w:p>
    <w:p w14:paraId="61CF59BD" w14:textId="77777777" w:rsidR="00396D8F" w:rsidRDefault="00E45943" w:rsidP="00416D77">
      <w:r>
        <w:rPr>
          <w:rFonts w:hint="cs"/>
          <w:cs/>
        </w:rPr>
        <w:tab/>
      </w:r>
      <w:r w:rsidR="00396D8F">
        <w:t xml:space="preserve">1. </w:t>
      </w:r>
      <w:r w:rsidR="00A9265B">
        <w:rPr>
          <w:rFonts w:hint="cs"/>
          <w:cs/>
        </w:rPr>
        <w:t>สถานการณ์ปัญหา</w:t>
      </w:r>
      <w:r w:rsidR="00D013E7">
        <w:rPr>
          <w:rFonts w:hint="cs"/>
          <w:cs/>
        </w:rPr>
        <w:t>ภาวะ</w:t>
      </w:r>
      <w:r w:rsidR="005853FD">
        <w:rPr>
          <w:rFonts w:hint="cs"/>
          <w:cs/>
        </w:rPr>
        <w:t>ทุพ</w:t>
      </w:r>
      <w:r w:rsidR="00396D8F">
        <w:rPr>
          <w:rFonts w:hint="cs"/>
          <w:cs/>
        </w:rPr>
        <w:t>โภชนาการในผู้สูงอายุติดเตียง</w:t>
      </w:r>
    </w:p>
    <w:p w14:paraId="6AB29641" w14:textId="77777777" w:rsidR="00396D8F" w:rsidRDefault="00E45943" w:rsidP="00416D77">
      <w:pPr>
        <w:rPr>
          <w:cs/>
        </w:rPr>
      </w:pPr>
      <w:r>
        <w:rPr>
          <w:rFonts w:hint="cs"/>
          <w:cs/>
        </w:rPr>
        <w:tab/>
      </w:r>
      <w:r>
        <w:rPr>
          <w:rFonts w:hint="cs"/>
          <w:cs/>
        </w:rPr>
        <w:tab/>
      </w:r>
      <w:r w:rsidR="00396D8F">
        <w:t xml:space="preserve">1.1 </w:t>
      </w:r>
      <w:r w:rsidR="00FD184F">
        <w:rPr>
          <w:rFonts w:hint="cs"/>
          <w:cs/>
        </w:rPr>
        <w:t>ปัญหา</w:t>
      </w:r>
      <w:r w:rsidR="00D013E7">
        <w:rPr>
          <w:rFonts w:hint="cs"/>
          <w:cs/>
        </w:rPr>
        <w:t>ภาวะ</w:t>
      </w:r>
      <w:r w:rsidR="00FD184F">
        <w:rPr>
          <w:rFonts w:hint="cs"/>
          <w:cs/>
        </w:rPr>
        <w:t>ทุพ</w:t>
      </w:r>
      <w:r w:rsidR="00551242">
        <w:rPr>
          <w:rFonts w:hint="cs"/>
          <w:cs/>
        </w:rPr>
        <w:t>โภชนากา</w:t>
      </w:r>
      <w:r w:rsidR="007B4801">
        <w:rPr>
          <w:rFonts w:hint="cs"/>
          <w:cs/>
        </w:rPr>
        <w:t>รของผู้สูงอายุติดเตียง</w:t>
      </w:r>
    </w:p>
    <w:p w14:paraId="603B1959" w14:textId="77777777" w:rsidR="005C73F7" w:rsidRDefault="005C73F7" w:rsidP="00416D77">
      <w:r>
        <w:rPr>
          <w:rFonts w:hint="cs"/>
          <w:cs/>
        </w:rPr>
        <w:tab/>
      </w:r>
      <w:r>
        <w:rPr>
          <w:rFonts w:hint="cs"/>
          <w:cs/>
        </w:rPr>
        <w:tab/>
        <w:t>1.2</w:t>
      </w:r>
      <w:r w:rsidR="008C19B6">
        <w:rPr>
          <w:rFonts w:hint="cs"/>
          <w:cs/>
        </w:rPr>
        <w:t xml:space="preserve"> </w:t>
      </w:r>
      <w:r w:rsidR="00FA2E2D">
        <w:rPr>
          <w:rFonts w:hint="cs"/>
          <w:cs/>
        </w:rPr>
        <w:t>รูปแบบการประเมินภาวะโภชนาการในปัจจุบัน</w:t>
      </w:r>
    </w:p>
    <w:p w14:paraId="56484E16" w14:textId="77777777" w:rsidR="00396D8F" w:rsidRDefault="0023396E" w:rsidP="002C4485">
      <w:r>
        <w:tab/>
      </w:r>
      <w:r>
        <w:tab/>
        <w:t>1.</w:t>
      </w:r>
      <w:r>
        <w:rPr>
          <w:rFonts w:hint="cs"/>
          <w:cs/>
        </w:rPr>
        <w:t>3</w:t>
      </w:r>
      <w:r w:rsidR="00396D8F">
        <w:t xml:space="preserve"> </w:t>
      </w:r>
      <w:r w:rsidR="004E5B6E">
        <w:rPr>
          <w:rFonts w:hint="cs"/>
          <w:cs/>
        </w:rPr>
        <w:t>ปัจจัยที่มีผลต่อภาวะทุพโภชนาการในผู้สูงอายุ</w:t>
      </w:r>
    </w:p>
    <w:p w14:paraId="2EE88B45" w14:textId="77777777" w:rsidR="00706F9A" w:rsidRDefault="0023396E" w:rsidP="00416D77">
      <w:pPr>
        <w:rPr>
          <w:cs/>
        </w:rPr>
      </w:pPr>
      <w:r>
        <w:tab/>
      </w:r>
      <w:r>
        <w:tab/>
        <w:t>1.</w:t>
      </w:r>
      <w:r>
        <w:rPr>
          <w:rFonts w:hint="cs"/>
          <w:cs/>
        </w:rPr>
        <w:t>4</w:t>
      </w:r>
      <w:r w:rsidR="004E5B6E">
        <w:rPr>
          <w:rFonts w:hint="cs"/>
          <w:cs/>
        </w:rPr>
        <w:t xml:space="preserve"> </w:t>
      </w:r>
      <w:r w:rsidR="00BC58FF">
        <w:rPr>
          <w:rFonts w:hint="cs"/>
          <w:cs/>
        </w:rPr>
        <w:t>ผลกระทบจากภาวะทุพโภชนาการ</w:t>
      </w:r>
      <w:r w:rsidR="00760FBC">
        <w:rPr>
          <w:rFonts w:hint="cs"/>
          <w:cs/>
        </w:rPr>
        <w:t>ในผู้สูงอายุติดเตียง</w:t>
      </w:r>
    </w:p>
    <w:p w14:paraId="2A339169" w14:textId="77777777" w:rsidR="007D0E7A" w:rsidRDefault="007D0E7A" w:rsidP="00416D77">
      <w:r>
        <w:rPr>
          <w:rFonts w:hint="cs"/>
          <w:cs/>
        </w:rPr>
        <w:tab/>
      </w:r>
      <w:r w:rsidR="00D062C2">
        <w:rPr>
          <w:rFonts w:hint="cs"/>
          <w:cs/>
        </w:rPr>
        <w:t>2</w:t>
      </w:r>
      <w:r w:rsidR="00396D8F">
        <w:t xml:space="preserve">. </w:t>
      </w:r>
      <w:r w:rsidR="0023396E">
        <w:rPr>
          <w:rFonts w:hint="cs"/>
          <w:cs/>
        </w:rPr>
        <w:t>การส่งเสริม</w:t>
      </w:r>
      <w:r w:rsidR="008F625B">
        <w:rPr>
          <w:rFonts w:hint="cs"/>
          <w:cs/>
        </w:rPr>
        <w:t>ภาวะโภชนาการ</w:t>
      </w:r>
      <w:r w:rsidR="00760FBC">
        <w:rPr>
          <w:rFonts w:hint="cs"/>
          <w:cs/>
        </w:rPr>
        <w:t>ใน</w:t>
      </w:r>
      <w:r w:rsidR="008F625B">
        <w:rPr>
          <w:rFonts w:hint="cs"/>
          <w:cs/>
        </w:rPr>
        <w:t>ผู้สูงอายุติดเตียง</w:t>
      </w:r>
    </w:p>
    <w:p w14:paraId="175E3D97" w14:textId="77777777" w:rsidR="0087042F" w:rsidRDefault="0023396E" w:rsidP="00416D77">
      <w:r>
        <w:rPr>
          <w:rFonts w:hint="cs"/>
          <w:cs/>
        </w:rPr>
        <w:tab/>
      </w:r>
      <w:r>
        <w:rPr>
          <w:rFonts w:hint="cs"/>
          <w:cs/>
        </w:rPr>
        <w:tab/>
      </w:r>
      <w:r w:rsidR="00865530">
        <w:t>2</w:t>
      </w:r>
      <w:r w:rsidR="00DD628D">
        <w:t>.</w:t>
      </w:r>
      <w:r w:rsidR="00D062C2">
        <w:rPr>
          <w:rFonts w:hint="cs"/>
          <w:cs/>
        </w:rPr>
        <w:t>1</w:t>
      </w:r>
      <w:r w:rsidRPr="0023396E">
        <w:t xml:space="preserve"> </w:t>
      </w:r>
      <w:r w:rsidR="00F71FDE">
        <w:rPr>
          <w:rFonts w:hint="cs"/>
          <w:cs/>
        </w:rPr>
        <w:t>แนวทาง</w:t>
      </w:r>
      <w:r w:rsidR="00F876ED">
        <w:rPr>
          <w:rFonts w:hint="cs"/>
          <w:cs/>
        </w:rPr>
        <w:t>การส่งเสริมภาวะโภชนาการในผู้สูงอายุติดเตียง</w:t>
      </w:r>
    </w:p>
    <w:p w14:paraId="156D9888" w14:textId="77777777" w:rsidR="0087042F" w:rsidRPr="00F578EE" w:rsidRDefault="00EC5CBE" w:rsidP="00416D77">
      <w:r>
        <w:rPr>
          <w:rFonts w:hint="cs"/>
          <w:cs/>
        </w:rPr>
        <w:tab/>
      </w:r>
      <w:r>
        <w:rPr>
          <w:rFonts w:hint="cs"/>
          <w:cs/>
        </w:rPr>
        <w:tab/>
      </w:r>
      <w:r w:rsidR="00865530">
        <w:t>2</w:t>
      </w:r>
      <w:r w:rsidR="00D062C2">
        <w:rPr>
          <w:rFonts w:hint="cs"/>
          <w:cs/>
        </w:rPr>
        <w:t>.2</w:t>
      </w:r>
      <w:r w:rsidR="0087042F">
        <w:rPr>
          <w:rFonts w:hint="cs"/>
          <w:cs/>
        </w:rPr>
        <w:t xml:space="preserve"> </w:t>
      </w:r>
      <w:r w:rsidR="00ED0559" w:rsidRPr="00F578EE">
        <w:rPr>
          <w:rFonts w:hint="cs"/>
          <w:cs/>
        </w:rPr>
        <w:t>ความสำคัญของผู้ดูแล</w:t>
      </w:r>
      <w:r w:rsidR="0087042F" w:rsidRPr="00F578EE">
        <w:rPr>
          <w:rFonts w:hint="cs"/>
          <w:cs/>
        </w:rPr>
        <w:t>ในการดูแลภาวะโภชนาการของผู้สูงอายุติดเตียง</w:t>
      </w:r>
    </w:p>
    <w:p w14:paraId="2881689B" w14:textId="77777777" w:rsidR="00605189" w:rsidRPr="00F578EE" w:rsidRDefault="00605189" w:rsidP="00416D77">
      <w:pPr>
        <w:rPr>
          <w:cs/>
        </w:rPr>
      </w:pPr>
      <w:r w:rsidRPr="00F578EE">
        <w:rPr>
          <w:rFonts w:hint="cs"/>
          <w:cs/>
        </w:rPr>
        <w:tab/>
      </w:r>
      <w:r w:rsidRPr="00F578EE">
        <w:rPr>
          <w:rFonts w:hint="cs"/>
          <w:cs/>
        </w:rPr>
        <w:tab/>
      </w:r>
      <w:r w:rsidRPr="00F578EE">
        <w:t xml:space="preserve">2.3 </w:t>
      </w:r>
      <w:r w:rsidRPr="00F578EE">
        <w:rPr>
          <w:rFonts w:hint="cs"/>
          <w:cs/>
        </w:rPr>
        <w:t>ปัจจัยที่เกี่ยวข้อง</w:t>
      </w:r>
      <w:r w:rsidR="000A441F" w:rsidRPr="00F578EE">
        <w:rPr>
          <w:rFonts w:hint="cs"/>
          <w:cs/>
        </w:rPr>
        <w:t>กับผู้ดูแล</w:t>
      </w:r>
      <w:r w:rsidRPr="00F578EE">
        <w:rPr>
          <w:rFonts w:hint="cs"/>
          <w:cs/>
        </w:rPr>
        <w:t>ในการดูแลภาวะโภชนาการของผู้สูงอายุ</w:t>
      </w:r>
      <w:r w:rsidR="000A441F" w:rsidRPr="00F578EE">
        <w:rPr>
          <w:cs/>
        </w:rPr>
        <w:br/>
      </w:r>
      <w:r w:rsidR="000A441F" w:rsidRPr="00F578EE">
        <w:rPr>
          <w:rFonts w:hint="cs"/>
          <w:cs/>
        </w:rPr>
        <w:tab/>
      </w:r>
      <w:r w:rsidR="000A441F" w:rsidRPr="00F578EE">
        <w:rPr>
          <w:rFonts w:hint="cs"/>
          <w:cs/>
        </w:rPr>
        <w:tab/>
      </w:r>
      <w:r w:rsidR="000A441F" w:rsidRPr="00F578EE">
        <w:rPr>
          <w:rFonts w:hint="cs"/>
          <w:cs/>
        </w:rPr>
        <w:tab/>
      </w:r>
      <w:r w:rsidRPr="00F578EE">
        <w:rPr>
          <w:rFonts w:hint="cs"/>
          <w:cs/>
        </w:rPr>
        <w:t>ติดเตียง</w:t>
      </w:r>
    </w:p>
    <w:p w14:paraId="0796DBED" w14:textId="77777777" w:rsidR="00A9265B" w:rsidRPr="00F578EE" w:rsidRDefault="00416D77" w:rsidP="00416D77">
      <w:r w:rsidRPr="00F578EE">
        <w:rPr>
          <w:rFonts w:hint="cs"/>
          <w:cs/>
        </w:rPr>
        <w:tab/>
      </w:r>
      <w:r w:rsidR="00522AE8" w:rsidRPr="00F578EE">
        <w:t>3</w:t>
      </w:r>
      <w:r w:rsidR="00A9265B" w:rsidRPr="00F578EE">
        <w:t xml:space="preserve">. </w:t>
      </w:r>
      <w:r w:rsidR="00161DE7" w:rsidRPr="00F578EE">
        <w:rPr>
          <w:rFonts w:hint="cs"/>
          <w:cs/>
        </w:rPr>
        <w:t>การใช้</w:t>
      </w:r>
      <w:r w:rsidR="00A9265B" w:rsidRPr="00F578EE">
        <w:rPr>
          <w:rFonts w:hint="cs"/>
          <w:cs/>
        </w:rPr>
        <w:t>โปรตีนอัลบูมินจากไข่ขาว</w:t>
      </w:r>
      <w:r w:rsidR="0058635B" w:rsidRPr="00F578EE">
        <w:rPr>
          <w:rFonts w:hint="cs"/>
          <w:cs/>
        </w:rPr>
        <w:t>ในผู้สูงอายุติดเตียง</w:t>
      </w:r>
    </w:p>
    <w:p w14:paraId="417FCFDD" w14:textId="77777777" w:rsidR="0058635B" w:rsidRPr="00F578EE" w:rsidRDefault="0058635B" w:rsidP="00416D77">
      <w:r w:rsidRPr="00F578EE">
        <w:tab/>
      </w:r>
      <w:r w:rsidRPr="00F578EE">
        <w:tab/>
        <w:t xml:space="preserve">3.1 </w:t>
      </w:r>
      <w:r w:rsidRPr="00F578EE">
        <w:rPr>
          <w:rFonts w:hint="cs"/>
          <w:cs/>
        </w:rPr>
        <w:t>ความสำคัญและประโยชน์ของโปรตีนอัลบูมิน</w:t>
      </w:r>
    </w:p>
    <w:p w14:paraId="5F563709" w14:textId="77777777" w:rsidR="0058635B" w:rsidRPr="00F578EE" w:rsidRDefault="0058635B" w:rsidP="00416D77">
      <w:pPr>
        <w:rPr>
          <w:cs/>
        </w:rPr>
      </w:pPr>
      <w:r w:rsidRPr="00F578EE">
        <w:rPr>
          <w:rFonts w:hint="cs"/>
          <w:cs/>
        </w:rPr>
        <w:tab/>
      </w:r>
      <w:r w:rsidRPr="00F578EE">
        <w:rPr>
          <w:rFonts w:hint="cs"/>
          <w:cs/>
        </w:rPr>
        <w:tab/>
      </w:r>
      <w:r w:rsidRPr="00F578EE">
        <w:t xml:space="preserve">3.2 </w:t>
      </w:r>
      <w:r w:rsidRPr="00F578EE">
        <w:rPr>
          <w:rFonts w:hint="cs"/>
          <w:cs/>
        </w:rPr>
        <w:t>คุณสมบัติของไข่ขาวและการให้ไข่ขาวเป็นอาหารเสริมในผู้สูงอายุ</w:t>
      </w:r>
      <w:r w:rsidR="002C139F" w:rsidRPr="00F578EE">
        <w:rPr>
          <w:cs/>
        </w:rPr>
        <w:br/>
      </w:r>
      <w:r w:rsidR="002C139F" w:rsidRPr="00F578EE">
        <w:rPr>
          <w:rFonts w:hint="cs"/>
          <w:cs/>
        </w:rPr>
        <w:tab/>
      </w:r>
      <w:r w:rsidR="002C139F" w:rsidRPr="00F578EE">
        <w:rPr>
          <w:rFonts w:hint="cs"/>
          <w:cs/>
        </w:rPr>
        <w:tab/>
      </w:r>
      <w:r w:rsidR="00FE1AFA" w:rsidRPr="00F578EE">
        <w:rPr>
          <w:rFonts w:hint="cs"/>
          <w:cs/>
        </w:rPr>
        <w:tab/>
      </w:r>
      <w:r w:rsidR="002C139F" w:rsidRPr="00F578EE">
        <w:rPr>
          <w:rFonts w:hint="cs"/>
          <w:cs/>
        </w:rPr>
        <w:t>ติด</w:t>
      </w:r>
      <w:r w:rsidRPr="00F578EE">
        <w:rPr>
          <w:rFonts w:hint="cs"/>
          <w:cs/>
        </w:rPr>
        <w:t>เตียง</w:t>
      </w:r>
    </w:p>
    <w:p w14:paraId="098A47BD" w14:textId="77777777" w:rsidR="00396D8F" w:rsidRPr="00F578EE" w:rsidRDefault="00416D77" w:rsidP="00416D77">
      <w:r w:rsidRPr="00F578EE">
        <w:rPr>
          <w:rFonts w:hint="cs"/>
          <w:cs/>
        </w:rPr>
        <w:tab/>
      </w:r>
      <w:r w:rsidR="00522AE8" w:rsidRPr="00F578EE">
        <w:t>4</w:t>
      </w:r>
      <w:r w:rsidR="00396D8F" w:rsidRPr="00F578EE">
        <w:t xml:space="preserve">. </w:t>
      </w:r>
      <w:r w:rsidR="00396D8F" w:rsidRPr="00F578EE">
        <w:rPr>
          <w:cs/>
        </w:rPr>
        <w:t>โปรแ</w:t>
      </w:r>
      <w:r w:rsidR="005C0E1E" w:rsidRPr="00F578EE">
        <w:rPr>
          <w:cs/>
        </w:rPr>
        <w:t>กรมส่งเสริมความสามารถ</w:t>
      </w:r>
      <w:r w:rsidR="00303936" w:rsidRPr="00F578EE">
        <w:rPr>
          <w:rFonts w:hint="cs"/>
          <w:cs/>
        </w:rPr>
        <w:t>ของผู้ดูแล</w:t>
      </w:r>
      <w:r w:rsidR="005C0E1E" w:rsidRPr="00F578EE">
        <w:rPr>
          <w:cs/>
        </w:rPr>
        <w:t>ในการ</w:t>
      </w:r>
      <w:r w:rsidR="005C0E1E" w:rsidRPr="00F578EE">
        <w:rPr>
          <w:rFonts w:hint="cs"/>
          <w:cs/>
        </w:rPr>
        <w:t>ดูแล</w:t>
      </w:r>
      <w:r w:rsidR="00396D8F" w:rsidRPr="00F578EE">
        <w:rPr>
          <w:cs/>
        </w:rPr>
        <w:t>ภาวะโภชนาการร่วมกับ</w:t>
      </w:r>
      <w:r w:rsidR="00303936" w:rsidRPr="00F578EE">
        <w:rPr>
          <w:rFonts w:hint="cs"/>
          <w:cs/>
        </w:rPr>
        <w:tab/>
      </w:r>
      <w:r w:rsidR="00303936" w:rsidRPr="00F578EE">
        <w:rPr>
          <w:rFonts w:hint="cs"/>
          <w:cs/>
        </w:rPr>
        <w:tab/>
      </w:r>
      <w:r w:rsidR="00396D8F" w:rsidRPr="00F578EE">
        <w:rPr>
          <w:cs/>
        </w:rPr>
        <w:t>การให้</w:t>
      </w:r>
      <w:r w:rsidR="00396D8F" w:rsidRPr="00F578EE">
        <w:rPr>
          <w:rFonts w:hint="cs"/>
          <w:cs/>
        </w:rPr>
        <w:t>ไข่</w:t>
      </w:r>
      <w:r w:rsidR="00396D8F" w:rsidRPr="00F578EE">
        <w:rPr>
          <w:cs/>
        </w:rPr>
        <w:t>ขาวเป็นอาหารเสริม</w:t>
      </w:r>
    </w:p>
    <w:p w14:paraId="18EECD9E" w14:textId="77777777" w:rsidR="00396D8F" w:rsidRDefault="00416D77" w:rsidP="00416D77">
      <w:r>
        <w:rPr>
          <w:rFonts w:hint="cs"/>
          <w:cs/>
        </w:rPr>
        <w:tab/>
      </w:r>
      <w:r w:rsidR="00522AE8">
        <w:t>5</w:t>
      </w:r>
      <w:r w:rsidR="00A9265B">
        <w:t xml:space="preserve">. </w:t>
      </w:r>
      <w:r w:rsidR="00396D8F">
        <w:rPr>
          <w:rFonts w:hint="cs"/>
          <w:cs/>
        </w:rPr>
        <w:t>สรุปผลการทบทวนวรรณคดีที่เกี่ยวข้อง</w:t>
      </w:r>
    </w:p>
    <w:p w14:paraId="1C52E378" w14:textId="77777777" w:rsidR="002B5F85" w:rsidRPr="002B5F85" w:rsidRDefault="002B5F85" w:rsidP="00416D77"/>
    <w:p w14:paraId="32ED277F" w14:textId="77777777" w:rsidR="0083376D" w:rsidRDefault="0083376D" w:rsidP="00416D77">
      <w:pPr>
        <w:tabs>
          <w:tab w:val="clear" w:pos="1440"/>
          <w:tab w:val="clear" w:pos="1728"/>
          <w:tab w:val="clear" w:pos="2160"/>
          <w:tab w:val="clear" w:pos="2736"/>
          <w:tab w:val="clear" w:pos="3024"/>
        </w:tabs>
        <w:spacing w:after="200" w:line="276" w:lineRule="auto"/>
      </w:pPr>
      <w:r>
        <w:br w:type="page"/>
      </w:r>
    </w:p>
    <w:p w14:paraId="4F10EFC1" w14:textId="77777777" w:rsidR="007078F9" w:rsidRPr="00237C57" w:rsidRDefault="00AB49E4" w:rsidP="007078F9">
      <w:pPr>
        <w:pStyle w:val="Heading2"/>
      </w:pPr>
      <w:bookmarkStart w:id="14" w:name="_Toc468657224"/>
      <w:r w:rsidRPr="00B51CD9">
        <w:rPr>
          <w:rFonts w:hint="cs"/>
          <w:cs/>
        </w:rPr>
        <w:lastRenderedPageBreak/>
        <w:t>สถานการณ์ปัญหา</w:t>
      </w:r>
      <w:r w:rsidR="00D013E7">
        <w:rPr>
          <w:rFonts w:hint="cs"/>
          <w:cs/>
        </w:rPr>
        <w:t>ภาวะ</w:t>
      </w:r>
      <w:r w:rsidR="0098387E">
        <w:rPr>
          <w:rFonts w:hint="cs"/>
          <w:cs/>
        </w:rPr>
        <w:t>ทุพ</w:t>
      </w:r>
      <w:r w:rsidR="0083376D" w:rsidRPr="00B51CD9">
        <w:rPr>
          <w:rFonts w:hint="cs"/>
          <w:cs/>
        </w:rPr>
        <w:t>โภชนาการในผู้สูงอายุติดเตียง</w:t>
      </w:r>
      <w:bookmarkEnd w:id="14"/>
      <w:r w:rsidR="00E670F2" w:rsidRPr="00237C57">
        <w:rPr>
          <w:rFonts w:hint="cs"/>
          <w:cs/>
        </w:rPr>
        <w:t xml:space="preserve"> </w:t>
      </w:r>
    </w:p>
    <w:p w14:paraId="57CA96EE" w14:textId="77777777" w:rsidR="00237C57" w:rsidRPr="00B51CD9" w:rsidRDefault="00B51CD9" w:rsidP="00237C57">
      <w:r w:rsidRPr="00B51CD9">
        <w:rPr>
          <w:rFonts w:hint="cs"/>
          <w:cs/>
        </w:rPr>
        <w:tab/>
      </w:r>
    </w:p>
    <w:p w14:paraId="120CFDCF" w14:textId="77777777" w:rsidR="00D013E7" w:rsidRDefault="00CE695B" w:rsidP="00D013E7">
      <w:pPr>
        <w:rPr>
          <w:cs/>
        </w:rPr>
      </w:pPr>
      <w:r>
        <w:rPr>
          <w:rFonts w:hint="cs"/>
          <w:cs/>
        </w:rPr>
        <w:tab/>
      </w:r>
      <w:r w:rsidR="00AC7D4F">
        <w:rPr>
          <w:rFonts w:hint="cs"/>
          <w:cs/>
        </w:rPr>
        <w:t>สถานการณ์ปัญหาภาวะ</w:t>
      </w:r>
      <w:r w:rsidR="00D013E7">
        <w:rPr>
          <w:rFonts w:hint="cs"/>
          <w:cs/>
        </w:rPr>
        <w:t>ทุพ</w:t>
      </w:r>
      <w:r w:rsidR="00AC7D4F">
        <w:rPr>
          <w:rFonts w:hint="cs"/>
          <w:cs/>
        </w:rPr>
        <w:t>โภชนาการในผู้สูงอายุติดเตียง มีความสำคัญ</w:t>
      </w:r>
      <w:r w:rsidR="001D2493">
        <w:rPr>
          <w:rFonts w:hint="cs"/>
          <w:cs/>
        </w:rPr>
        <w:t>ต่อ</w:t>
      </w:r>
      <w:r w:rsidR="00AC7D4F">
        <w:rPr>
          <w:rFonts w:hint="cs"/>
          <w:cs/>
        </w:rPr>
        <w:t>การศึกษา</w:t>
      </w:r>
      <w:r w:rsidR="001D2493">
        <w:rPr>
          <w:rFonts w:hint="cs"/>
          <w:cs/>
        </w:rPr>
        <w:t xml:space="preserve">ถึงวิธีการดูแล ส่งเสริมภาวะโภชนาการในผู้สูงอายุติดเตียง ดังนั้นประเด็นการทบทวนวรรณกรรมที่เกี่ยวข้องในส่วนนี้ ประกอบไปด้วยหัวข้อ </w:t>
      </w:r>
      <w:r w:rsidR="00D013E7">
        <w:rPr>
          <w:rFonts w:hint="cs"/>
          <w:cs/>
        </w:rPr>
        <w:t>ปัญหาภาวะทุพโภชนาการของผู้สูงอายุ</w:t>
      </w:r>
      <w:r w:rsidR="00FE3DB2">
        <w:br/>
      </w:r>
      <w:r w:rsidR="00D013E7">
        <w:rPr>
          <w:rFonts w:hint="cs"/>
          <w:cs/>
        </w:rPr>
        <w:t>ติดเตียง รูปแบบการประเมินภาวะโภชนาการในปัจจุบัน ปัจจัยที่มีผลต่อภาวะทุพโภชนาการในผู้สูงอายุ และผลกระทบจากภาวะทุพโภชนาการในผู้สูงอายุติดเตียง</w:t>
      </w:r>
    </w:p>
    <w:p w14:paraId="17719D68" w14:textId="77777777" w:rsidR="00CE695B" w:rsidRPr="00120222" w:rsidRDefault="00CE695B" w:rsidP="00237C57">
      <w:pPr>
        <w:rPr>
          <w:highlight w:val="yellow"/>
        </w:rPr>
      </w:pPr>
    </w:p>
    <w:p w14:paraId="7CB062E3" w14:textId="77777777" w:rsidR="00237C57" w:rsidRPr="00572AD4" w:rsidRDefault="00E76CFA" w:rsidP="00237C57">
      <w:pPr>
        <w:pStyle w:val="Heading3"/>
      </w:pPr>
      <w:bookmarkStart w:id="15" w:name="_Toc468657225"/>
      <w:r w:rsidRPr="00572AD4">
        <w:rPr>
          <w:rFonts w:hint="cs"/>
          <w:cs/>
        </w:rPr>
        <w:t>ปัญหา</w:t>
      </w:r>
      <w:r w:rsidR="00D013E7">
        <w:rPr>
          <w:rFonts w:hint="cs"/>
          <w:cs/>
        </w:rPr>
        <w:t>ภาวะ</w:t>
      </w:r>
      <w:r w:rsidR="004C4375">
        <w:rPr>
          <w:rFonts w:hint="cs"/>
          <w:cs/>
        </w:rPr>
        <w:t>ทุพ</w:t>
      </w:r>
      <w:r w:rsidRPr="00572AD4">
        <w:rPr>
          <w:rFonts w:hint="cs"/>
          <w:cs/>
        </w:rPr>
        <w:t>โภชนาการของผู้สูงอายุติดเตียง</w:t>
      </w:r>
      <w:bookmarkEnd w:id="15"/>
    </w:p>
    <w:p w14:paraId="15CEA2F1" w14:textId="77777777" w:rsidR="00C43138" w:rsidRDefault="00C43138" w:rsidP="00C43138">
      <w:pPr>
        <w:rPr>
          <w:highlight w:val="yellow"/>
        </w:rPr>
      </w:pPr>
    </w:p>
    <w:p w14:paraId="334DB06C" w14:textId="77777777" w:rsidR="00C43138" w:rsidRDefault="00C43138" w:rsidP="00C43138">
      <w:r w:rsidRPr="00C43138">
        <w:tab/>
      </w:r>
      <w:r>
        <w:rPr>
          <w:rFonts w:hint="cs"/>
          <w:cs/>
        </w:rPr>
        <w:t>ภาวะโภชนาการเป็น</w:t>
      </w:r>
      <w:r w:rsidRPr="008B4F39">
        <w:rPr>
          <w:cs/>
        </w:rPr>
        <w:t xml:space="preserve">สภาวะทางสุขภาพของบุคคลที่มีผลจากการนำสารอาหารที่จำเป็นไปใช้ประโยชน์ให้กับร่างกาย โดยผ่านกระบวนการดูดซึม การขนส่ง สะสม ตลอดจนการเผาผลาญสารอาหารในระดับเซลล์ ซึ่งภาวะโภชนาการของบุคคลจะเป็นอย่างไร ขึ้นกับรูปแบบของอาหารที่รับประทาน สภาพร่างกายและจิตใจ เศรษฐกิจ สังคม ขนบธรรมเนียม ประเพณี วัฒนธรรม </w:t>
      </w:r>
      <w:r w:rsidRPr="00C60A70">
        <w:rPr>
          <w:cs/>
        </w:rPr>
        <w:t>(ปราณีต</w:t>
      </w:r>
      <w:r w:rsidRPr="00C60A70">
        <w:t>, 2539)</w:t>
      </w:r>
      <w:r>
        <w:rPr>
          <w:rFonts w:hint="cs"/>
          <w:cs/>
        </w:rPr>
        <w:t xml:space="preserve"> โดยอาหารและโภชนาการเป็นปัจจัยจำเป็นสำหรับร่างกายที่ขาดไม่ได้ ร่างกายสามารถเผาผลาญคาร์โบไฮเดรต โปรตีน และไขมัน เพื่อให้ได้พลังงาน ซึ่งนอกจากนั้น โปรตีนยังเป็นส่วนสำคัญในการสร้างเซลล์ เนื้อเยื่อต่างๆ ฮอร์โมน และเอนไซม์ต่างๆ นอกจากนั้นยังมีวิตามิน เกลือแร่ และน้ำ ซึ่งไม่ได้ให้พลังงานแก่ร่างกาย แต่เป็นส่วนประกอ</w:t>
      </w:r>
      <w:r w:rsidR="00A3773A">
        <w:rPr>
          <w:rFonts w:hint="cs"/>
          <w:cs/>
        </w:rPr>
        <w:t>บสำคัญในการทำปฎิกิริยาในร่างกาย</w:t>
      </w:r>
      <w:r w:rsidR="006834D7">
        <w:rPr>
          <w:rFonts w:hint="cs"/>
          <w:cs/>
        </w:rPr>
        <w:t xml:space="preserve"> </w:t>
      </w:r>
      <w:r>
        <w:rPr>
          <w:rFonts w:hint="cs"/>
          <w:cs/>
        </w:rPr>
        <w:t>(</w:t>
      </w:r>
      <w:r w:rsidR="000F6CD0">
        <w:rPr>
          <w:rFonts w:hint="cs"/>
          <w:cs/>
        </w:rPr>
        <w:t>จงจิตร</w:t>
      </w:r>
      <w:r w:rsidR="006834D7">
        <w:t>,</w:t>
      </w:r>
      <w:r w:rsidR="000F6CD0">
        <w:rPr>
          <w:rFonts w:hint="cs"/>
          <w:cs/>
        </w:rPr>
        <w:t xml:space="preserve"> อุมาพร</w:t>
      </w:r>
      <w:r w:rsidR="000F6CD0">
        <w:t>,</w:t>
      </w:r>
      <w:r w:rsidR="000F6CD0">
        <w:rPr>
          <w:rFonts w:hint="cs"/>
          <w:cs/>
        </w:rPr>
        <w:t xml:space="preserve"> และจุฬาภรณ์</w:t>
      </w:r>
      <w:r w:rsidR="000F6CD0">
        <w:t>,</w:t>
      </w:r>
      <w:r w:rsidR="006834D7">
        <w:rPr>
          <w:rFonts w:hint="cs"/>
          <w:cs/>
        </w:rPr>
        <w:t xml:space="preserve"> </w:t>
      </w:r>
      <w:r>
        <w:t>2534</w:t>
      </w:r>
      <w:r>
        <w:rPr>
          <w:rFonts w:hint="cs"/>
          <w:cs/>
        </w:rPr>
        <w:t>)</w:t>
      </w:r>
      <w:r w:rsidR="006834D7">
        <w:rPr>
          <w:rFonts w:hint="cs"/>
          <w:cs/>
        </w:rPr>
        <w:t xml:space="preserve"> </w:t>
      </w:r>
      <w:r>
        <w:rPr>
          <w:rFonts w:hint="cs"/>
          <w:cs/>
        </w:rPr>
        <w:t>ซึ่งการมีสุขภาพที่ดีขึ้นกับการบริโภคและการออกกำลังถึง ร้อยละ 70 ที่เหลือจะขึ้นกับสิ่งแวดล้อมและความเสี่ยงต่างๆ ถ้าร่างกายได้รับอาหารไม่เพียงพอจะทำให้เกิดภาวะทุพโภชนาการ เกิดผลกระทบต่อร่างกาย จิตใจ สังคม และสติปัญญา ซึ่งจะเห็นได้ว่าอาหารเป็นตัวกำหนดในการพัฒนาศักยภาพของมนุษย์ (วิมลรัตน์</w:t>
      </w:r>
      <w:r>
        <w:t xml:space="preserve">, 2552) </w:t>
      </w:r>
    </w:p>
    <w:p w14:paraId="4675F3E7" w14:textId="77777777" w:rsidR="00AC7D4F" w:rsidRDefault="00C43138" w:rsidP="00066615">
      <w:r>
        <w:rPr>
          <w:rFonts w:hint="cs"/>
          <w:cs/>
        </w:rPr>
        <w:tab/>
        <w:t>ในปัจจุบันประเทศไทยมีการ</w:t>
      </w:r>
      <w:r w:rsidRPr="00171A8C">
        <w:rPr>
          <w:cs/>
        </w:rPr>
        <w:t>เปลี่ยนแปลงโครงสร้างประชากร</w:t>
      </w:r>
      <w:r>
        <w:rPr>
          <w:rFonts w:hint="cs"/>
          <w:cs/>
        </w:rPr>
        <w:t xml:space="preserve"> </w:t>
      </w:r>
      <w:r w:rsidRPr="00171A8C">
        <w:rPr>
          <w:cs/>
        </w:rPr>
        <w:t>ส่งผลให้สัดส่วนของผู้</w:t>
      </w:r>
      <w:r>
        <w:rPr>
          <w:cs/>
        </w:rPr>
        <w:t>สูงอายุเพิ่มขึ้นอย่างก้าวกระโดด</w:t>
      </w:r>
      <w:r>
        <w:rPr>
          <w:rFonts w:hint="cs"/>
          <w:cs/>
        </w:rPr>
        <w:t xml:space="preserve"> จากการศึกษาพบว่าผู้สูงอายุติดเตียงที่มีภาวะพึ่งพิงระดับรุนแรง ไม่สามารถช่วยเหลือตนเองในการทำกิจวัตรประจำวันได้ด้วยตัวเองมีจำนวนเพิ่มมากขึ้น โดยในปี พ</w:t>
      </w:r>
      <w:r>
        <w:t>.</w:t>
      </w:r>
      <w:r>
        <w:rPr>
          <w:rFonts w:hint="cs"/>
          <w:cs/>
        </w:rPr>
        <w:t>ศ</w:t>
      </w:r>
      <w:r>
        <w:t xml:space="preserve">. </w:t>
      </w:r>
      <w:r w:rsidRPr="006319E1">
        <w:rPr>
          <w:cs/>
        </w:rPr>
        <w:t>2552</w:t>
      </w:r>
      <w:r>
        <w:t xml:space="preserve"> </w:t>
      </w:r>
      <w:r>
        <w:rPr>
          <w:rFonts w:hint="cs"/>
          <w:cs/>
        </w:rPr>
        <w:t xml:space="preserve">พบว่ามีผู้สูงอายุชายประมาณ </w:t>
      </w:r>
      <w:r>
        <w:t xml:space="preserve">60,000 </w:t>
      </w:r>
      <w:r>
        <w:rPr>
          <w:rFonts w:hint="cs"/>
          <w:cs/>
        </w:rPr>
        <w:t xml:space="preserve">คน และผู้สูงอายุหญิงประมาณ </w:t>
      </w:r>
      <w:r>
        <w:t xml:space="preserve">80,000 </w:t>
      </w:r>
      <w:r>
        <w:rPr>
          <w:rFonts w:hint="cs"/>
          <w:cs/>
        </w:rPr>
        <w:t>คน มีภาวะพึ่งพิงระดับรุนแรง ไม่สามารถช่วยเหลือตนเองในการทำกิจวัตรประจำวันได้(ผู้สูงอายุติดเตียง) ซึ่งต้องการการช่วยเหลือดูแลจากผู้ดูแล และในอนาคต</w:t>
      </w:r>
      <w:r w:rsidRPr="003F5125">
        <w:rPr>
          <w:cs/>
        </w:rPr>
        <w:t>ในปี พ.ศ. 2562</w:t>
      </w:r>
      <w:r>
        <w:rPr>
          <w:rFonts w:hint="cs"/>
          <w:cs/>
        </w:rPr>
        <w:t xml:space="preserve"> จะมีผู้สูงอายุชายและหญิงที่มีภาวะพึ่งพิงระดับรุนแรงเพิ่มขึ้นเป็น </w:t>
      </w:r>
      <w:r>
        <w:t xml:space="preserve">100,000 </w:t>
      </w:r>
      <w:r>
        <w:rPr>
          <w:rFonts w:hint="cs"/>
          <w:cs/>
        </w:rPr>
        <w:t xml:space="preserve">และ </w:t>
      </w:r>
      <w:r>
        <w:t xml:space="preserve">140,000 </w:t>
      </w:r>
      <w:r>
        <w:rPr>
          <w:rFonts w:hint="cs"/>
          <w:cs/>
        </w:rPr>
        <w:t xml:space="preserve">คน </w:t>
      </w:r>
      <w:r w:rsidRPr="00572AD4">
        <w:fldChar w:fldCharType="begin"/>
      </w:r>
      <w:r w:rsidRPr="00572AD4">
        <w:instrText xml:space="preserve"> ADDIN ZOTERO_ITEM CSL_CITATION {"citationID":"23nnv7psid","properties":{"formattedCitation":"{\\rtf (\\uc0\\u3626{}\\uc0\\u3633{}\\uc0\\u3617{}\\uc0\\u3620{}\\uc0\\u3607{}\\uc0\\u3608{}\\uc0\\u3636{}\\uc0\\u3660{} \\uc0\\u3624{}\\uc0\\u3619{}\\uc0\\u3637{}\\uc0\\u3608{}\\uc0\\u3635{}\\uc0\\u3619{}\\uc0\\u3591{}\\uc0\\u3626{}\\uc0\\u3623{}\\uc0\\u3633{}\\uc0\\u3626{}\\uc0\\u3604{}\\uc0\\u3636{}\\uc0\\u3660{} &amp; \\uc0\\u3585{}\\uc0\\u3609{}\\uc0\\u3636{}\\uc0\\u3625{}\\uc0\\u3600{}\\uc0\\u3634{} \\uc0\\u3610{}\\uc0\\u3640{}\\uc0\\u3597{}\\uc0\\u3608{}\\uc0\\u3619{}\\uc0\\u3619{}\\uc0\\u3617{}\\uc0\\u3648{}\\uc0\\u3592{}\\uc0\\u3619{}\\uc0\\u3636{}\\uc0\\u3597{}, n.d.)}","plainCitation":"(</w:instrText>
      </w:r>
      <w:r w:rsidRPr="00572AD4">
        <w:rPr>
          <w:cs/>
        </w:rPr>
        <w:instrText xml:space="preserve">สัมฤทธิ์ ศรีธำรงสวัสดิ์ </w:instrText>
      </w:r>
      <w:r w:rsidRPr="00572AD4">
        <w:instrText xml:space="preserve">&amp; </w:instrText>
      </w:r>
      <w:r w:rsidRPr="00572AD4">
        <w:rPr>
          <w:cs/>
        </w:rPr>
        <w:instrText>กนิษฐา บุญธรรมเจริญ</w:instrText>
      </w:r>
      <w:r w:rsidRPr="00572AD4">
        <w:instrText>, n.d.)"},"citationItems":[{"id":556,"uris":["http://zotero.org/users/1241842/items/TX99494U"],"uri":["http://zotero.org/users/1241842/items/TX99494U"],"itemData":{"id":556,"type":"book","title":"</w:instrText>
      </w:r>
      <w:r w:rsidRPr="00572AD4">
        <w:rPr>
          <w:cs/>
        </w:rPr>
        <w:instrText>การสังเคราะห์ระบบการดูแลผู้สูงอายุในระยะยาวสำหรับประเทศไทย"</w:instrText>
      </w:r>
      <w:r w:rsidRPr="00572AD4">
        <w:instrText>,"publisher-place":"</w:instrText>
      </w:r>
      <w:r w:rsidRPr="00572AD4">
        <w:rPr>
          <w:cs/>
        </w:rPr>
        <w:instrText>มูลนิธิสถาบันวิจัยและพัฒนาผู้สูงอายุไทย (มส.ผส.)"</w:instrText>
      </w:r>
      <w:r w:rsidRPr="00572AD4">
        <w:instrText>,"volume":"2553","edition":"1","event-place":"</w:instrText>
      </w:r>
      <w:r w:rsidRPr="00572AD4">
        <w:rPr>
          <w:cs/>
        </w:rPr>
        <w:instrText>มูลนิธิสถาบันวิจัยและพัฒนาผู้สูงอายุไทย (มส.ผส.)"</w:instrText>
      </w:r>
      <w:r w:rsidRPr="00572AD4">
        <w:instrText>,"author":[{"family":"</w:instrText>
      </w:r>
      <w:r w:rsidRPr="00572AD4">
        <w:rPr>
          <w:cs/>
        </w:rPr>
        <w:instrText>สัมฤทธิ์ ศรีธำรงสวัสดิ์"</w:instrText>
      </w:r>
      <w:r w:rsidRPr="00572AD4">
        <w:instrText>,"given":""},{"family":"</w:instrText>
      </w:r>
      <w:r w:rsidRPr="00572AD4">
        <w:rPr>
          <w:cs/>
        </w:rPr>
        <w:instrText>กนิษฐา บุญธรรมเจริญ"</w:instrText>
      </w:r>
      <w:r w:rsidRPr="00572AD4">
        <w:instrText xml:space="preserve">,"given":""}]}}],"schema":"https://github.com/citation-style-language/schema/raw/master/csl-citation.json"} </w:instrText>
      </w:r>
      <w:r w:rsidRPr="00572AD4">
        <w:fldChar w:fldCharType="separate"/>
      </w:r>
      <w:r w:rsidRPr="00572AD4">
        <w:t>(</w:t>
      </w:r>
      <w:r w:rsidRPr="00572AD4">
        <w:rPr>
          <w:cs/>
        </w:rPr>
        <w:t>สัมฤทธิ์</w:t>
      </w:r>
      <w:r w:rsidRPr="00572AD4">
        <w:rPr>
          <w:rFonts w:hint="cs"/>
          <w:cs/>
        </w:rPr>
        <w:t>และ</w:t>
      </w:r>
      <w:r w:rsidRPr="00572AD4">
        <w:rPr>
          <w:cs/>
        </w:rPr>
        <w:t>กนิษฐ</w:t>
      </w:r>
      <w:r w:rsidRPr="00572AD4">
        <w:rPr>
          <w:rFonts w:hint="cs"/>
          <w:cs/>
        </w:rPr>
        <w:t>า</w:t>
      </w:r>
      <w:r w:rsidRPr="00572AD4">
        <w:t>,</w:t>
      </w:r>
      <w:r w:rsidRPr="00572AD4">
        <w:rPr>
          <w:rFonts w:hint="cs"/>
          <w:cs/>
        </w:rPr>
        <w:t xml:space="preserve"> </w:t>
      </w:r>
      <w:r w:rsidRPr="00572AD4">
        <w:t>2553)</w:t>
      </w:r>
      <w:r w:rsidRPr="00572AD4">
        <w:fldChar w:fldCharType="end"/>
      </w:r>
      <w:r w:rsidRPr="00B95BAD">
        <w:rPr>
          <w:rFonts w:hint="cs"/>
          <w:cs/>
        </w:rPr>
        <w:t xml:space="preserve"> </w:t>
      </w:r>
      <w:r w:rsidRPr="00171A8C">
        <w:rPr>
          <w:cs/>
        </w:rPr>
        <w:t>โดยสัดส่วนของประชากรผู้สูงอายุดังกล่าว ชี้ให้เห็นถึงความสำคัญและความต้องการระบบการดูแลที่เพิ่มขึ้นสำหรับผู้สูงอายุ ทั้งที่เป็นผลมาจากภาวะสุขภาพร่างกายและจิตใจที่เสื่อมถอย และภาวะโรคเรื้อรังต่างๆ ส่งผลให้ผู้สูงอายุต้องพึ่งพาผู้อื่นในการดำรงชีวิตมากขึ้น</w:t>
      </w:r>
    </w:p>
    <w:p w14:paraId="361AC880" w14:textId="77777777" w:rsidR="00066615" w:rsidRDefault="00AC7D4F" w:rsidP="00066615">
      <w:r>
        <w:tab/>
      </w:r>
      <w:r w:rsidR="00066615" w:rsidRPr="006C626D">
        <w:rPr>
          <w:rFonts w:hint="cs"/>
          <w:cs/>
        </w:rPr>
        <w:t xml:space="preserve">ปัญหาที่สำคัญทางด้านโภชนาการที่เกิดขึ้นบ่อยกับผู้สูงอายุในปัจจุบัน คือ ปัญหาทุพโภชนาการ </w:t>
      </w:r>
      <w:r w:rsidR="00066615" w:rsidRPr="006C626D">
        <w:t>(malnutrition)</w:t>
      </w:r>
      <w:r w:rsidR="006C626D" w:rsidRPr="006C626D">
        <w:rPr>
          <w:cs/>
        </w:rPr>
        <w:t xml:space="preserve"> </w:t>
      </w:r>
      <w:r w:rsidR="006C626D" w:rsidRPr="00FE3DB2">
        <w:rPr>
          <w:cs/>
        </w:rPr>
        <w:fldChar w:fldCharType="begin"/>
      </w:r>
      <w:r w:rsidR="006C626D" w:rsidRPr="00FE3DB2">
        <w:instrText xml:space="preserve"> ADDIN ZOTERO_ITEM CSL_CITATION {"citationID":"1siur1ce3f","properties":{"formattedCitation":"(Stanga, 2009)","plainCitation":"(Stanga, 2009)"},"citationItems":[{"id":45,"uris":["http://zotero.org/users/1241842/items/88F3RHJ9"],"uri":["http://zotero.org/users/1241842/items/88F3RHJ9"],"itemData":{"id":45,"type":"article-journal","title":"Basics in clinical nutrition: Nutrition in the elderly","container-title":"e-SPEN, the European e-Journal of Clinical Nutrition and Metabolism","page":"e289-e299","volume":"4","issue":"6","source":"ScienceDirect","DOI":"10.1016/j.eclnm.2009.06.019","ISSN":"1751-4991","shortTitle":"Basics in clinical nutrition","journalAbbreviation":"e-SPEN, the European e-Journal of Clinical Nutrition and Metabolism","author":[{"family":"Stanga","given":"Zeno"}],"issued":{"date-parts":[["2009",12]]}}}],"schema":"https://github.com/citation-style-language/schema/raw/master/csl-citation.json"} </w:instrText>
      </w:r>
      <w:r w:rsidR="006C626D" w:rsidRPr="00FE3DB2">
        <w:rPr>
          <w:cs/>
        </w:rPr>
        <w:fldChar w:fldCharType="separate"/>
      </w:r>
      <w:r w:rsidR="006C626D" w:rsidRPr="00FE3DB2">
        <w:t>(Stanga,</w:t>
      </w:r>
      <w:r w:rsidR="006C626D" w:rsidRPr="00FE3DB2">
        <w:rPr>
          <w:rFonts w:hint="cs"/>
          <w:cs/>
        </w:rPr>
        <w:t xml:space="preserve"> </w:t>
      </w:r>
      <w:r w:rsidR="006C626D" w:rsidRPr="00FE3DB2">
        <w:t>2009)</w:t>
      </w:r>
      <w:r w:rsidR="006C626D" w:rsidRPr="00FE3DB2">
        <w:rPr>
          <w:cs/>
        </w:rPr>
        <w:fldChar w:fldCharType="end"/>
      </w:r>
      <w:r w:rsidR="00066615" w:rsidRPr="00FE3DB2">
        <w:t xml:space="preserve"> </w:t>
      </w:r>
      <w:r w:rsidR="00066615" w:rsidRPr="006C626D">
        <w:rPr>
          <w:rFonts w:hint="cs"/>
          <w:cs/>
        </w:rPr>
        <w:t>ซึ่งมา</w:t>
      </w:r>
      <w:r w:rsidR="00066615">
        <w:rPr>
          <w:rFonts w:hint="cs"/>
          <w:cs/>
        </w:rPr>
        <w:t>จากสาเหตุการเปลี่ยนแปลงทางสรีระวิทยาของอวัยว</w:t>
      </w:r>
      <w:r w:rsidR="00D276ED">
        <w:rPr>
          <w:rFonts w:hint="cs"/>
          <w:cs/>
        </w:rPr>
        <w:t>ะต่างๆ อีกทั้งจากโรคประจำตัวที่</w:t>
      </w:r>
      <w:r w:rsidR="00066615">
        <w:rPr>
          <w:rFonts w:hint="cs"/>
          <w:cs/>
        </w:rPr>
        <w:t xml:space="preserve">เป็นอยู่ และปัจจัยทางสังคม เศรษฐกิจ เป็นต้น โดยปัญหาทุพโภชนาการเป็นปัญหาที่เป็นปัจจัยต้นเหตุให้เกิดการพิการในผู้สูงอายุ </w:t>
      </w:r>
      <w:r w:rsidR="00D276ED" w:rsidRPr="00FE3DB2">
        <w:rPr>
          <w:cs/>
        </w:rPr>
        <w:fldChar w:fldCharType="begin"/>
      </w:r>
      <w:r w:rsidR="00D276ED" w:rsidRPr="00FE3DB2">
        <w:instrText xml:space="preserve"> ADDIN ZOTERO_ITEM CSL_CITATION {"citationID":"2enrki32oe","properties":{"formattedCitation":"{\\rtf (\\uc0\\u3626{}\\uc0\\u3606{}\\uc0\\u3634{}\\uc0\\u3610{}\\uc0\\u3633{}\\uc0\\u3609{}\\uc0\\u3648{}\\uc0\\u3623{}\\uc0\\u3594{}\\uc0\\u3624{}\\uc0\\u3634{}\\uc0\\u3626{}\\uc0\\u3605{}\\uc0\\u3619{}\\uc0\\u3660{}\\uc0\\u3626{}\\uc0\\u3617{}\\uc0\\u3648{}\\uc0\\u3604{}\\uc0\\u3655{}\\uc0\\u3592{}\\uc0\\u3614{}\\uc0\\u3619{}\\uc0\\u3632{}\\uc0\\u3626{}\\uc0\\u3633{}\\uc0\\u3591{}\\uc0\\u3590{}\\uc0\\u3619{}\\uc0\\u3634{}\\uc0\\u3594{}\\uc0\\u3597{}\\uc0\\u3634{}\\uc0\\u3603{}\\uc0\\u3626{}\\uc0\\u3633{}\\uc0\\u3591{}\\uc0\\u3623{}\\uc0\\u3619{}\\uc0\\u3648{}\\uc0\\u3614{}\\uc0\\u3639{}\\uc0\\u3656{}\\uc0\\u3629{}\\uc0\\u3612{}\\uc0\\u3641{}\\uc0\\u3657{}\\uc0\\u3626{}\\uc0\\u3641{}\\uc0\\u3591{}\\uc0\\u3629{}\\uc0\\u3634{}\\uc0\\u3618{}\\uc0\\u3640{} \\uc0\\u3585{}\\uc0\\u3619{}\\uc0\\u3617{}\\uc0\\u3585{}\\uc0\\u3634{}\\uc0\\u3619{}\\uc0\\u3649{}\\uc0\\u3614{}\\uc0\\u3607{}\\uc0\\u3618{}\\uc0\\u3660{} \\uc0\\u3585{}\\uc0\\u3619{}\\uc0\\u3632{}\\uc0\\u3607{}\\uc0\\u3619{}\\uc0\\u3623{}\\uc0\\u3591{}\\uc0\\u3626{}\\uc0\\u3634{}\\uc0\\u3608{}\\uc0\\u3634{}\\uc0\\u3619{}\\uc0\\u3603{}\\uc0\\u3626{}\\uc0\\u3640{}\\uc0\\u3586{}, n.d.)}","plainCitation":"(</w:instrText>
      </w:r>
      <w:r w:rsidR="00D276ED" w:rsidRPr="00FE3DB2">
        <w:rPr>
          <w:cs/>
        </w:rPr>
        <w:instrText>สถาบันเวชศาสตร์สมเด็จพระสังฆราชญาณสังวรเพื่อผู้สูงอายุ กรมการแพทย์ กระทรวงสาธารณสุข</w:instrText>
      </w:r>
      <w:r w:rsidR="00D276ED" w:rsidRPr="00FE3DB2">
        <w:instrText>, n.d.)"},"citationItems":[{"id":644,"uris":["http://zotero.org/users/1241842/items/8STPFIDH"],"uri":["http://zotero.org/users/1241842/items/8STPFIDH"],"itemData":{"id":644,"type":"chapter","title":"</w:instrText>
      </w:r>
      <w:r w:rsidR="00D276ED" w:rsidRPr="00FE3DB2">
        <w:rPr>
          <w:cs/>
        </w:rPr>
        <w:instrText>ภาวะทุพโภชนาการ (</w:instrText>
      </w:r>
      <w:r w:rsidR="00D276ED" w:rsidRPr="00FE3DB2">
        <w:instrText>Malnutrition)","container-title":"</w:instrText>
      </w:r>
      <w:r w:rsidR="00D276ED" w:rsidRPr="00FE3DB2">
        <w:rPr>
          <w:cs/>
        </w:rPr>
        <w:instrText>คู่มือมาตรฐานและการดำเนินงานคลินิกผู้สูงอายุคุณภาพ"</w:instrText>
      </w:r>
      <w:r w:rsidR="00D276ED" w:rsidRPr="00FE3DB2">
        <w:instrText>,"publisher":"</w:instrText>
      </w:r>
      <w:r w:rsidR="00D276ED" w:rsidRPr="00FE3DB2">
        <w:rPr>
          <w:cs/>
        </w:rPr>
        <w:instrText>ชุมนุมสหกรณ์การเกษตรแห่งประเทศไทย จำกัด"</w:instrText>
      </w:r>
      <w:r w:rsidR="00D276ED" w:rsidRPr="00FE3DB2">
        <w:instrText>,"volume":"2556","author":[{"literal":"</w:instrText>
      </w:r>
      <w:r w:rsidR="00D276ED" w:rsidRPr="00FE3DB2">
        <w:rPr>
          <w:cs/>
        </w:rPr>
        <w:instrText>สถาบันเวชศาสตร์สมเด็จพระสังฆราชญาณสังวรเพื่อผู้สูงอายุ กรมการแพทย์ กระทรวงสาธารณสุข"</w:instrText>
      </w:r>
      <w:r w:rsidR="00D276ED" w:rsidRPr="00FE3DB2">
        <w:instrText xml:space="preserve">}]}}],"schema":"https://github.com/citation-style-language/schema/raw/master/csl-citation.json"} </w:instrText>
      </w:r>
      <w:r w:rsidR="00D276ED" w:rsidRPr="00FE3DB2">
        <w:rPr>
          <w:cs/>
        </w:rPr>
        <w:fldChar w:fldCharType="separate"/>
      </w:r>
      <w:r w:rsidR="00D276ED" w:rsidRPr="00FE3DB2">
        <w:t>(</w:t>
      </w:r>
      <w:r w:rsidR="00D276ED" w:rsidRPr="00FE3DB2">
        <w:rPr>
          <w:cs/>
        </w:rPr>
        <w:t>สถาบันเวชศาสตร์</w:t>
      </w:r>
      <w:r w:rsidR="00FE3DB2" w:rsidRPr="00FE3DB2">
        <w:br/>
      </w:r>
      <w:r w:rsidR="00D276ED" w:rsidRPr="00FE3DB2">
        <w:rPr>
          <w:cs/>
        </w:rPr>
        <w:lastRenderedPageBreak/>
        <w:t>สมเด็จพระสังฆราชญาณสังวรเพื่อผู้สูงอายุ กรมการแพทย์ กระทรวงสาธารณสุข</w:t>
      </w:r>
      <w:r w:rsidR="00D276ED" w:rsidRPr="00FE3DB2">
        <w:t>, 2556)</w:t>
      </w:r>
      <w:r w:rsidR="00D276ED" w:rsidRPr="00FE3DB2">
        <w:rPr>
          <w:cs/>
        </w:rPr>
        <w:fldChar w:fldCharType="end"/>
      </w:r>
      <w:r w:rsidR="00BC7D94">
        <w:rPr>
          <w:rFonts w:hint="cs"/>
          <w:cs/>
        </w:rPr>
        <w:t xml:space="preserve"> </w:t>
      </w:r>
      <w:r w:rsidR="00066615">
        <w:rPr>
          <w:rFonts w:hint="cs"/>
          <w:cs/>
        </w:rPr>
        <w:t xml:space="preserve">ซึ่งภาวะทุพโภชนาการสามารถแบ่งได้ </w:t>
      </w:r>
      <w:r w:rsidR="00066615">
        <w:t xml:space="preserve">2 </w:t>
      </w:r>
      <w:r w:rsidR="00066615">
        <w:rPr>
          <w:rFonts w:hint="cs"/>
          <w:cs/>
        </w:rPr>
        <w:t xml:space="preserve">กลุ่ม คือ </w:t>
      </w:r>
      <w:r w:rsidR="00A646E8">
        <w:rPr>
          <w:rFonts w:hint="cs"/>
          <w:cs/>
        </w:rPr>
        <w:t xml:space="preserve">ภาวะโภชนาการต่ำหรือภาวะขาดสารอาหาร และภาวะโภชนาการเกินหรือภาวะอ้วน </w:t>
      </w:r>
      <w:r w:rsidR="00111DA7">
        <w:rPr>
          <w:rFonts w:hint="cs"/>
          <w:cs/>
        </w:rPr>
        <w:t>ซึ่งส่วนใหญ่ผู้สูงอายุ</w:t>
      </w:r>
      <w:r w:rsidR="00A646E8" w:rsidRPr="00111DA7">
        <w:rPr>
          <w:rFonts w:hint="cs"/>
          <w:cs/>
        </w:rPr>
        <w:t>จะเกิดปัญหาภาวะโภชนาการต่ำ</w:t>
      </w:r>
      <w:r w:rsidR="00111DA7">
        <w:rPr>
          <w:rFonts w:hint="cs"/>
          <w:cs/>
        </w:rPr>
        <w:t xml:space="preserve">หรือภาวะขาดสารอาหาร </w:t>
      </w:r>
      <w:r w:rsidR="00066615">
        <w:rPr>
          <w:rFonts w:hint="cs"/>
          <w:cs/>
        </w:rPr>
        <w:t>ซึ่งภาวะขาดสารอาหาร</w:t>
      </w:r>
      <w:r w:rsidR="003975D6">
        <w:rPr>
          <w:rFonts w:hint="cs"/>
          <w:cs/>
        </w:rPr>
        <w:t>ที่สำคัญที่เกิดขึ้นในผู้สูงอายุติดเตียงคือ</w:t>
      </w:r>
      <w:r w:rsidR="00A646E8">
        <w:rPr>
          <w:rFonts w:hint="cs"/>
          <w:cs/>
        </w:rPr>
        <w:t xml:space="preserve"> ภาวะขาดโปรตีนและพลังงาน </w:t>
      </w:r>
      <w:r w:rsidR="00111DA7">
        <w:t xml:space="preserve">(protein-energy malnutrition) </w:t>
      </w:r>
      <w:r w:rsidR="00111DA7" w:rsidRPr="00111DA7">
        <w:rPr>
          <w:cs/>
        </w:rPr>
        <w:t>(วิมลรัตน์</w:t>
      </w:r>
      <w:r w:rsidR="00111DA7" w:rsidRPr="00111DA7">
        <w:t xml:space="preserve">, </w:t>
      </w:r>
      <w:r w:rsidR="00111DA7" w:rsidRPr="00111DA7">
        <w:rPr>
          <w:cs/>
        </w:rPr>
        <w:t>2552)</w:t>
      </w:r>
    </w:p>
    <w:p w14:paraId="3C8A9956" w14:textId="77777777" w:rsidR="00237C57" w:rsidRDefault="00066615" w:rsidP="00A646E8">
      <w:pPr>
        <w:rPr>
          <w:highlight w:val="yellow"/>
        </w:rPr>
      </w:pPr>
      <w:r>
        <w:tab/>
      </w:r>
    </w:p>
    <w:p w14:paraId="2C2952FB" w14:textId="77777777" w:rsidR="00FD184F" w:rsidRDefault="00FD184F" w:rsidP="00FD184F">
      <w:pPr>
        <w:pStyle w:val="Heading3"/>
      </w:pPr>
      <w:bookmarkStart w:id="16" w:name="_Toc468657226"/>
      <w:r w:rsidRPr="00C71D6D">
        <w:rPr>
          <w:rFonts w:hint="cs"/>
          <w:cs/>
        </w:rPr>
        <w:t>รูปแบบการประเมินภาวะโภชนาการในปัจจุบัน</w:t>
      </w:r>
      <w:bookmarkEnd w:id="16"/>
    </w:p>
    <w:p w14:paraId="48613FC0" w14:textId="77777777" w:rsidR="00FD184F" w:rsidRDefault="00FD184F" w:rsidP="00FD184F">
      <w:r>
        <w:rPr>
          <w:rFonts w:hint="cs"/>
          <w:cs/>
        </w:rPr>
        <w:tab/>
      </w:r>
    </w:p>
    <w:p w14:paraId="55D7770D" w14:textId="77777777" w:rsidR="00FD184F" w:rsidRPr="009669EB" w:rsidRDefault="00FD184F" w:rsidP="00FD184F">
      <w:pPr>
        <w:rPr>
          <w:color w:val="000000" w:themeColor="text1"/>
        </w:rPr>
      </w:pPr>
      <w:r>
        <w:rPr>
          <w:rFonts w:hint="cs"/>
          <w:cs/>
        </w:rPr>
        <w:tab/>
      </w:r>
      <w:r>
        <w:rPr>
          <w:rFonts w:hint="cs"/>
          <w:color w:val="000000" w:themeColor="text1"/>
          <w:cs/>
        </w:rPr>
        <w:t>การประเมินภาวะโภชนาการ เป็นการวัดเพื่อประเมินสภาพของร่างกายที่เกิดจากการรับประทานอาหาร พฤติกรรมการรับประทานอาหารและปัจจัยต่างๆที่เกี่ยวข้อง เป็นเครื่องมือที่เป็นตัวชี้วัดความสมดุลระหว่างปริมาณอาหารที่</w:t>
      </w:r>
      <w:r>
        <w:rPr>
          <w:rFonts w:hint="cs"/>
          <w:cs/>
        </w:rPr>
        <w:t>ได้รับกับความต้องการของร่างกาย ซึ่งเป็นการคัดกรองภาวะเสี่ยงที่อาจเกิดภาวะทุพโภ</w:t>
      </w:r>
      <w:r w:rsidR="00E90C0C">
        <w:rPr>
          <w:rFonts w:hint="cs"/>
          <w:cs/>
        </w:rPr>
        <w:t xml:space="preserve">ชนาการได้ </w:t>
      </w:r>
      <w:r>
        <w:rPr>
          <w:rFonts w:hint="cs"/>
          <w:cs/>
        </w:rPr>
        <w:t>(วิมลรัตน์</w:t>
      </w:r>
      <w:r>
        <w:t>,</w:t>
      </w:r>
      <w:r>
        <w:rPr>
          <w:rFonts w:hint="cs"/>
          <w:cs/>
        </w:rPr>
        <w:t xml:space="preserve"> </w:t>
      </w:r>
      <w:r>
        <w:t>2552)</w:t>
      </w:r>
    </w:p>
    <w:p w14:paraId="45FF0072" w14:textId="77777777" w:rsidR="00FD184F" w:rsidRPr="00FE3DB2" w:rsidRDefault="00FD184F" w:rsidP="00FD184F">
      <w:pPr>
        <w:rPr>
          <w:color w:val="000000" w:themeColor="text1"/>
        </w:rPr>
      </w:pPr>
      <w:r>
        <w:rPr>
          <w:rFonts w:hint="cs"/>
          <w:color w:val="FF0000"/>
          <w:cs/>
        </w:rPr>
        <w:tab/>
      </w:r>
      <w:r>
        <w:rPr>
          <w:rFonts w:hint="cs"/>
          <w:color w:val="000000" w:themeColor="text1"/>
          <w:cs/>
        </w:rPr>
        <w:t>ในปัจจุบันการประเมินภาวะโภชนาการมีความสำคัญอย่างยิ่ง ซึ่งทำให้รู้ภาวะโภชนาการในขณะนั้น และสามารถหาแนวทางในการแก้ไข ป้องกันการเกิดภาวะทุพโภชนาการได้ ซึ่งวิธีที่นิยมใช</w:t>
      </w:r>
      <w:r w:rsidR="00E90C0C">
        <w:rPr>
          <w:rFonts w:hint="cs"/>
          <w:color w:val="000000" w:themeColor="text1"/>
          <w:cs/>
        </w:rPr>
        <w:t xml:space="preserve">้ในการประเมินภาวะโภชนาการ </w:t>
      </w:r>
      <w:r w:rsidR="00E90C0C" w:rsidRPr="00FE3DB2">
        <w:rPr>
          <w:rFonts w:hint="cs"/>
          <w:color w:val="000000" w:themeColor="text1"/>
          <w:cs/>
        </w:rPr>
        <w:t>เช่น</w:t>
      </w:r>
      <w:r w:rsidR="00EF734F" w:rsidRPr="00FE3DB2">
        <w:rPr>
          <w:rFonts w:hint="cs"/>
          <w:color w:val="000000" w:themeColor="text1"/>
          <w:cs/>
        </w:rPr>
        <w:t xml:space="preserve"> การวัดสัดส่วนของร่างกาย การประเมินภาวะโภชนาการจากอาหารที่บริโภค การประเมินโภชนาการทางชีวเคมี การประเมินโภชนาการทางคลินิก เป็นต้น ดังรายละเอียด ต่อไปนี้</w:t>
      </w:r>
    </w:p>
    <w:p w14:paraId="62C0DD45" w14:textId="77777777" w:rsidR="00FD184F" w:rsidRDefault="00FD184F" w:rsidP="00FD184F">
      <w:pPr>
        <w:rPr>
          <w:color w:val="000000" w:themeColor="text1"/>
        </w:rPr>
      </w:pPr>
      <w:r>
        <w:rPr>
          <w:color w:val="000000" w:themeColor="text1"/>
        </w:rPr>
        <w:tab/>
      </w:r>
      <w:r w:rsidRPr="00333EE5">
        <w:rPr>
          <w:b/>
          <w:bCs/>
          <w:color w:val="000000" w:themeColor="text1"/>
        </w:rPr>
        <w:t xml:space="preserve">1. </w:t>
      </w:r>
      <w:r w:rsidRPr="00333EE5">
        <w:rPr>
          <w:rFonts w:hint="cs"/>
          <w:b/>
          <w:bCs/>
          <w:color w:val="000000" w:themeColor="text1"/>
          <w:cs/>
        </w:rPr>
        <w:t xml:space="preserve">การวัดสัดส่วนของร่างกาย </w:t>
      </w:r>
      <w:r w:rsidRPr="00333EE5">
        <w:rPr>
          <w:b/>
          <w:bCs/>
          <w:color w:val="000000" w:themeColor="text1"/>
        </w:rPr>
        <w:t>(anthropometric assessment)</w:t>
      </w:r>
      <w:r>
        <w:rPr>
          <w:color w:val="000000" w:themeColor="text1"/>
        </w:rPr>
        <w:t xml:space="preserve"> </w:t>
      </w:r>
      <w:r>
        <w:rPr>
          <w:rFonts w:hint="cs"/>
          <w:color w:val="000000" w:themeColor="text1"/>
          <w:cs/>
        </w:rPr>
        <w:t>เป็นตัววัดในการทำนายภาวะสุขภาพของผู้สูงอายุ</w:t>
      </w:r>
      <w:r>
        <w:rPr>
          <w:color w:val="000000" w:themeColor="text1"/>
        </w:rPr>
        <w:t xml:space="preserve"> </w:t>
      </w:r>
      <w:r>
        <w:rPr>
          <w:rFonts w:hint="cs"/>
          <w:color w:val="000000" w:themeColor="text1"/>
          <w:cs/>
        </w:rPr>
        <w:t>และภาวะโภชนาการ</w:t>
      </w:r>
      <w:r>
        <w:rPr>
          <w:color w:val="000000" w:themeColor="text1"/>
        </w:rPr>
        <w:t xml:space="preserve"> </w:t>
      </w:r>
      <w:r>
        <w:rPr>
          <w:color w:val="000000" w:themeColor="text1"/>
        </w:rPr>
        <w:fldChar w:fldCharType="begin"/>
      </w:r>
      <w:r>
        <w:rPr>
          <w:color w:val="000000" w:themeColor="text1"/>
        </w:rPr>
        <w:instrText xml:space="preserve"> ADDIN ZOTERO_ITEM CSL_CITATION {"citationID":"1cb07f9c5p","properties":{"formattedCitation":"(Bannerman et al., 2002)","plainCitation":"(Bannerman et al., 2002)"},"citationItems":[{"id":567,"uris":["http://zotero.org/users/1241842/items/INHA2C9R"],"uri":["http://zotero.org/users/1241842/items/INHA2C9R"],"itemData":{"id":567,"type":"article-journal","title":"Anthropometric indices predict physical function and mobility in older Australians: the Australian Longitudinal Study of Ageing","container-title":"Public Health Nutrition","page":"655–662","volume":"5","issue":"05","source":"Cambridge Journals Online","abstract":"Objective:To evaluate, in terms of function and mobility, the predictive value of commonly adopted anthropometric ‘definitions’ used in the nutritional assessment of older adults, in a cohort of older Australians.Design:Prospective cohort study – Australian Longitudinal Study of Ageing (ALSA).Setting:Adelaide, South Australia (1992–1994).Subjects:Data were analysed from 1272 non-institutionalised (685 males, 587 females) older adults </w:instrText>
      </w:r>
      <w:r>
        <w:rPr>
          <w:rFonts w:ascii="Times New Roman" w:hAnsi="Times New Roman" w:cs="Times New Roman"/>
          <w:color w:val="000000" w:themeColor="text1"/>
        </w:rPr>
        <w:instrText>≥</w:instrText>
      </w:r>
      <w:r>
        <w:rPr>
          <w:color w:val="000000" w:themeColor="text1"/>
        </w:rPr>
        <w:instrText>70 years old in South Australia. Seven ‘definitions’ commonly used in the anthropometric assessment of both under- and overnutrition (including four using body mass index (BMI), waist-to-hip ratio, waist circumference and percentage weight change) were evaluated at baseline, for their ability to predict functional and mobility limitation assessed (by self-report questionnaire) at two years follow-up. All questionnaires were administered and anthropometry performed by trained investigators. The associations between the definitions and decline in mobility and physical function were evaluated over two years using multiple logistic regression.Results:A BMI &gt;85th percentile or &gt;30 kgm</w:instrText>
      </w:r>
      <w:r>
        <w:rPr>
          <w:rFonts w:ascii="Times New Roman" w:hAnsi="Times New Roman" w:cs="Times New Roman"/>
          <w:color w:val="000000" w:themeColor="text1"/>
        </w:rPr>
        <w:instrText>−</w:instrText>
      </w:r>
      <w:r>
        <w:rPr>
          <w:color w:val="000000" w:themeColor="text1"/>
        </w:rPr>
        <w:instrText xml:space="preserve">2 or a waist circumference of &gt;102 cm in males and &gt;88 cm in females increased risk of functional and mobility limitations. Over two years, a loss of 10% body weight significantly increased the risk of functional and mobility limitations.Conclusion:Maintaining weight within older adults, irrespective of initial body weight, may be important in preventing functional and mobility limitations. Excessive weight is associated with an increased risk of limitation in function and mobility, both key components of health-related quality of life.","DOI":"10.1079/PHN2002336","ISSN":"1475-2727","shortTitle":"Anthropometric indices predict physical function and mobility in older Australians","author":[{"family":"Bannerman","given":"Elaine"},{"family":"Miller","given":"Michelle D"},{"family":"Daniels","given":"Lynne A"},{"family":"Cobiac","given":"Lynne"},{"family":"Giles","given":"Lynne C"},{"family":"Whitehead","given":"Craig"},{"family":"Andrews","given":"Gary R"},{"family":"Crotty","given":"Maria"}],"issued":{"date-parts":[["2002"]]}}}],"schema":"https://github.com/citation-style-language/schema/raw/master/csl-citation.json"} </w:instrText>
      </w:r>
      <w:r>
        <w:rPr>
          <w:color w:val="000000" w:themeColor="text1"/>
        </w:rPr>
        <w:fldChar w:fldCharType="separate"/>
      </w:r>
      <w:r w:rsidRPr="00F32D9B">
        <w:t>(Bannerman et al., 2002)</w:t>
      </w:r>
      <w:r>
        <w:rPr>
          <w:color w:val="000000" w:themeColor="text1"/>
        </w:rPr>
        <w:fldChar w:fldCharType="end"/>
      </w:r>
      <w:r>
        <w:rPr>
          <w:color w:val="000000" w:themeColor="text1"/>
        </w:rPr>
        <w:t xml:space="preserve"> </w:t>
      </w:r>
      <w:r>
        <w:rPr>
          <w:rFonts w:hint="cs"/>
          <w:color w:val="000000" w:themeColor="text1"/>
          <w:cs/>
        </w:rPr>
        <w:t>ซึ่งการวัดส่วนต่างๆของร่างกายที่นิยมใช้วัด ได้แก่ การชั่งน้ำหนัก วัด</w:t>
      </w:r>
      <w:r w:rsidRPr="00421103">
        <w:rPr>
          <w:rFonts w:hint="cs"/>
          <w:color w:val="000000" w:themeColor="text1"/>
          <w:cs/>
        </w:rPr>
        <w:t>ส่วนสูง</w:t>
      </w:r>
      <w:r>
        <w:rPr>
          <w:rFonts w:hint="cs"/>
          <w:color w:val="000000" w:themeColor="text1"/>
          <w:cs/>
        </w:rPr>
        <w:t xml:space="preserve"> การวัดความหนาของไขมันใต้ผิวหนัง </w:t>
      </w:r>
      <w:r>
        <w:rPr>
          <w:color w:val="000000" w:themeColor="text1"/>
        </w:rPr>
        <w:t>(skinfold</w:t>
      </w:r>
      <w:r>
        <w:rPr>
          <w:rFonts w:hint="cs"/>
          <w:color w:val="000000" w:themeColor="text1"/>
          <w:cs/>
        </w:rPr>
        <w:t xml:space="preserve"> </w:t>
      </w:r>
      <w:r>
        <w:rPr>
          <w:color w:val="000000" w:themeColor="text1"/>
        </w:rPr>
        <w:t>thickness)</w:t>
      </w:r>
      <w:r>
        <w:rPr>
          <w:rFonts w:hint="cs"/>
          <w:color w:val="000000" w:themeColor="text1"/>
          <w:cs/>
        </w:rPr>
        <w:t xml:space="preserve"> การวัดเส้นรอบกึ่งกลางแขน </w:t>
      </w:r>
      <w:r>
        <w:rPr>
          <w:color w:val="000000" w:themeColor="text1"/>
        </w:rPr>
        <w:t>(mid arm circumference; MAC)</w:t>
      </w:r>
      <w:r>
        <w:rPr>
          <w:rFonts w:hint="cs"/>
          <w:color w:val="000000" w:themeColor="text1"/>
          <w:cs/>
        </w:rPr>
        <w:t xml:space="preserve"> การวัดความสูงของหัวเข่า </w:t>
      </w:r>
      <w:r>
        <w:rPr>
          <w:color w:val="000000" w:themeColor="text1"/>
        </w:rPr>
        <w:t xml:space="preserve">(knee height) </w:t>
      </w:r>
      <w:r>
        <w:rPr>
          <w:rFonts w:hint="cs"/>
          <w:color w:val="000000" w:themeColor="text1"/>
          <w:cs/>
        </w:rPr>
        <w:t xml:space="preserve">การวัดเส้นรอบวงน่อง </w:t>
      </w:r>
      <w:r>
        <w:rPr>
          <w:color w:val="000000" w:themeColor="text1"/>
        </w:rPr>
        <w:t xml:space="preserve">(calf circumference) </w:t>
      </w:r>
      <w:r>
        <w:rPr>
          <w:rFonts w:hint="cs"/>
          <w:color w:val="000000" w:themeColor="text1"/>
          <w:cs/>
        </w:rPr>
        <w:t xml:space="preserve">การวัดขนาดของรอบเอว </w:t>
      </w:r>
      <w:r>
        <w:rPr>
          <w:color w:val="000000" w:themeColor="text1"/>
        </w:rPr>
        <w:t xml:space="preserve">(waist circumference) </w:t>
      </w:r>
      <w:r>
        <w:rPr>
          <w:rFonts w:hint="cs"/>
          <w:color w:val="000000" w:themeColor="text1"/>
          <w:cs/>
        </w:rPr>
        <w:t>และการคำนวณที่เกี่ยวข้อง</w:t>
      </w:r>
      <w:r>
        <w:rPr>
          <w:color w:val="000000" w:themeColor="text1"/>
        </w:rPr>
        <w:t xml:space="preserve"> </w:t>
      </w:r>
      <w:r>
        <w:rPr>
          <w:rFonts w:hint="cs"/>
          <w:color w:val="000000" w:themeColor="text1"/>
          <w:cs/>
        </w:rPr>
        <w:t>เป็นต้น โดยเฉพาะการชั่งน้ำหนักเป็นตัวบ่งบอกถึงการทำหน้าที่ของผู้สูงอายุได้</w:t>
      </w:r>
      <w:r>
        <w:rPr>
          <w:color w:val="000000" w:themeColor="text1"/>
        </w:rPr>
        <w:t xml:space="preserve"> </w:t>
      </w:r>
      <w:r>
        <w:rPr>
          <w:color w:val="000000" w:themeColor="text1"/>
        </w:rPr>
        <w:fldChar w:fldCharType="begin"/>
      </w:r>
      <w:r>
        <w:rPr>
          <w:color w:val="000000" w:themeColor="text1"/>
        </w:rPr>
        <w:instrText xml:space="preserve"> ADDIN ZOTERO_ITEM CSL_CITATION {"citationID":"1nsfe32a9k","properties":{"formattedCitation":"(Bannerman et al., 2002)","plainCitation":"(Bannerman et al., 2002)"},"citationItems":[{"id":567,"uris":["http://zotero.org/users/1241842/items/INHA2C9R"],"uri":["http://zotero.org/users/1241842/items/INHA2C9R"],"itemData":{"id":567,"type":"article-journal","title":"Anthropometric indices predict physical function and mobility in older Australians: the Australian Longitudinal Study of Ageing","container-title":"Public Health Nutrition","page":"655–662","volume":"5","issue":"05","source":"Cambridge Journals Online","abstract":"Objective:To evaluate, in terms of function and mobility, the predictive value of commonly adopted anthropometric ‘definitions’ used in the nutritional assessment of older adults, in a cohort of older Australians.Design:Prospective cohort study – Australian Longitudinal Study of Ageing (ALSA).Setting:Adelaide, South Australia (1992–1994).Subjects:Data were analysed from 1272 non-institutionalised (685 males, 587 females) older adults </w:instrText>
      </w:r>
      <w:r>
        <w:rPr>
          <w:rFonts w:ascii="Times New Roman" w:hAnsi="Times New Roman" w:cs="Times New Roman"/>
          <w:color w:val="000000" w:themeColor="text1"/>
        </w:rPr>
        <w:instrText>≥</w:instrText>
      </w:r>
      <w:r>
        <w:rPr>
          <w:color w:val="000000" w:themeColor="text1"/>
        </w:rPr>
        <w:instrText>70 years old in South Australia. Seven ‘definitions’ commonly used in the anthropometric assessment of both under- and overnutrition (including four using body mass index (BMI), waist-to-hip ratio, waist circumference and percentage weight change) were evaluated at baseline, for their ability to predict functional and mobility limitation assessed (by self-report questionnaire) at two years follow-up. All questionnaires were administered and anthropometry performed by trained investigators. The associations between the definitions and decline in mobility and physical function were evaluated over two years using multiple logistic regression.Results:A BMI &gt;85th percentile or &gt;30 kgm</w:instrText>
      </w:r>
      <w:r>
        <w:rPr>
          <w:rFonts w:ascii="Times New Roman" w:hAnsi="Times New Roman" w:cs="Times New Roman"/>
          <w:color w:val="000000" w:themeColor="text1"/>
        </w:rPr>
        <w:instrText>−</w:instrText>
      </w:r>
      <w:r>
        <w:rPr>
          <w:color w:val="000000" w:themeColor="text1"/>
        </w:rPr>
        <w:instrText xml:space="preserve">2 or a waist circumference of &gt;102 cm in males and &gt;88 cm in females increased risk of functional and mobility limitations. Over two years, a loss of 10% body weight significantly increased the risk of functional and mobility limitations.Conclusion:Maintaining weight within older adults, irrespective of initial body weight, may be important in preventing functional and mobility limitations. Excessive weight is associated with an increased risk of limitation in function and mobility, both key components of health-related quality of life.","DOI":"10.1079/PHN2002336","ISSN":"1475-2727","shortTitle":"Anthropometric indices predict physical function and mobility in older Australians","author":[{"family":"Bannerman","given":"Elaine"},{"family":"Miller","given":"Michelle D"},{"family":"Daniels","given":"Lynne A"},{"family":"Cobiac","given":"Lynne"},{"family":"Giles","given":"Lynne C"},{"family":"Whitehead","given":"Craig"},{"family":"Andrews","given":"Gary R"},{"family":"Crotty","given":"Maria"}],"issued":{"date-parts":[["2002"]]}}}],"schema":"https://github.com/citation-style-language/schema/raw/master/csl-citation.json"} </w:instrText>
      </w:r>
      <w:r>
        <w:rPr>
          <w:color w:val="000000" w:themeColor="text1"/>
        </w:rPr>
        <w:fldChar w:fldCharType="separate"/>
      </w:r>
      <w:r w:rsidRPr="00D643E1">
        <w:t>(Bannerman et al., 2002)</w:t>
      </w:r>
      <w:r>
        <w:rPr>
          <w:color w:val="000000" w:themeColor="text1"/>
        </w:rPr>
        <w:fldChar w:fldCharType="end"/>
      </w:r>
      <w:r>
        <w:rPr>
          <w:color w:val="000000" w:themeColor="text1"/>
        </w:rPr>
        <w:t xml:space="preserve"> </w:t>
      </w:r>
      <w:r>
        <w:rPr>
          <w:rFonts w:hint="cs"/>
          <w:color w:val="000000" w:themeColor="text1"/>
          <w:cs/>
        </w:rPr>
        <w:t xml:space="preserve">การวัดเส้นรอบวงน่อง </w:t>
      </w:r>
      <w:r w:rsidR="00FE3DB2">
        <w:rPr>
          <w:color w:val="000000" w:themeColor="text1"/>
        </w:rPr>
        <w:t>(calf</w:t>
      </w:r>
      <w:r w:rsidR="00FE3DB2">
        <w:rPr>
          <w:rFonts w:hint="cs"/>
          <w:color w:val="000000" w:themeColor="text1"/>
          <w:cs/>
        </w:rPr>
        <w:t xml:space="preserve"> </w:t>
      </w:r>
      <w:r>
        <w:rPr>
          <w:color w:val="000000" w:themeColor="text1"/>
        </w:rPr>
        <w:t>circumference)</w:t>
      </w:r>
      <w:r w:rsidR="00FE3DB2">
        <w:rPr>
          <w:rFonts w:hint="cs"/>
          <w:color w:val="000000" w:themeColor="text1"/>
          <w:cs/>
        </w:rPr>
        <w:t xml:space="preserve"> </w:t>
      </w:r>
      <w:r>
        <w:rPr>
          <w:rFonts w:hint="cs"/>
          <w:color w:val="000000" w:themeColor="text1"/>
          <w:cs/>
        </w:rPr>
        <w:t xml:space="preserve">เป็นตัวที่สามารถทำนายภาวะโภชนาการ และภาวะสุขภาพได้ดีที่สุด รองลงมาคือ การวัดเส้นรอบกึ่งกลางแขน </w:t>
      </w:r>
      <w:r>
        <w:rPr>
          <w:color w:val="000000" w:themeColor="text1"/>
        </w:rPr>
        <w:t>(mid arm circumference; MAC)</w:t>
      </w:r>
      <w:r w:rsidR="00FE3DB2">
        <w:rPr>
          <w:rFonts w:hint="cs"/>
          <w:color w:val="000000" w:themeColor="text1"/>
          <w:cs/>
        </w:rPr>
        <w:t xml:space="preserve"> และ</w:t>
      </w:r>
      <w:r>
        <w:rPr>
          <w:rFonts w:hint="cs"/>
          <w:color w:val="000000" w:themeColor="text1"/>
          <w:cs/>
        </w:rPr>
        <w:t xml:space="preserve">การคำนวณค่าดัชนีมวลกาย </w:t>
      </w:r>
      <w:r>
        <w:rPr>
          <w:color w:val="000000" w:themeColor="text1"/>
        </w:rPr>
        <w:t xml:space="preserve">(BMI) </w:t>
      </w:r>
      <w:r>
        <w:rPr>
          <w:color w:val="000000" w:themeColor="text1"/>
        </w:rPr>
        <w:fldChar w:fldCharType="begin"/>
      </w:r>
      <w:r>
        <w:rPr>
          <w:color w:val="000000" w:themeColor="text1"/>
        </w:rPr>
        <w:instrText xml:space="preserve"> ADDIN ZOTERO_ITEM CSL_CITATION {"citationID":"lj71or5c0","properties":{"formattedCitation":"(Tsai, Lai, &amp; Chang, 2012)","plainCitation":"(Tsai, Lai, &amp; Chang, 2012)"},"citationItems":[{"id":570,"uris":["http://zotero.org/users/1241842/items/JUS5CJWX"],"uri":["http://zotero.org/users/1241842/items/JUS5CJWX"],"itemData":{"id":570,"type":"article-journal","title":"Mid-arm and calf circumferences (MAC and CC) are better than body mass index (BMI) in predicting health status and mortality risk in institutionalized elderly Taiwanese","container-title":"Archives of Gerontology and Geriatrics","page":"443-447","volume":"54","issue":"3","source":"ScienceDirect","abstract":"The study was to compare the ability of BMI, MAC and CC in predicting nutritional status, functional ability and follow-up mortality risk of older adults. The study purposively recruited 160 of 320 residents of a nursing home in Central Taiwan to serve as subjects. Residents who were </w:instrText>
      </w:r>
      <w:r>
        <w:rPr>
          <w:rFonts w:ascii="Times New Roman" w:hAnsi="Times New Roman" w:cs="Times New Roman"/>
          <w:color w:val="000000" w:themeColor="text1"/>
        </w:rPr>
        <w:instrText>≥</w:instrText>
      </w:r>
      <w:r>
        <w:rPr>
          <w:color w:val="000000" w:themeColor="text1"/>
        </w:rPr>
        <w:instrText xml:space="preserve">65 years old, cognitively normal, without acute conditions and non-hospitalized were qualified to participate. All subjects signed an informed consent. Each was interviewed with a structured questionnaire for sociodemographic, lifestyle and health-related information; evaluated with the Mini Nutritional Assessment (MNA) and the Activities of Daily Living (ADL) scales; measured for weight, height, MAC and CC; and assayed for nutrition-related biochemical values. Results showed that CC was the best, followed by MAC and then BMI in predicting the nutritional status and health conditions. CC and MAC were also more effective than BMI in predicting 12-month follow-up mortality. Overall, CC is the most capable in predicting nutritional status, functional activity and general health conditions; MAC is the most capable in predicting 12-month follow-up mortality risk whereas BMI is the weakest in all functions. These results should have practical implication in geriatric health measurements.","DOI":"10.1016/j.archger.2011.05.015","ISSN":"0167-4943","journalAbbreviation":"Archives of Gerontology and Geriatrics","author":[{"family":"Tsai","given":"Alan Chung-Hong"},{"family":"Lai","given":"Ming-Chen"},{"family":"Chang","given":"Tsui-Lan"}],"issued":{"date-parts":[["2012"]]}}}],"schema":"https://github.com/citation-style-language/schema/raw/master/csl-citation.json"} </w:instrText>
      </w:r>
      <w:r>
        <w:rPr>
          <w:color w:val="000000" w:themeColor="text1"/>
        </w:rPr>
        <w:fldChar w:fldCharType="separate"/>
      </w:r>
      <w:r w:rsidRPr="00D643E1">
        <w:t>(Tsai, Lai, &amp; Chang, 2012)</w:t>
      </w:r>
      <w:r>
        <w:rPr>
          <w:color w:val="000000" w:themeColor="text1"/>
        </w:rPr>
        <w:fldChar w:fldCharType="end"/>
      </w:r>
      <w:r>
        <w:rPr>
          <w:color w:val="000000" w:themeColor="text1"/>
        </w:rPr>
        <w:t xml:space="preserve"> </w:t>
      </w:r>
    </w:p>
    <w:p w14:paraId="1BF58153" w14:textId="77777777" w:rsidR="00FD184F" w:rsidRPr="00CD3982" w:rsidRDefault="00FD184F" w:rsidP="00FD184F">
      <w:r>
        <w:rPr>
          <w:color w:val="000000" w:themeColor="text1"/>
        </w:rPr>
        <w:tab/>
      </w:r>
      <w:r>
        <w:rPr>
          <w:rFonts w:hint="cs"/>
          <w:color w:val="000000" w:themeColor="text1"/>
          <w:cs/>
        </w:rPr>
        <w:t xml:space="preserve">การวัดส่วนต่างๆของร่างกายสามารถทำนายภาวะโภชนาการในผู้สูงอายุได้ เนื่องจากผู้สูงอายุมีการเปลี่ยนแปลงของร่างกายเป็นอย่างมาก มีการลดลงของมวลกล้ามเนื้อ และไขมันใต้ผิวหนัง ซึ่งภาวะดังกล่าวจะสัมพันธ์กับการได้รับโปรตีน และพลังงานเป็นส่วนใหญ่ </w:t>
      </w:r>
      <w:r w:rsidR="00FE3DB2">
        <w:rPr>
          <w:rFonts w:hint="cs"/>
          <w:color w:val="000000" w:themeColor="text1"/>
          <w:cs/>
        </w:rPr>
        <w:br/>
      </w:r>
      <w:r w:rsidRPr="00C71D6D">
        <w:rPr>
          <w:cs/>
        </w:rPr>
        <w:fldChar w:fldCharType="begin"/>
      </w:r>
      <w:r w:rsidRPr="00C71D6D">
        <w:instrText xml:space="preserve"> ADDIN ZOTERO_ITEM CSL_CITATION {"citationID":"24gf5froi6","properties":{"formattedCitation":"{\\rtf (\\uc0\\u3629{}\\uc0\\u3640{}\\uc0\\u3652{}\\uc0\\u3619{} \\uc0\\u3617{}\\uc0\\u3636{}\\uc0\\u3605{}\\uc0\\u3619{}\\uc0\\u3611{}\\uc0\\u3619{}\\uc0\\u3634{}\\uc0\\u3626{}\\uc0\\u3634{}\\uc0\\u3607{}, 2554)}","plainCitation":"(</w:instrText>
      </w:r>
      <w:r w:rsidRPr="00C71D6D">
        <w:rPr>
          <w:cs/>
        </w:rPr>
        <w:instrText>อุไร มิตรปราสาท</w:instrText>
      </w:r>
      <w:r w:rsidRPr="00C71D6D">
        <w:instrText>, 2554)"},"citationItems":[{"id":573,"uris":["http://zotero.org/users/1241842/items/VAEFWWUU"],"uri":["http://zotero.org/users/1241842/items/VAEFWWUU"],"itemData":{"id":573,"type":"thesis","title":"</w:instrText>
      </w:r>
      <w:r w:rsidRPr="00C71D6D">
        <w:rPr>
          <w:cs/>
        </w:rPr>
        <w:instrText>ภาวะโภชนาการและปัจจัยที่เกี่ยวข้องของผู้สูงอายุที่เข้ารับการรักษาในโรงพยาบาล"</w:instrText>
      </w:r>
      <w:r w:rsidRPr="00C71D6D">
        <w:instrText>,"publisher":"</w:instrText>
      </w:r>
      <w:r w:rsidRPr="00C71D6D">
        <w:rPr>
          <w:cs/>
        </w:rPr>
        <w:instrText>ขอนแก่น"</w:instrText>
      </w:r>
      <w:r w:rsidRPr="00C71D6D">
        <w:instrText>,"author":[{"family":"</w:instrText>
      </w:r>
      <w:r w:rsidRPr="00C71D6D">
        <w:rPr>
          <w:cs/>
        </w:rPr>
        <w:instrText>อุไร มิตรปราสาท"</w:instrText>
      </w:r>
      <w:r w:rsidRPr="00C71D6D">
        <w:instrText xml:space="preserve">,"given":""}],"issued":{"date-parts":[["2554"]]}}}],"schema":"https://github.com/citation-style-language/schema/raw/master/csl-citation.json"} </w:instrText>
      </w:r>
      <w:r w:rsidRPr="00C71D6D">
        <w:rPr>
          <w:cs/>
        </w:rPr>
        <w:fldChar w:fldCharType="separate"/>
      </w:r>
      <w:r w:rsidRPr="00C71D6D">
        <w:t>(</w:t>
      </w:r>
      <w:r w:rsidRPr="00C71D6D">
        <w:rPr>
          <w:cs/>
        </w:rPr>
        <w:t>อุไ</w:t>
      </w:r>
      <w:r w:rsidRPr="00C71D6D">
        <w:rPr>
          <w:rFonts w:hint="cs"/>
          <w:cs/>
        </w:rPr>
        <w:t>ร</w:t>
      </w:r>
      <w:r w:rsidRPr="00C71D6D">
        <w:t>, 2554)</w:t>
      </w:r>
      <w:r w:rsidRPr="00C71D6D">
        <w:rPr>
          <w:cs/>
        </w:rPr>
        <w:fldChar w:fldCharType="end"/>
      </w:r>
      <w:r>
        <w:rPr>
          <w:rFonts w:hint="cs"/>
          <w:cs/>
        </w:rPr>
        <w:t xml:space="preserve"> </w:t>
      </w:r>
      <w:r w:rsidRPr="00CD3982">
        <w:rPr>
          <w:rFonts w:hint="cs"/>
          <w:cs/>
        </w:rPr>
        <w:t>ซึ่งการวัดส่วนต่างๆของร่างกายมีรายละเอียด ดังต่อไปนี้</w:t>
      </w:r>
    </w:p>
    <w:p w14:paraId="346F1E27" w14:textId="77777777" w:rsidR="00D700AB" w:rsidRPr="00FE3DB2" w:rsidRDefault="00FD184F" w:rsidP="00FD184F">
      <w:pPr>
        <w:rPr>
          <w:color w:val="000000" w:themeColor="text1"/>
        </w:rPr>
      </w:pPr>
      <w:r>
        <w:rPr>
          <w:color w:val="000000" w:themeColor="text1"/>
        </w:rPr>
        <w:tab/>
      </w:r>
      <w:r>
        <w:rPr>
          <w:color w:val="000000" w:themeColor="text1"/>
        </w:rPr>
        <w:tab/>
        <w:t xml:space="preserve">1.1 </w:t>
      </w:r>
      <w:r>
        <w:rPr>
          <w:rFonts w:hint="cs"/>
          <w:color w:val="000000" w:themeColor="text1"/>
          <w:cs/>
        </w:rPr>
        <w:t xml:space="preserve">การชั่งน้ำหนัก เป็นวิธีการที่นิยมมากที่สุด ทำได้ง่าย เป็นเครื่องชี้วัดที่ไวต่อการเปลี่ยนแปลงของร่างกายที่เกิดจากการขาดสารอาหารและมีภาวะโภชนาการเกิน </w:t>
      </w:r>
      <w:r>
        <w:rPr>
          <w:rFonts w:hint="cs"/>
          <w:cs/>
        </w:rPr>
        <w:t>(วิมลรัตน์</w:t>
      </w:r>
      <w:r>
        <w:t>,</w:t>
      </w:r>
      <w:r>
        <w:rPr>
          <w:rFonts w:hint="cs"/>
          <w:cs/>
        </w:rPr>
        <w:t xml:space="preserve"> </w:t>
      </w:r>
      <w:r>
        <w:t>2552)</w:t>
      </w:r>
      <w:r>
        <w:rPr>
          <w:rFonts w:hint="cs"/>
          <w:cs/>
        </w:rPr>
        <w:t xml:space="preserve"> </w:t>
      </w:r>
      <w:r>
        <w:rPr>
          <w:rFonts w:hint="cs"/>
          <w:color w:val="000000" w:themeColor="text1"/>
          <w:cs/>
        </w:rPr>
        <w:t xml:space="preserve">การชั่งน้ำหนักเป็นผลรวมของส่วนประกอบของร่างกายด้วยกัน </w:t>
      </w:r>
      <w:r>
        <w:rPr>
          <w:color w:val="000000" w:themeColor="text1"/>
        </w:rPr>
        <w:t xml:space="preserve">2 </w:t>
      </w:r>
      <w:r w:rsidR="00EF734F">
        <w:rPr>
          <w:rFonts w:hint="cs"/>
          <w:color w:val="000000" w:themeColor="text1"/>
          <w:cs/>
        </w:rPr>
        <w:t xml:space="preserve">ส่วน คือ ส่วนที่เป็นไขมัน </w:t>
      </w:r>
      <w:r>
        <w:rPr>
          <w:color w:val="000000" w:themeColor="text1"/>
        </w:rPr>
        <w:t>(body fat)</w:t>
      </w:r>
      <w:r>
        <w:rPr>
          <w:rFonts w:hint="cs"/>
          <w:color w:val="000000" w:themeColor="text1"/>
          <w:cs/>
        </w:rPr>
        <w:t xml:space="preserve"> และส่วนที่ไม่ใช</w:t>
      </w:r>
      <w:r w:rsidR="006C626D">
        <w:rPr>
          <w:rFonts w:hint="cs"/>
          <w:color w:val="000000" w:themeColor="text1"/>
          <w:cs/>
        </w:rPr>
        <w:t xml:space="preserve">่ไขมัน </w:t>
      </w:r>
      <w:r w:rsidR="006C626D">
        <w:rPr>
          <w:color w:val="000000" w:themeColor="text1"/>
        </w:rPr>
        <w:t>(fat</w:t>
      </w:r>
      <w:r w:rsidR="006C626D">
        <w:rPr>
          <w:rFonts w:hint="cs"/>
          <w:color w:val="000000" w:themeColor="text1"/>
          <w:cs/>
        </w:rPr>
        <w:t xml:space="preserve"> </w:t>
      </w:r>
      <w:r w:rsidR="006C626D">
        <w:rPr>
          <w:color w:val="000000" w:themeColor="text1"/>
        </w:rPr>
        <w:t>free</w:t>
      </w:r>
      <w:r w:rsidR="006C626D">
        <w:rPr>
          <w:rFonts w:hint="cs"/>
          <w:color w:val="000000" w:themeColor="text1"/>
          <w:cs/>
        </w:rPr>
        <w:t xml:space="preserve"> </w:t>
      </w:r>
      <w:r>
        <w:rPr>
          <w:color w:val="000000" w:themeColor="text1"/>
        </w:rPr>
        <w:t>mass; FFM)</w:t>
      </w:r>
      <w:r w:rsidR="006C626D">
        <w:rPr>
          <w:rFonts w:hint="cs"/>
          <w:color w:val="000000" w:themeColor="text1"/>
          <w:cs/>
        </w:rPr>
        <w:t xml:space="preserve"> </w:t>
      </w:r>
      <w:r>
        <w:rPr>
          <w:rFonts w:hint="cs"/>
          <w:color w:val="000000" w:themeColor="text1"/>
          <w:cs/>
        </w:rPr>
        <w:t>ได้แก่ กระดูก กล้ามเนื้อ อวัยวะภายใน เนื้อเยื่อเกี่ยวพัน และของเหลว การเปลี่ยนแปลงของน้ำหนักจะแปรเปลี่ยนไปตามสมดุลของโปรตีน</w:t>
      </w:r>
      <w:r>
        <w:rPr>
          <w:rFonts w:hint="cs"/>
          <w:color w:val="000000" w:themeColor="text1"/>
          <w:cs/>
        </w:rPr>
        <w:lastRenderedPageBreak/>
        <w:t xml:space="preserve">และพลังงานที่ได้รับซึ่งการชั่งน้ำหนักเพื่อติดตามการเปลี่ยนแปลงในบุคคลเดียวกัน ควรชั่งในเวลาเดียวกัน เช่น ก่อนอาหารเช้า และควรชั่งน้ำหนักภายหลังการขับถ่ายปัสสาวะ </w:t>
      </w:r>
      <w:r w:rsidR="002C3F41" w:rsidRPr="002C3F41">
        <w:rPr>
          <w:color w:val="000000" w:themeColor="text1"/>
          <w:cs/>
        </w:rPr>
        <w:t>(อุไร</w:t>
      </w:r>
      <w:r w:rsidR="002C3F41" w:rsidRPr="002C3F41">
        <w:rPr>
          <w:color w:val="000000" w:themeColor="text1"/>
        </w:rPr>
        <w:t xml:space="preserve">, </w:t>
      </w:r>
      <w:r w:rsidR="002C3F41" w:rsidRPr="002C3F41">
        <w:rPr>
          <w:color w:val="000000" w:themeColor="text1"/>
          <w:cs/>
        </w:rPr>
        <w:t xml:space="preserve">2554) </w:t>
      </w:r>
      <w:r w:rsidRPr="00FE3DB2">
        <w:rPr>
          <w:rFonts w:hint="cs"/>
          <w:color w:val="000000" w:themeColor="text1"/>
          <w:cs/>
        </w:rPr>
        <w:t>สำหรับผู้สูงอายุที่ลุกไม่ไหว นอนติดเตียง จะใช้การกะประมาณน้ำหนัก</w:t>
      </w:r>
      <w:r w:rsidR="00BB4F86" w:rsidRPr="00FE3DB2">
        <w:rPr>
          <w:rFonts w:hint="cs"/>
          <w:color w:val="000000" w:themeColor="text1"/>
          <w:cs/>
        </w:rPr>
        <w:t>ดังต่อไปนี้ เช่น การกะประมาณน้ำหนัก</w:t>
      </w:r>
      <w:r w:rsidRPr="00FE3DB2">
        <w:rPr>
          <w:rFonts w:hint="cs"/>
          <w:color w:val="000000" w:themeColor="text1"/>
          <w:cs/>
        </w:rPr>
        <w:t xml:space="preserve">จากสมการที่ได้จากการวัดส่วนต่างๆของร่างกายหลายตำแหน่ง </w:t>
      </w:r>
      <w:r w:rsidR="002C3F41" w:rsidRPr="00FE3DB2">
        <w:rPr>
          <w:rFonts w:hint="cs"/>
          <w:color w:val="000000" w:themeColor="text1"/>
          <w:cs/>
        </w:rPr>
        <w:t xml:space="preserve">การประมาณน้ำหนักตัวในอุดมคติ </w:t>
      </w:r>
      <w:r w:rsidR="002C3F41" w:rsidRPr="00FE3DB2">
        <w:rPr>
          <w:color w:val="000000" w:themeColor="text1"/>
        </w:rPr>
        <w:t xml:space="preserve">(ideal body weight) </w:t>
      </w:r>
      <w:r w:rsidR="002C3F41" w:rsidRPr="00FE3DB2">
        <w:rPr>
          <w:rFonts w:hint="cs"/>
          <w:color w:val="000000" w:themeColor="text1"/>
          <w:cs/>
        </w:rPr>
        <w:t>เป็นต้น</w:t>
      </w:r>
    </w:p>
    <w:p w14:paraId="25E47F35" w14:textId="77777777" w:rsidR="002C3F41" w:rsidRPr="00FE3DB2" w:rsidRDefault="002C3F41" w:rsidP="00FD184F">
      <w:pPr>
        <w:rPr>
          <w:color w:val="000000" w:themeColor="text1"/>
          <w:cs/>
        </w:rPr>
      </w:pPr>
      <w:r w:rsidRPr="00FE3DB2">
        <w:rPr>
          <w:rFonts w:hint="cs"/>
          <w:color w:val="000000" w:themeColor="text1"/>
          <w:cs/>
        </w:rPr>
        <w:tab/>
      </w:r>
      <w:r w:rsidRPr="00FE3DB2">
        <w:rPr>
          <w:rFonts w:hint="cs"/>
          <w:color w:val="000000" w:themeColor="text1"/>
          <w:cs/>
        </w:rPr>
        <w:tab/>
      </w:r>
      <w:r w:rsidRPr="00FE3DB2">
        <w:rPr>
          <w:rFonts w:hint="cs"/>
          <w:color w:val="000000" w:themeColor="text1"/>
          <w:cs/>
        </w:rPr>
        <w:tab/>
        <w:t>สมการการกะประมาณน้ำหนักตัวจากการวัดส่วนต่างๆของร่างกาย</w:t>
      </w:r>
    </w:p>
    <w:p w14:paraId="49F0E134" w14:textId="77777777" w:rsidR="00FD184F" w:rsidRDefault="00FD184F" w:rsidP="00FD184F">
      <w:pPr>
        <w:rPr>
          <w:color w:val="000000" w:themeColor="text1"/>
        </w:rPr>
      </w:pPr>
      <w:r>
        <w:rPr>
          <w:color w:val="000000" w:themeColor="text1"/>
        </w:rPr>
        <w:tab/>
      </w:r>
      <w:r>
        <w:rPr>
          <w:rFonts w:hint="cs"/>
          <w:color w:val="000000" w:themeColor="text1"/>
          <w:cs/>
        </w:rPr>
        <w:t xml:space="preserve">น้ำหนักตัว </w:t>
      </w:r>
      <w:r>
        <w:rPr>
          <w:color w:val="000000" w:themeColor="text1"/>
        </w:rPr>
        <w:t>(</w:t>
      </w:r>
      <w:r>
        <w:rPr>
          <w:rFonts w:hint="cs"/>
          <w:color w:val="000000" w:themeColor="text1"/>
          <w:cs/>
        </w:rPr>
        <w:t xml:space="preserve">ชาย) </w:t>
      </w:r>
      <w:r>
        <w:rPr>
          <w:color w:val="000000" w:themeColor="text1"/>
        </w:rPr>
        <w:t xml:space="preserve">= (0.98 × </w:t>
      </w:r>
      <w:r>
        <w:rPr>
          <w:rFonts w:hint="cs"/>
          <w:color w:val="000000" w:themeColor="text1"/>
          <w:cs/>
        </w:rPr>
        <w:t xml:space="preserve">เส้นรอบวงน่อง) </w:t>
      </w:r>
      <w:r>
        <w:rPr>
          <w:color w:val="000000" w:themeColor="text1"/>
          <w:cs/>
        </w:rPr>
        <w:t>+</w:t>
      </w:r>
      <w:r>
        <w:rPr>
          <w:rFonts w:hint="cs"/>
          <w:color w:val="000000" w:themeColor="text1"/>
          <w:cs/>
        </w:rPr>
        <w:t xml:space="preserve"> (</w:t>
      </w:r>
      <w:r>
        <w:rPr>
          <w:color w:val="000000" w:themeColor="text1"/>
        </w:rPr>
        <w:t xml:space="preserve">1.16 × </w:t>
      </w:r>
      <w:r>
        <w:rPr>
          <w:rFonts w:hint="cs"/>
          <w:color w:val="000000" w:themeColor="text1"/>
          <w:cs/>
        </w:rPr>
        <w:t xml:space="preserve">ส่วนสูงของเข่า) </w:t>
      </w:r>
      <w:r>
        <w:rPr>
          <w:color w:val="000000" w:themeColor="text1"/>
          <w:cs/>
        </w:rPr>
        <w:t>+</w:t>
      </w:r>
      <w:r>
        <w:rPr>
          <w:rFonts w:hint="cs"/>
          <w:color w:val="000000" w:themeColor="text1"/>
          <w:cs/>
        </w:rPr>
        <w:t xml:space="preserve"> ( </w:t>
      </w:r>
      <w:r>
        <w:rPr>
          <w:color w:val="000000" w:themeColor="text1"/>
        </w:rPr>
        <w:t xml:space="preserve">1.73 </w:t>
      </w:r>
      <w:r w:rsidR="00FE3DB2">
        <w:rPr>
          <w:rFonts w:hint="cs"/>
          <w:color w:val="000000" w:themeColor="text1"/>
          <w:cs/>
        </w:rPr>
        <w:t xml:space="preserve">   </w:t>
      </w:r>
      <w:r>
        <w:rPr>
          <w:color w:val="000000" w:themeColor="text1"/>
        </w:rPr>
        <w:t>×</w:t>
      </w:r>
      <w:r>
        <w:rPr>
          <w:rFonts w:hint="cs"/>
          <w:color w:val="000000" w:themeColor="text1"/>
          <w:cs/>
        </w:rPr>
        <w:t xml:space="preserve"> เส้นรอบวงกึ่งกลางแขน) </w:t>
      </w:r>
      <w:r>
        <w:rPr>
          <w:color w:val="000000" w:themeColor="text1"/>
          <w:cs/>
        </w:rPr>
        <w:t>+</w:t>
      </w:r>
      <w:r>
        <w:rPr>
          <w:rFonts w:hint="cs"/>
          <w:color w:val="000000" w:themeColor="text1"/>
          <w:cs/>
        </w:rPr>
        <w:t xml:space="preserve"> (</w:t>
      </w:r>
      <w:r>
        <w:rPr>
          <w:color w:val="000000" w:themeColor="text1"/>
        </w:rPr>
        <w:t xml:space="preserve">0.37 × </w:t>
      </w:r>
      <w:r>
        <w:rPr>
          <w:rFonts w:hint="cs"/>
          <w:color w:val="000000" w:themeColor="text1"/>
          <w:cs/>
        </w:rPr>
        <w:t xml:space="preserve">ไขมันใต้ผิวหนังใต้กระดูกสะบัก) </w:t>
      </w:r>
      <w:r>
        <w:rPr>
          <w:color w:val="000000" w:themeColor="text1"/>
          <w:cs/>
        </w:rPr>
        <w:t>­</w:t>
      </w:r>
      <w:r>
        <w:rPr>
          <w:rFonts w:hint="cs"/>
          <w:color w:val="000000" w:themeColor="text1"/>
          <w:cs/>
        </w:rPr>
        <w:t xml:space="preserve"> </w:t>
      </w:r>
      <w:r>
        <w:rPr>
          <w:color w:val="000000" w:themeColor="text1"/>
        </w:rPr>
        <w:t>81.69</w:t>
      </w:r>
    </w:p>
    <w:p w14:paraId="38FC76A3" w14:textId="77777777" w:rsidR="00FE3DB2" w:rsidRDefault="00FD184F" w:rsidP="00FD184F">
      <w:pPr>
        <w:rPr>
          <w:color w:val="000000" w:themeColor="text1"/>
        </w:rPr>
      </w:pPr>
      <w:r>
        <w:rPr>
          <w:color w:val="000000" w:themeColor="text1"/>
        </w:rPr>
        <w:tab/>
      </w:r>
      <w:r>
        <w:rPr>
          <w:rFonts w:hint="cs"/>
          <w:color w:val="000000" w:themeColor="text1"/>
          <w:cs/>
        </w:rPr>
        <w:t xml:space="preserve">น้ำหนักตัว (หญิง) </w:t>
      </w:r>
      <w:r>
        <w:rPr>
          <w:color w:val="000000" w:themeColor="text1"/>
        </w:rPr>
        <w:t xml:space="preserve">= (1.27 × </w:t>
      </w:r>
      <w:r>
        <w:rPr>
          <w:rFonts w:hint="cs"/>
          <w:color w:val="000000" w:themeColor="text1"/>
          <w:cs/>
        </w:rPr>
        <w:t xml:space="preserve">เส้นรอบวงน่อง) </w:t>
      </w:r>
      <w:r>
        <w:rPr>
          <w:color w:val="000000" w:themeColor="text1"/>
          <w:cs/>
        </w:rPr>
        <w:t>+</w:t>
      </w:r>
      <w:r>
        <w:rPr>
          <w:rFonts w:hint="cs"/>
          <w:color w:val="000000" w:themeColor="text1"/>
          <w:cs/>
        </w:rPr>
        <w:t xml:space="preserve"> (</w:t>
      </w:r>
      <w:r>
        <w:rPr>
          <w:color w:val="000000" w:themeColor="text1"/>
        </w:rPr>
        <w:t xml:space="preserve">0.87 × </w:t>
      </w:r>
      <w:r>
        <w:rPr>
          <w:rFonts w:hint="cs"/>
          <w:color w:val="000000" w:themeColor="text1"/>
          <w:cs/>
        </w:rPr>
        <w:t xml:space="preserve">ส่วนสูงของเข่า) </w:t>
      </w:r>
      <w:r>
        <w:rPr>
          <w:color w:val="000000" w:themeColor="text1"/>
          <w:cs/>
        </w:rPr>
        <w:t>+</w:t>
      </w:r>
      <w:r>
        <w:rPr>
          <w:rFonts w:hint="cs"/>
          <w:color w:val="000000" w:themeColor="text1"/>
          <w:cs/>
        </w:rPr>
        <w:t xml:space="preserve"> (</w:t>
      </w:r>
      <w:r>
        <w:rPr>
          <w:color w:val="000000" w:themeColor="text1"/>
        </w:rPr>
        <w:t>0.98 ×</w:t>
      </w:r>
      <w:r>
        <w:rPr>
          <w:rFonts w:hint="cs"/>
          <w:color w:val="000000" w:themeColor="text1"/>
          <w:cs/>
        </w:rPr>
        <w:t xml:space="preserve"> เส้นรอบวงกึ่งกลางแขน) </w:t>
      </w:r>
      <w:r>
        <w:rPr>
          <w:color w:val="000000" w:themeColor="text1"/>
          <w:cs/>
        </w:rPr>
        <w:t>+</w:t>
      </w:r>
      <w:r>
        <w:rPr>
          <w:rFonts w:hint="cs"/>
          <w:color w:val="000000" w:themeColor="text1"/>
          <w:cs/>
        </w:rPr>
        <w:t xml:space="preserve"> (</w:t>
      </w:r>
      <w:r>
        <w:rPr>
          <w:color w:val="000000" w:themeColor="text1"/>
        </w:rPr>
        <w:t xml:space="preserve">0.40 × </w:t>
      </w:r>
      <w:r>
        <w:rPr>
          <w:rFonts w:hint="cs"/>
          <w:color w:val="000000" w:themeColor="text1"/>
          <w:cs/>
        </w:rPr>
        <w:t xml:space="preserve">ไขมันใต้ผิวหนังใต้กระดูกสะบัก) </w:t>
      </w:r>
      <w:r>
        <w:rPr>
          <w:color w:val="000000" w:themeColor="text1"/>
          <w:cs/>
        </w:rPr>
        <w:t>­</w:t>
      </w:r>
      <w:r>
        <w:rPr>
          <w:rFonts w:hint="cs"/>
          <w:color w:val="000000" w:themeColor="text1"/>
          <w:cs/>
        </w:rPr>
        <w:t xml:space="preserve"> </w:t>
      </w:r>
      <w:r>
        <w:rPr>
          <w:color w:val="000000" w:themeColor="text1"/>
        </w:rPr>
        <w:t>62.35</w:t>
      </w:r>
      <w:r>
        <w:rPr>
          <w:rFonts w:hint="cs"/>
          <w:color w:val="000000" w:themeColor="text1"/>
          <w:cs/>
        </w:rPr>
        <w:t xml:space="preserve"> </w:t>
      </w:r>
    </w:p>
    <w:p w14:paraId="48601086" w14:textId="77777777" w:rsidR="00FD184F" w:rsidRDefault="00FD184F" w:rsidP="00FD184F">
      <w:pPr>
        <w:rPr>
          <w:color w:val="000000" w:themeColor="text1"/>
        </w:rPr>
      </w:pPr>
      <w:r w:rsidRPr="000E6E23">
        <w:rPr>
          <w:rFonts w:hint="cs"/>
          <w:color w:val="000000" w:themeColor="text1"/>
          <w:cs/>
        </w:rPr>
        <w:t>(สถาบันเวชศาสตร์ผู้สูงอายุ</w:t>
      </w:r>
      <w:r w:rsidRPr="000E6E23">
        <w:rPr>
          <w:color w:val="000000" w:themeColor="text1"/>
        </w:rPr>
        <w:t>, 2547)</w:t>
      </w:r>
    </w:p>
    <w:p w14:paraId="2866BF32" w14:textId="77777777" w:rsidR="00C5728F" w:rsidRPr="00F07DCF" w:rsidRDefault="00BB4F86" w:rsidP="00FD184F">
      <w:pPr>
        <w:rPr>
          <w:color w:val="000000" w:themeColor="text1"/>
        </w:rPr>
      </w:pPr>
      <w:r>
        <w:rPr>
          <w:rFonts w:hint="cs"/>
          <w:color w:val="000000" w:themeColor="text1"/>
          <w:cs/>
        </w:rPr>
        <w:tab/>
      </w:r>
      <w:r w:rsidR="002C3F41">
        <w:rPr>
          <w:rFonts w:hint="cs"/>
          <w:color w:val="000000" w:themeColor="text1"/>
          <w:cs/>
        </w:rPr>
        <w:tab/>
      </w:r>
      <w:r w:rsidR="002C3F41">
        <w:rPr>
          <w:rFonts w:hint="cs"/>
          <w:color w:val="000000" w:themeColor="text1"/>
          <w:cs/>
        </w:rPr>
        <w:tab/>
      </w:r>
      <w:r w:rsidR="00376F85" w:rsidRPr="00F07DCF">
        <w:rPr>
          <w:rFonts w:hint="cs"/>
          <w:color w:val="000000" w:themeColor="text1"/>
          <w:cs/>
        </w:rPr>
        <w:t xml:space="preserve">น้ำหนักตัวในอุดมคติ </w:t>
      </w:r>
      <w:r w:rsidR="00376F85" w:rsidRPr="00F07DCF">
        <w:rPr>
          <w:color w:val="000000" w:themeColor="text1"/>
        </w:rPr>
        <w:t xml:space="preserve">(ideal body weight) </w:t>
      </w:r>
      <w:r w:rsidR="00376F85" w:rsidRPr="00F07DCF">
        <w:rPr>
          <w:rFonts w:hint="cs"/>
          <w:color w:val="000000" w:themeColor="text1"/>
          <w:cs/>
        </w:rPr>
        <w:t>เป็นน้ำหนักที่ได้จากการประมาณ คำนวณได้จากความสูง เป็นน้ำหนักที่ใช้เป็นค่ามาตรฐานให้กับผู้ป่วย ซึ่งหากผู้ป่วยไม่สามารถวัดความสูงได้ อาจจะประมาณความสูงได้จ</w:t>
      </w:r>
      <w:r w:rsidR="00C5728F" w:rsidRPr="00F07DCF">
        <w:rPr>
          <w:rFonts w:hint="cs"/>
          <w:color w:val="000000" w:themeColor="text1"/>
          <w:cs/>
        </w:rPr>
        <w:t xml:space="preserve">ากการวัดความยาวของช่วงแขน </w:t>
      </w:r>
      <w:r w:rsidR="00C5728F" w:rsidRPr="00F07DCF">
        <w:rPr>
          <w:color w:val="000000" w:themeColor="text1"/>
        </w:rPr>
        <w:t xml:space="preserve">(arm span) </w:t>
      </w:r>
      <w:r w:rsidR="00C5728F" w:rsidRPr="00F07DCF">
        <w:rPr>
          <w:rFonts w:hint="cs"/>
          <w:color w:val="000000" w:themeColor="text1"/>
          <w:cs/>
        </w:rPr>
        <w:t>ซึ่งวัดจากปลายนิ้วกลางของมือข้างหนึ่ง ถึงปลายนิ้วกลางของมืออีกข้าง โดย</w:t>
      </w:r>
      <w:r w:rsidR="00C66378" w:rsidRPr="00F07DCF">
        <w:rPr>
          <w:rFonts w:hint="cs"/>
          <w:color w:val="000000" w:themeColor="text1"/>
          <w:cs/>
        </w:rPr>
        <w:t xml:space="preserve">ให้ผู้ถูกวัดเหยียดแขนตรง ขนานกับไหล่ โดยสูตรในการคำนวณ มีดังต่อไปนี้ </w:t>
      </w:r>
    </w:p>
    <w:p w14:paraId="08C1A4D4" w14:textId="77777777" w:rsidR="00C66378" w:rsidRPr="00F07DCF" w:rsidRDefault="00C66378" w:rsidP="00FD184F">
      <w:pPr>
        <w:rPr>
          <w:color w:val="000000" w:themeColor="text1"/>
        </w:rPr>
      </w:pPr>
      <w:r w:rsidRPr="00F07DCF">
        <w:rPr>
          <w:rFonts w:hint="cs"/>
          <w:color w:val="000000" w:themeColor="text1"/>
          <w:cs/>
        </w:rPr>
        <w:tab/>
        <w:t>น้ำหนัก (ชาย)</w:t>
      </w:r>
      <w:r w:rsidRPr="00F07DCF">
        <w:rPr>
          <w:color w:val="000000" w:themeColor="text1"/>
        </w:rPr>
        <w:t xml:space="preserve">: </w:t>
      </w:r>
      <w:r w:rsidRPr="00F07DCF">
        <w:rPr>
          <w:rFonts w:hint="cs"/>
          <w:color w:val="000000" w:themeColor="text1"/>
          <w:cs/>
        </w:rPr>
        <w:t xml:space="preserve">น้ำหนักในอุดมคติ </w:t>
      </w:r>
      <w:r w:rsidRPr="00F07DCF">
        <w:rPr>
          <w:color w:val="000000" w:themeColor="text1"/>
        </w:rPr>
        <w:t xml:space="preserve">150 </w:t>
      </w:r>
      <w:r w:rsidRPr="00F07DCF">
        <w:rPr>
          <w:rFonts w:hint="cs"/>
          <w:color w:val="000000" w:themeColor="text1"/>
          <w:cs/>
        </w:rPr>
        <w:t xml:space="preserve">เซนติเมตรแรก มีน้ำหนัก </w:t>
      </w:r>
      <w:r w:rsidRPr="00F07DCF">
        <w:rPr>
          <w:color w:val="000000" w:themeColor="text1"/>
        </w:rPr>
        <w:t xml:space="preserve">48 </w:t>
      </w:r>
      <w:r w:rsidRPr="00F07DCF">
        <w:rPr>
          <w:rFonts w:hint="cs"/>
          <w:color w:val="000000" w:themeColor="text1"/>
          <w:cs/>
        </w:rPr>
        <w:t xml:space="preserve">กิโลกรัม และทุก </w:t>
      </w:r>
      <w:r w:rsidRPr="00F07DCF">
        <w:rPr>
          <w:color w:val="000000" w:themeColor="text1"/>
        </w:rPr>
        <w:t xml:space="preserve">2.5 </w:t>
      </w:r>
      <w:r w:rsidR="007759CC" w:rsidRPr="00F07DCF">
        <w:rPr>
          <w:rFonts w:hint="cs"/>
          <w:color w:val="000000" w:themeColor="text1"/>
          <w:cs/>
        </w:rPr>
        <w:t xml:space="preserve">เซนติเมตรที่เกิน </w:t>
      </w:r>
      <w:r w:rsidRPr="00F07DCF">
        <w:rPr>
          <w:rFonts w:hint="cs"/>
          <w:color w:val="000000" w:themeColor="text1"/>
          <w:cs/>
        </w:rPr>
        <w:t>บวกน้ำหนักเพิ่มขึ้น</w:t>
      </w:r>
      <w:r w:rsidR="00F21ADD" w:rsidRPr="00F07DCF">
        <w:rPr>
          <w:rFonts w:hint="cs"/>
          <w:color w:val="000000" w:themeColor="text1"/>
          <w:cs/>
        </w:rPr>
        <w:t>อีก</w:t>
      </w:r>
      <w:r w:rsidRPr="00F07DCF">
        <w:rPr>
          <w:rFonts w:hint="cs"/>
          <w:color w:val="000000" w:themeColor="text1"/>
          <w:cs/>
        </w:rPr>
        <w:t xml:space="preserve"> </w:t>
      </w:r>
      <w:r w:rsidRPr="00F07DCF">
        <w:rPr>
          <w:color w:val="000000" w:themeColor="text1"/>
        </w:rPr>
        <w:t xml:space="preserve">2.7 </w:t>
      </w:r>
      <w:r w:rsidRPr="00F07DCF">
        <w:rPr>
          <w:rFonts w:hint="cs"/>
          <w:color w:val="000000" w:themeColor="text1"/>
          <w:cs/>
        </w:rPr>
        <w:t>กิโลกรัม</w:t>
      </w:r>
    </w:p>
    <w:p w14:paraId="07DD0D52" w14:textId="77777777" w:rsidR="00F21ADD" w:rsidRPr="00F07DCF" w:rsidRDefault="00F21ADD" w:rsidP="00FD184F">
      <w:pPr>
        <w:rPr>
          <w:color w:val="000000" w:themeColor="text1"/>
        </w:rPr>
      </w:pPr>
      <w:r w:rsidRPr="00F07DCF">
        <w:rPr>
          <w:rFonts w:hint="cs"/>
          <w:color w:val="000000" w:themeColor="text1"/>
          <w:cs/>
        </w:rPr>
        <w:tab/>
        <w:t>น้ำหนัก (หญิง)</w:t>
      </w:r>
      <w:r w:rsidRPr="00F07DCF">
        <w:rPr>
          <w:color w:val="000000" w:themeColor="text1"/>
        </w:rPr>
        <w:t xml:space="preserve">: </w:t>
      </w:r>
      <w:r w:rsidRPr="00F07DCF">
        <w:rPr>
          <w:rFonts w:hint="cs"/>
          <w:color w:val="000000" w:themeColor="text1"/>
          <w:cs/>
        </w:rPr>
        <w:t xml:space="preserve">น้ำหนักในอุดมคติ </w:t>
      </w:r>
      <w:r w:rsidRPr="00F07DCF">
        <w:rPr>
          <w:color w:val="000000" w:themeColor="text1"/>
        </w:rPr>
        <w:t xml:space="preserve">150 </w:t>
      </w:r>
      <w:r w:rsidRPr="00F07DCF">
        <w:rPr>
          <w:rFonts w:hint="cs"/>
          <w:color w:val="000000" w:themeColor="text1"/>
          <w:cs/>
        </w:rPr>
        <w:t xml:space="preserve">เซนติเมตรแรก มีน้ำหนัก </w:t>
      </w:r>
      <w:r w:rsidRPr="00F07DCF">
        <w:rPr>
          <w:color w:val="000000" w:themeColor="text1"/>
        </w:rPr>
        <w:t xml:space="preserve">45 </w:t>
      </w:r>
      <w:r w:rsidRPr="00F07DCF">
        <w:rPr>
          <w:rFonts w:hint="cs"/>
          <w:color w:val="000000" w:themeColor="text1"/>
          <w:cs/>
        </w:rPr>
        <w:t xml:space="preserve">กิโลกรัม และทุก </w:t>
      </w:r>
      <w:r w:rsidRPr="00F07DCF">
        <w:rPr>
          <w:color w:val="000000" w:themeColor="text1"/>
        </w:rPr>
        <w:t xml:space="preserve">2.5 </w:t>
      </w:r>
      <w:r w:rsidRPr="00F07DCF">
        <w:rPr>
          <w:rFonts w:hint="cs"/>
          <w:color w:val="000000" w:themeColor="text1"/>
          <w:cs/>
        </w:rPr>
        <w:t>เซนติเมตร</w:t>
      </w:r>
      <w:r w:rsidR="007759CC" w:rsidRPr="00F07DCF">
        <w:rPr>
          <w:rFonts w:hint="cs"/>
          <w:color w:val="000000" w:themeColor="text1"/>
          <w:cs/>
        </w:rPr>
        <w:t xml:space="preserve">ที่เกิน บวกน้ำหนักเพิ่มขึ้นอีก </w:t>
      </w:r>
      <w:r w:rsidR="007759CC" w:rsidRPr="00F07DCF">
        <w:rPr>
          <w:color w:val="000000" w:themeColor="text1"/>
        </w:rPr>
        <w:t xml:space="preserve">2.3 </w:t>
      </w:r>
      <w:r w:rsidR="007759CC" w:rsidRPr="00F07DCF">
        <w:rPr>
          <w:rFonts w:hint="cs"/>
          <w:color w:val="000000" w:themeColor="text1"/>
          <w:cs/>
        </w:rPr>
        <w:t>กิโลกรัม (รังสรรค์</w:t>
      </w:r>
      <w:r w:rsidR="007759CC" w:rsidRPr="00F07DCF">
        <w:rPr>
          <w:color w:val="000000" w:themeColor="text1"/>
        </w:rPr>
        <w:t>, 2549)</w:t>
      </w:r>
    </w:p>
    <w:p w14:paraId="4654AE06" w14:textId="77777777" w:rsidR="00FD184F" w:rsidRDefault="00FD184F" w:rsidP="00FD184F">
      <w:pPr>
        <w:rPr>
          <w:color w:val="000000" w:themeColor="text1"/>
        </w:rPr>
      </w:pPr>
      <w:r>
        <w:rPr>
          <w:color w:val="000000" w:themeColor="text1"/>
        </w:rPr>
        <w:tab/>
      </w:r>
      <w:r>
        <w:rPr>
          <w:color w:val="000000" w:themeColor="text1"/>
        </w:rPr>
        <w:tab/>
        <w:t xml:space="preserve">1.2 </w:t>
      </w:r>
      <w:r>
        <w:rPr>
          <w:rFonts w:hint="cs"/>
          <w:color w:val="000000" w:themeColor="text1"/>
          <w:cs/>
        </w:rPr>
        <w:t>การวัดส่วนสูง เป็นตัวบ่งชี้ขนาดโครงสร้างของร่างกาย เป็นความยาวรวมตั้งแต่ศีรษะถึงเท้า ส่วนใหญ่เป็นที่นิยมวัดส่วนสูงควบคู่ไปกับการชั่งน้ำหนัก</w:t>
      </w:r>
      <w:r>
        <w:rPr>
          <w:color w:val="000000" w:themeColor="text1"/>
        </w:rPr>
        <w:t xml:space="preserve"> </w:t>
      </w:r>
      <w:r>
        <w:rPr>
          <w:rFonts w:hint="cs"/>
          <w:color w:val="000000" w:themeColor="text1"/>
          <w:cs/>
        </w:rPr>
        <w:t>ซึ่งสามารถนำมาใช้ดูความเหมาะสมระหว่างน้ำหนักกับส่วนสูง (อุไร</w:t>
      </w:r>
      <w:r>
        <w:rPr>
          <w:color w:val="000000" w:themeColor="text1"/>
        </w:rPr>
        <w:t>,</w:t>
      </w:r>
      <w:r>
        <w:rPr>
          <w:rFonts w:hint="cs"/>
          <w:color w:val="000000" w:themeColor="text1"/>
          <w:cs/>
        </w:rPr>
        <w:t xml:space="preserve"> </w:t>
      </w:r>
      <w:r>
        <w:rPr>
          <w:color w:val="000000" w:themeColor="text1"/>
        </w:rPr>
        <w:t>2554)</w:t>
      </w:r>
    </w:p>
    <w:p w14:paraId="39A4EE9A" w14:textId="77777777" w:rsidR="00FD184F" w:rsidRDefault="00FD184F" w:rsidP="00FD184F">
      <w:pPr>
        <w:rPr>
          <w:color w:val="000000" w:themeColor="text1"/>
        </w:rPr>
      </w:pPr>
      <w:r>
        <w:rPr>
          <w:rFonts w:hint="cs"/>
          <w:color w:val="000000" w:themeColor="text1"/>
          <w:cs/>
        </w:rPr>
        <w:tab/>
      </w:r>
      <w:r>
        <w:rPr>
          <w:color w:val="000000" w:themeColor="text1"/>
        </w:rPr>
        <w:tab/>
        <w:t xml:space="preserve">1.3 </w:t>
      </w:r>
      <w:r>
        <w:rPr>
          <w:rFonts w:hint="cs"/>
          <w:color w:val="000000" w:themeColor="text1"/>
          <w:cs/>
        </w:rPr>
        <w:t xml:space="preserve">การคำนวณดัชนีมวลกาย </w:t>
      </w:r>
      <w:r>
        <w:rPr>
          <w:color w:val="000000" w:themeColor="text1"/>
        </w:rPr>
        <w:t xml:space="preserve">(body mass index; BMI) </w:t>
      </w:r>
      <w:r>
        <w:rPr>
          <w:rFonts w:hint="cs"/>
          <w:color w:val="000000" w:themeColor="text1"/>
          <w:cs/>
        </w:rPr>
        <w:t xml:space="preserve">การคำนวณหาขนาดมวลกายต่อพื้นที่ร่างกาย </w:t>
      </w:r>
      <w:r>
        <w:rPr>
          <w:color w:val="000000" w:themeColor="text1"/>
        </w:rPr>
        <w:t>1</w:t>
      </w:r>
      <w:r>
        <w:rPr>
          <w:rFonts w:hint="cs"/>
          <w:color w:val="000000" w:themeColor="text1"/>
          <w:cs/>
        </w:rPr>
        <w:t xml:space="preserve"> ตารางเมตร เป็นตัววัดในการประเมินภาวะโภชนาการ แต่ในผู้สูงอายุ</w:t>
      </w:r>
      <w:r w:rsidR="006C626D">
        <w:rPr>
          <w:rFonts w:hint="cs"/>
          <w:color w:val="000000" w:themeColor="text1"/>
          <w:cs/>
        </w:rPr>
        <w:t>จะมีความสูงที่ลดลง อาจจะมาจาก</w:t>
      </w:r>
      <w:r>
        <w:rPr>
          <w:rFonts w:hint="cs"/>
          <w:color w:val="000000" w:themeColor="text1"/>
          <w:cs/>
        </w:rPr>
        <w:t>โรคกระดูกพรุน โรคที่เกี่ยวกับกระดูกสันหลัง เป็นผลให้เกิดภาวะหลังค่อม หลังคด เป็นต้น ประกอบกับผู้ป่วยสูงอายุที่นอนติดเตียง ไม่สะดวกในการวัดความสูง ถ้าวัดความสูงได้ต่ำจากความเป็นจริง เป็นผลให้ค่าดัชนีมวลกายสูงกว่าปกติ (อุไร</w:t>
      </w:r>
      <w:r>
        <w:rPr>
          <w:color w:val="000000" w:themeColor="text1"/>
        </w:rPr>
        <w:t>,</w:t>
      </w:r>
      <w:r>
        <w:rPr>
          <w:rFonts w:hint="cs"/>
          <w:color w:val="000000" w:themeColor="text1"/>
          <w:cs/>
        </w:rPr>
        <w:t xml:space="preserve"> </w:t>
      </w:r>
      <w:r>
        <w:rPr>
          <w:color w:val="000000" w:themeColor="text1"/>
        </w:rPr>
        <w:t>2554)</w:t>
      </w:r>
      <w:r>
        <w:rPr>
          <w:rFonts w:hint="cs"/>
          <w:color w:val="000000" w:themeColor="text1"/>
          <w:cs/>
        </w:rPr>
        <w:t xml:space="preserve"> สูตรที่ใช้ในการคำนวณ คือ </w:t>
      </w:r>
    </w:p>
    <w:p w14:paraId="07625C4C" w14:textId="77777777" w:rsidR="00FD184F" w:rsidRDefault="00FD184F" w:rsidP="00FD184F">
      <w:pPr>
        <w:rPr>
          <w:color w:val="000000" w:themeColor="text1"/>
        </w:rPr>
      </w:pPr>
    </w:p>
    <w:p w14:paraId="637B749F" w14:textId="77777777" w:rsidR="00FD184F" w:rsidRPr="00392CBB" w:rsidRDefault="00FD184F" w:rsidP="00FD184F">
      <m:oMathPara>
        <m:oMath>
          <m:r>
            <m:rPr>
              <m:sty m:val="p"/>
            </m:rPr>
            <w:rPr>
              <w:rFonts w:ascii="Cambria Math" w:hAnsi="Cambria Math"/>
              <w:cs/>
            </w:rPr>
            <m:t>ค่าดัชนีมวลกาย</m:t>
          </m:r>
          <m:r>
            <w:rPr>
              <w:rFonts w:ascii="Cambria Math" w:hAnsi="Cambria Math"/>
            </w:rPr>
            <m:t>=</m:t>
          </m:r>
          <m:f>
            <m:fPr>
              <m:ctrlPr>
                <w:rPr>
                  <w:rFonts w:ascii="Cambria Math" w:hAnsi="Cambria Math"/>
                  <w:i/>
                </w:rPr>
              </m:ctrlPr>
            </m:fPr>
            <m:num>
              <m:r>
                <m:rPr>
                  <m:sty m:val="p"/>
                </m:rPr>
                <w:rPr>
                  <w:rFonts w:ascii="Cambria Math" w:hAnsi="Cambria Math"/>
                  <w:cs/>
                </w:rPr>
                <m:t>น้ำหนักตัว</m:t>
              </m:r>
              <m:r>
                <m:rPr>
                  <m:sty m:val="p"/>
                </m:rPr>
                <w:rPr>
                  <w:rFonts w:ascii="Cambria Math" w:hAnsi="Cambria Math"/>
                </w:rPr>
                <m:t xml:space="preserve"> (</m:t>
              </m:r>
              <m:r>
                <m:rPr>
                  <m:sty m:val="p"/>
                </m:rPr>
                <w:rPr>
                  <w:rFonts w:ascii="Cambria Math" w:hAnsi="Cambria Math"/>
                  <w:cs/>
                </w:rPr>
                <m:t>กิโลกรัม</m:t>
              </m:r>
              <m:r>
                <m:rPr>
                  <m:sty m:val="p"/>
                </m:rPr>
                <w:rPr>
                  <w:rFonts w:ascii="Cambria Math" w:hAnsi="Cambria Math"/>
                </w:rPr>
                <m:t>)</m:t>
              </m:r>
            </m:num>
            <m:den>
              <m:r>
                <w:rPr>
                  <w:rFonts w:ascii="Cambria Math" w:hAnsi="Cambria Math"/>
                </w:rPr>
                <m:t>[</m:t>
              </m:r>
              <m:sSup>
                <m:sSupPr>
                  <m:ctrlPr>
                    <w:rPr>
                      <w:rFonts w:ascii="Cambria Math" w:hAnsi="Cambria Math"/>
                      <w:i/>
                    </w:rPr>
                  </m:ctrlPr>
                </m:sSupPr>
                <m:e>
                  <m:r>
                    <m:rPr>
                      <m:sty m:val="p"/>
                    </m:rPr>
                    <w:rPr>
                      <w:rFonts w:ascii="Cambria Math" w:hAnsi="Cambria Math"/>
                      <w:cs/>
                    </w:rPr>
                    <m:t>ส่วนสูง</m:t>
                  </m:r>
                  <m:r>
                    <m:rPr>
                      <m:sty m:val="p"/>
                    </m:rPr>
                    <w:rPr>
                      <w:rFonts w:ascii="Cambria Math" w:hAnsi="Cambria Math"/>
                    </w:rPr>
                    <m:t xml:space="preserve"> (</m:t>
                  </m:r>
                  <m:r>
                    <m:rPr>
                      <m:sty m:val="p"/>
                    </m:rPr>
                    <w:rPr>
                      <w:rFonts w:ascii="Cambria Math" w:hAnsi="Cambria Math"/>
                      <w:cs/>
                    </w:rPr>
                    <m:t>เมตร</m:t>
                  </m:r>
                  <m:r>
                    <m:rPr>
                      <m:sty m:val="p"/>
                    </m:rPr>
                    <w:rPr>
                      <w:rFonts w:ascii="Cambria Math" w:hAnsi="Cambria Math"/>
                    </w:rPr>
                    <m:t>)]</m:t>
                  </m:r>
                </m:e>
                <m:sup>
                  <m:r>
                    <w:rPr>
                      <w:rFonts w:ascii="Cambria Math" w:hAnsi="Cambria Math"/>
                    </w:rPr>
                    <m:t>2</m:t>
                  </m:r>
                </m:sup>
              </m:sSup>
            </m:den>
          </m:f>
        </m:oMath>
      </m:oMathPara>
    </w:p>
    <w:p w14:paraId="1235EDA1" w14:textId="77777777" w:rsidR="00FD184F" w:rsidRPr="00392CBB" w:rsidRDefault="00FD184F" w:rsidP="00FD184F">
      <w:pPr>
        <w:rPr>
          <w:color w:val="000000" w:themeColor="text1"/>
        </w:rPr>
      </w:pPr>
    </w:p>
    <w:p w14:paraId="39E9E240" w14:textId="77777777" w:rsidR="00FD184F" w:rsidRPr="00F07DCF" w:rsidRDefault="00FD184F" w:rsidP="00FD184F">
      <w:pPr>
        <w:rPr>
          <w:color w:val="000000" w:themeColor="text1"/>
        </w:rPr>
      </w:pPr>
      <w:r>
        <w:tab/>
      </w:r>
      <w:r>
        <w:tab/>
        <w:t xml:space="preserve">1.4 </w:t>
      </w:r>
      <w:r>
        <w:rPr>
          <w:rFonts w:hint="cs"/>
          <w:color w:val="000000" w:themeColor="text1"/>
          <w:cs/>
        </w:rPr>
        <w:t xml:space="preserve">การวัดความหนาของไขมันใต้ผิวหนัง </w:t>
      </w:r>
      <w:r>
        <w:rPr>
          <w:color w:val="000000" w:themeColor="text1"/>
        </w:rPr>
        <w:t>(skinfold</w:t>
      </w:r>
      <w:r>
        <w:rPr>
          <w:rFonts w:hint="cs"/>
          <w:color w:val="000000" w:themeColor="text1"/>
          <w:cs/>
        </w:rPr>
        <w:t xml:space="preserve"> </w:t>
      </w:r>
      <w:r>
        <w:rPr>
          <w:color w:val="000000" w:themeColor="text1"/>
        </w:rPr>
        <w:t>thickness)</w:t>
      </w:r>
      <w:r>
        <w:rPr>
          <w:rFonts w:hint="cs"/>
          <w:color w:val="000000" w:themeColor="text1"/>
          <w:cs/>
        </w:rPr>
        <w:t xml:space="preserve"> ปริมาณของไขมันในร่างกายเป็นตัวชี้วัดอย่างหนึ่งในการวัดภาวะโภชนาการ แปรผันตามพลังงานที่ได้รับ </w:t>
      </w:r>
      <w:r w:rsidR="00EF734F">
        <w:rPr>
          <w:rFonts w:hint="cs"/>
          <w:color w:val="000000" w:themeColor="text1"/>
          <w:cs/>
        </w:rPr>
        <w:t xml:space="preserve">ไขมันที่สะสมส่วนใหญ่อยู่ที่เนื้อเยื่อไขมัน </w:t>
      </w:r>
      <w:r>
        <w:rPr>
          <w:rFonts w:hint="cs"/>
          <w:color w:val="000000" w:themeColor="text1"/>
          <w:cs/>
        </w:rPr>
        <w:t xml:space="preserve">ซึ่งพบในร่างกาย </w:t>
      </w:r>
      <w:r>
        <w:rPr>
          <w:color w:val="000000" w:themeColor="text1"/>
        </w:rPr>
        <w:t xml:space="preserve">2 </w:t>
      </w:r>
      <w:r>
        <w:rPr>
          <w:rFonts w:hint="cs"/>
          <w:color w:val="000000" w:themeColor="text1"/>
          <w:cs/>
        </w:rPr>
        <w:t xml:space="preserve">แห่ง คือ ไขมันที่อวัยวะภายใน และใต้ผิวหนัง </w:t>
      </w:r>
      <w:r>
        <w:rPr>
          <w:rFonts w:hint="cs"/>
          <w:color w:val="000000" w:themeColor="text1"/>
          <w:cs/>
        </w:rPr>
        <w:lastRenderedPageBreak/>
        <w:t xml:space="preserve">การวัดความหนาของไขมันใต้ผิวหนัง อาศัยหลักการว่า ไขมันใต้ผิวหนังที่กระจายทั่วร่างกายมีปริมาณครึ่งหนึ่งของปริมาณไขมันทั้งหมดในร่างกาย บริเวณที่นิยมวัดความหนาของไขมันใต้ผิวหนัง ได้แก่ ไขมันใต้ผิวหนังบริเวณกล้ามเนื้อไตรเซ็บ </w:t>
      </w:r>
      <w:r>
        <w:rPr>
          <w:color w:val="000000" w:themeColor="text1"/>
        </w:rPr>
        <w:t xml:space="preserve">(triceps) </w:t>
      </w:r>
      <w:r>
        <w:rPr>
          <w:rFonts w:hint="cs"/>
          <w:color w:val="000000" w:themeColor="text1"/>
          <w:cs/>
        </w:rPr>
        <w:t xml:space="preserve">ตำแหน่งใต้กระดูกสะบัก </w:t>
      </w:r>
      <w:r>
        <w:rPr>
          <w:color w:val="000000" w:themeColor="text1"/>
        </w:rPr>
        <w:t xml:space="preserve">(subscapular) </w:t>
      </w:r>
      <w:r>
        <w:rPr>
          <w:rFonts w:hint="cs"/>
          <w:color w:val="000000" w:themeColor="text1"/>
          <w:cs/>
        </w:rPr>
        <w:t xml:space="preserve">ไขมันบริเวณกล้ามเนื้อเหนือสะโพก </w:t>
      </w:r>
      <w:r>
        <w:rPr>
          <w:color w:val="000000" w:themeColor="text1"/>
        </w:rPr>
        <w:t xml:space="preserve">(supra iliac) </w:t>
      </w:r>
      <w:r>
        <w:rPr>
          <w:rFonts w:hint="cs"/>
          <w:color w:val="000000" w:themeColor="text1"/>
          <w:cs/>
        </w:rPr>
        <w:t>เป็นต้น (อุไร</w:t>
      </w:r>
      <w:r>
        <w:rPr>
          <w:color w:val="000000" w:themeColor="text1"/>
        </w:rPr>
        <w:t>,</w:t>
      </w:r>
      <w:r>
        <w:rPr>
          <w:rFonts w:hint="cs"/>
          <w:color w:val="000000" w:themeColor="text1"/>
          <w:cs/>
        </w:rPr>
        <w:t xml:space="preserve"> </w:t>
      </w:r>
      <w:r w:rsidR="00F07DCF">
        <w:rPr>
          <w:color w:val="000000" w:themeColor="text1"/>
        </w:rPr>
        <w:t>2554)</w:t>
      </w:r>
      <w:r w:rsidR="00F07DCF">
        <w:rPr>
          <w:rFonts w:hint="cs"/>
          <w:color w:val="000000" w:themeColor="text1"/>
          <w:cs/>
        </w:rPr>
        <w:t xml:space="preserve"> </w:t>
      </w:r>
      <w:r>
        <w:rPr>
          <w:rFonts w:hint="cs"/>
          <w:color w:val="000000" w:themeColor="text1"/>
          <w:cs/>
        </w:rPr>
        <w:t>ข้อจำกัดในการวัดวิธีนี้ คือ ถ้าผู้ป่วยมีอาการบวม ค่าที่วัดได้จะไม่ได้บอกถึงปริมาณไขมัน</w:t>
      </w:r>
      <w:r>
        <w:rPr>
          <w:color w:val="000000" w:themeColor="text1"/>
        </w:rPr>
        <w:t xml:space="preserve"> </w:t>
      </w:r>
      <w:r w:rsidRPr="00CD3982">
        <w:fldChar w:fldCharType="begin"/>
      </w:r>
      <w:r w:rsidRPr="00CD3982">
        <w:instrText xml:space="preserve"> ADDIN ZOTERO_ITEM CSL_CITATION {"citationID":"11nh4hu5i3","properties":{"formattedCitation":"{\\rtf (\\uc0\\u3592{}\\uc0\\u3640{}\\uc0\\u3628{}\\uc0\\u3634{}\\uc0\\u3616{}\\uc0\\u3619{}\\uc0\\u3603{}\\uc0\\u3660{}  \\uc0\\u3619{}\\uc0\\u3640{}\\uc0\\u3656{}\\uc0\\u3591{}\\uc0\\u3614{}\\uc0\\u3636{}\\uc0\\u3626{}\\uc0\\u3640{}\\uc0\\u3607{}\\uc0\\u3608{}\\uc0\\u3636{}\\uc0\\u3614{}\\uc0\\u3591{}\\uc0\\u3625{}\\uc0\\u3660{}, n.d.)}","plainCitation":"(</w:instrText>
      </w:r>
      <w:r w:rsidRPr="00CD3982">
        <w:rPr>
          <w:cs/>
        </w:rPr>
        <w:instrText>จุฬาภรณ์  รุ่งพิสุทธิพงษ์</w:instrText>
      </w:r>
      <w:r w:rsidRPr="00CD3982">
        <w:instrText>, n.d.)"},"citationItems":[{"id":584,"uris":["http://zotero.org/users/1241842/items/EWEDNG92"],"uri":["http://zotero.org/users/1241842/items/EWEDNG92"],"itemData":{"id":584,"type":"book","title":"</w:instrText>
      </w:r>
      <w:r w:rsidRPr="00CD3982">
        <w:rPr>
          <w:cs/>
        </w:rPr>
        <w:instrText>คู่มือการเลือกใช้นมและอาหารทางการแพทย์: ความสำคัญของอาหารและหลักการให้สารอาหารในผู้ป่วยผู้ใหญ่"</w:instrText>
      </w:r>
      <w:r w:rsidRPr="00CD3982">
        <w:instrText>,"publisher-place":"</w:instrText>
      </w:r>
      <w:r w:rsidRPr="00CD3982">
        <w:rPr>
          <w:cs/>
        </w:rPr>
        <w:instrText>กรุงเทพมหานคร"</w:instrText>
      </w:r>
      <w:r w:rsidRPr="00CD3982">
        <w:instrText>,"volume":"2534","edition":"1","event-place":"</w:instrText>
      </w:r>
      <w:r w:rsidRPr="00CD3982">
        <w:rPr>
          <w:cs/>
        </w:rPr>
        <w:instrText>กรุงเทพมหานคร"</w:instrText>
      </w:r>
      <w:r w:rsidRPr="00CD3982">
        <w:instrText>,"author":[{"literal":"</w:instrText>
      </w:r>
      <w:r w:rsidRPr="00CD3982">
        <w:rPr>
          <w:cs/>
        </w:rPr>
        <w:instrText>จุฬาภรณ์  รุ่งพิสุทธิพงษ์"</w:instrText>
      </w:r>
      <w:r w:rsidRPr="00CD3982">
        <w:instrText xml:space="preserve">}]}}],"schema":"https://github.com/citation-style-language/schema/raw/master/csl-citation.json"} </w:instrText>
      </w:r>
      <w:r w:rsidRPr="00CD3982">
        <w:fldChar w:fldCharType="separate"/>
      </w:r>
      <w:r w:rsidRPr="00CD3982">
        <w:t>(</w:t>
      </w:r>
      <w:r w:rsidRPr="00CD3982">
        <w:rPr>
          <w:cs/>
        </w:rPr>
        <w:t>จุฬาภรณ์</w:t>
      </w:r>
      <w:r w:rsidRPr="00CD3982">
        <w:t xml:space="preserve">, </w:t>
      </w:r>
      <w:r w:rsidRPr="00CD3982">
        <w:rPr>
          <w:rFonts w:hint="cs"/>
          <w:cs/>
        </w:rPr>
        <w:t>2542</w:t>
      </w:r>
      <w:r w:rsidRPr="00CD3982">
        <w:t>)</w:t>
      </w:r>
      <w:r w:rsidRPr="00CD3982">
        <w:fldChar w:fldCharType="end"/>
      </w:r>
    </w:p>
    <w:p w14:paraId="5C9983E5" w14:textId="77777777" w:rsidR="00FD184F" w:rsidRDefault="00FD184F" w:rsidP="00FD184F">
      <w:pPr>
        <w:rPr>
          <w:color w:val="000000" w:themeColor="text1"/>
        </w:rPr>
      </w:pPr>
      <w:r>
        <w:rPr>
          <w:color w:val="000000" w:themeColor="text1"/>
        </w:rPr>
        <w:tab/>
      </w:r>
      <w:r>
        <w:rPr>
          <w:color w:val="000000" w:themeColor="text1"/>
        </w:rPr>
        <w:tab/>
      </w:r>
      <w:r>
        <w:rPr>
          <w:color w:val="000000" w:themeColor="text1"/>
        </w:rPr>
        <w:tab/>
      </w:r>
      <w:r>
        <w:rPr>
          <w:rFonts w:hint="cs"/>
          <w:color w:val="000000" w:themeColor="text1"/>
          <w:cs/>
        </w:rPr>
        <w:t xml:space="preserve">การวัดไขมันใต้ผิวหนังบริเวณกล้ามเนื้อไตรเซ็บ </w:t>
      </w:r>
      <w:r w:rsidR="00F07DCF">
        <w:rPr>
          <w:color w:val="000000" w:themeColor="text1"/>
        </w:rPr>
        <w:t>(triceps</w:t>
      </w:r>
      <w:r w:rsidR="00F07DCF">
        <w:rPr>
          <w:rFonts w:hint="cs"/>
          <w:color w:val="000000" w:themeColor="text1"/>
          <w:cs/>
        </w:rPr>
        <w:t xml:space="preserve"> </w:t>
      </w:r>
      <w:r>
        <w:rPr>
          <w:color w:val="000000" w:themeColor="text1"/>
        </w:rPr>
        <w:t xml:space="preserve">skinfold thickness; TSF) </w:t>
      </w:r>
      <w:r>
        <w:rPr>
          <w:rFonts w:hint="cs"/>
          <w:color w:val="000000" w:themeColor="text1"/>
          <w:cs/>
        </w:rPr>
        <w:t>เป็นตำแหน่งที่นิยมวัดมากที่สุด ทำได้สะดวก ตำแหน่งที่ใช้วัด คือ กึ่งกลางแขนด้านหลังส่วนบน ซึ่งจุดกึ่งกลางแขนคือจุดกึ่งกลางระหว่างปุ่มกระดูกหัวไหล่ของกระดูกสะบัก กับปุ่มปลายศอกของกระดูกอัลนา วัดในขณะที่ผู้ป่วยวางแขนสบายๆ ใช้มือซ้ายหยิบไขมันดึงขึ้นให้แยกจากชั้นกล้ามเนื้อ มือขวาจับ</w:t>
      </w:r>
      <w:r>
        <w:rPr>
          <w:color w:val="000000" w:themeColor="text1"/>
        </w:rPr>
        <w:t xml:space="preserve"> caliper </w:t>
      </w:r>
      <w:r>
        <w:rPr>
          <w:rFonts w:hint="cs"/>
          <w:color w:val="000000" w:themeColor="text1"/>
          <w:cs/>
        </w:rPr>
        <w:t xml:space="preserve">หนีบตรงตำแหน่งกึ่งกลาง อ่านค่าความหนาของไขมัน ทำซ้ำแบบเดิม </w:t>
      </w:r>
      <w:r>
        <w:rPr>
          <w:color w:val="000000" w:themeColor="text1"/>
        </w:rPr>
        <w:t xml:space="preserve">3 </w:t>
      </w:r>
      <w:r>
        <w:rPr>
          <w:rFonts w:hint="cs"/>
          <w:color w:val="000000" w:themeColor="text1"/>
          <w:cs/>
        </w:rPr>
        <w:t>ครั้งแล้วหาค่าเฉลี่ย (อุไร</w:t>
      </w:r>
      <w:r>
        <w:rPr>
          <w:color w:val="000000" w:themeColor="text1"/>
        </w:rPr>
        <w:t>,</w:t>
      </w:r>
      <w:r>
        <w:rPr>
          <w:rFonts w:hint="cs"/>
          <w:color w:val="000000" w:themeColor="text1"/>
          <w:cs/>
        </w:rPr>
        <w:t xml:space="preserve"> </w:t>
      </w:r>
      <w:r>
        <w:rPr>
          <w:color w:val="000000" w:themeColor="text1"/>
        </w:rPr>
        <w:t>2554)</w:t>
      </w:r>
    </w:p>
    <w:p w14:paraId="0865CF72" w14:textId="77777777" w:rsidR="00FD184F" w:rsidRDefault="00FD184F" w:rsidP="00FD184F">
      <w:pPr>
        <w:rPr>
          <w:color w:val="000000" w:themeColor="text1"/>
        </w:rPr>
      </w:pPr>
      <w:r>
        <w:rPr>
          <w:color w:val="000000" w:themeColor="text1"/>
        </w:rPr>
        <w:tab/>
      </w:r>
      <w:r>
        <w:rPr>
          <w:color w:val="000000" w:themeColor="text1"/>
        </w:rPr>
        <w:tab/>
      </w:r>
      <w:r>
        <w:rPr>
          <w:color w:val="000000" w:themeColor="text1"/>
        </w:rPr>
        <w:tab/>
      </w:r>
      <w:r>
        <w:rPr>
          <w:rFonts w:hint="cs"/>
          <w:color w:val="000000" w:themeColor="text1"/>
          <w:cs/>
        </w:rPr>
        <w:t xml:space="preserve">การวัดไขมันใต้กระดูกสะบัก </w:t>
      </w:r>
      <w:r>
        <w:rPr>
          <w:color w:val="000000" w:themeColor="text1"/>
        </w:rPr>
        <w:t>(subscapular</w:t>
      </w:r>
      <w:r>
        <w:rPr>
          <w:rFonts w:hint="cs"/>
          <w:color w:val="000000" w:themeColor="text1"/>
          <w:cs/>
        </w:rPr>
        <w:t xml:space="preserve"> </w:t>
      </w:r>
      <w:r>
        <w:rPr>
          <w:color w:val="000000" w:themeColor="text1"/>
        </w:rPr>
        <w:t xml:space="preserve">skinfold thickness) </w:t>
      </w:r>
      <w:r>
        <w:rPr>
          <w:rFonts w:hint="cs"/>
          <w:color w:val="000000" w:themeColor="text1"/>
          <w:cs/>
        </w:rPr>
        <w:t>การวัดไขมันตรงตำแหน่งนี้มีข้อดี คือ ชั้นไขมันจะเป็นระเบียบ ซึ่งการวัดที่ใต้กระดูกสะบัก จะวัดในแนว 45 องศา กับแนวนอน</w:t>
      </w:r>
      <w:r w:rsidR="000B5AE6">
        <w:rPr>
          <w:rFonts w:hint="cs"/>
          <w:color w:val="000000" w:themeColor="text1"/>
          <w:cs/>
        </w:rPr>
        <w:t xml:space="preserve"> (อุไร</w:t>
      </w:r>
      <w:r w:rsidR="000B5AE6">
        <w:rPr>
          <w:color w:val="000000" w:themeColor="text1"/>
        </w:rPr>
        <w:t>,</w:t>
      </w:r>
      <w:r w:rsidR="000B5AE6">
        <w:rPr>
          <w:rFonts w:hint="cs"/>
          <w:color w:val="000000" w:themeColor="text1"/>
          <w:cs/>
        </w:rPr>
        <w:t xml:space="preserve"> </w:t>
      </w:r>
      <w:r w:rsidR="000B5AE6">
        <w:rPr>
          <w:color w:val="000000" w:themeColor="text1"/>
        </w:rPr>
        <w:t>2554)</w:t>
      </w:r>
    </w:p>
    <w:p w14:paraId="44D4076E" w14:textId="77777777" w:rsidR="00FD184F" w:rsidRPr="008553E9" w:rsidRDefault="00FD184F" w:rsidP="00FD184F">
      <w:pPr>
        <w:rPr>
          <w:color w:val="000000" w:themeColor="text1"/>
          <w:cs/>
        </w:rPr>
      </w:pPr>
      <w:r>
        <w:rPr>
          <w:color w:val="000000" w:themeColor="text1"/>
        </w:rPr>
        <w:tab/>
      </w:r>
      <w:r>
        <w:rPr>
          <w:color w:val="000000" w:themeColor="text1"/>
        </w:rPr>
        <w:tab/>
      </w:r>
      <w:r>
        <w:rPr>
          <w:color w:val="000000" w:themeColor="text1"/>
        </w:rPr>
        <w:tab/>
      </w:r>
      <w:r>
        <w:rPr>
          <w:rFonts w:hint="cs"/>
          <w:color w:val="000000" w:themeColor="text1"/>
          <w:cs/>
        </w:rPr>
        <w:t>การวัด</w:t>
      </w:r>
      <w:r w:rsidR="00F07DCF">
        <w:rPr>
          <w:rFonts w:hint="cs"/>
          <w:color w:val="000000" w:themeColor="text1"/>
          <w:cs/>
        </w:rPr>
        <w:t xml:space="preserve">ไขมันบริเวณกล้ามเนื้อเหนือสะโพก </w:t>
      </w:r>
      <w:r w:rsidR="00F07DCF">
        <w:rPr>
          <w:color w:val="000000" w:themeColor="text1"/>
        </w:rPr>
        <w:t>(supra</w:t>
      </w:r>
      <w:r w:rsidR="00F07DCF">
        <w:rPr>
          <w:rFonts w:hint="cs"/>
          <w:color w:val="000000" w:themeColor="text1"/>
          <w:cs/>
        </w:rPr>
        <w:t xml:space="preserve"> </w:t>
      </w:r>
      <w:r>
        <w:rPr>
          <w:color w:val="000000" w:themeColor="text1"/>
        </w:rPr>
        <w:t>iliac</w:t>
      </w:r>
      <w:r w:rsidR="00F07DCF">
        <w:rPr>
          <w:rFonts w:hint="cs"/>
          <w:color w:val="000000" w:themeColor="text1"/>
          <w:cs/>
        </w:rPr>
        <w:t xml:space="preserve"> </w:t>
      </w:r>
      <w:r>
        <w:rPr>
          <w:color w:val="000000" w:themeColor="text1"/>
        </w:rPr>
        <w:t>skinfold thickness)</w:t>
      </w:r>
      <w:r>
        <w:rPr>
          <w:rFonts w:hint="cs"/>
          <w:color w:val="000000" w:themeColor="text1"/>
          <w:cs/>
        </w:rPr>
        <w:t xml:space="preserve"> เป็นการวัดเหนือกระดูกเชิงกราน ตรงจุดกึ่งกลางของข้างลำตัว แล้ววัดความหนาของไขมันตามแนวของผิวหนัง</w:t>
      </w:r>
      <w:r w:rsidR="000B5AE6">
        <w:rPr>
          <w:rFonts w:hint="cs"/>
          <w:color w:val="000000" w:themeColor="text1"/>
          <w:cs/>
        </w:rPr>
        <w:t xml:space="preserve"> (อุไร</w:t>
      </w:r>
      <w:r w:rsidR="000B5AE6">
        <w:rPr>
          <w:color w:val="000000" w:themeColor="text1"/>
        </w:rPr>
        <w:t>,</w:t>
      </w:r>
      <w:r w:rsidR="000B5AE6">
        <w:rPr>
          <w:rFonts w:hint="cs"/>
          <w:color w:val="000000" w:themeColor="text1"/>
          <w:cs/>
        </w:rPr>
        <w:t xml:space="preserve"> </w:t>
      </w:r>
      <w:r w:rsidR="000B5AE6">
        <w:rPr>
          <w:color w:val="000000" w:themeColor="text1"/>
        </w:rPr>
        <w:t>2554)</w:t>
      </w:r>
    </w:p>
    <w:p w14:paraId="152DD796" w14:textId="77777777" w:rsidR="00FD184F" w:rsidRDefault="00FD184F" w:rsidP="00FD184F">
      <w:pPr>
        <w:rPr>
          <w:color w:val="000000" w:themeColor="text1"/>
        </w:rPr>
      </w:pPr>
      <w:r>
        <w:rPr>
          <w:color w:val="000000" w:themeColor="text1"/>
        </w:rPr>
        <w:tab/>
      </w:r>
      <w:r>
        <w:rPr>
          <w:color w:val="000000" w:themeColor="text1"/>
        </w:rPr>
        <w:tab/>
        <w:t xml:space="preserve">1.5 </w:t>
      </w:r>
      <w:r>
        <w:rPr>
          <w:rFonts w:hint="cs"/>
          <w:color w:val="000000" w:themeColor="text1"/>
          <w:cs/>
        </w:rPr>
        <w:t xml:space="preserve">การวัดเส้นรอบวงกึ่งกลางแขน </w:t>
      </w:r>
      <w:r>
        <w:rPr>
          <w:color w:val="000000" w:themeColor="text1"/>
        </w:rPr>
        <w:t>(mid-arm circumference; MAC)</w:t>
      </w:r>
      <w:r>
        <w:rPr>
          <w:rFonts w:hint="cs"/>
          <w:color w:val="000000" w:themeColor="text1"/>
          <w:cs/>
        </w:rPr>
        <w:t xml:space="preserve"> เป็นการประเมินภาวะโภชนาการเกี่ยวกับโปรตีนและพลังงาน โดยวัดเส้นรอบวงของจุดกึ่งกลางแขนซ้ายส่วนบน จุดกึ่งกลางของเส้นที่วัดจากหัวไหล่มายังข้อศอก </w:t>
      </w:r>
      <w:r>
        <w:rPr>
          <w:rFonts w:hint="cs"/>
          <w:cs/>
        </w:rPr>
        <w:t>(วิมลรัตน์</w:t>
      </w:r>
      <w:r>
        <w:t>,</w:t>
      </w:r>
      <w:r>
        <w:rPr>
          <w:rFonts w:hint="cs"/>
          <w:cs/>
        </w:rPr>
        <w:t xml:space="preserve"> </w:t>
      </w:r>
      <w:r>
        <w:t>2552)</w:t>
      </w:r>
    </w:p>
    <w:p w14:paraId="1AB45A0E" w14:textId="77777777" w:rsidR="00FD184F" w:rsidRDefault="00FD184F" w:rsidP="00FD184F">
      <w:pPr>
        <w:rPr>
          <w:color w:val="000000" w:themeColor="text1"/>
        </w:rPr>
      </w:pPr>
      <w:r>
        <w:rPr>
          <w:color w:val="000000" w:themeColor="text1"/>
        </w:rPr>
        <w:tab/>
      </w:r>
      <w:r>
        <w:rPr>
          <w:color w:val="000000" w:themeColor="text1"/>
        </w:rPr>
        <w:tab/>
        <w:t xml:space="preserve">1.6 </w:t>
      </w:r>
      <w:r w:rsidRPr="004177CA">
        <w:rPr>
          <w:color w:val="000000" w:themeColor="text1"/>
          <w:cs/>
        </w:rPr>
        <w:t>การวัดความสูงของหัวเข่า (</w:t>
      </w:r>
      <w:r w:rsidRPr="004177CA">
        <w:rPr>
          <w:color w:val="000000" w:themeColor="text1"/>
        </w:rPr>
        <w:t>knee height)</w:t>
      </w:r>
      <w:r>
        <w:rPr>
          <w:color w:val="000000" w:themeColor="text1"/>
        </w:rPr>
        <w:t xml:space="preserve"> </w:t>
      </w:r>
      <w:r>
        <w:rPr>
          <w:rFonts w:hint="cs"/>
          <w:color w:val="000000" w:themeColor="text1"/>
          <w:cs/>
        </w:rPr>
        <w:t xml:space="preserve">จะทำการวัดโดยให้ผู้ป่วยนอนหงายงอเข่าซ้าย ให้ข้อเท้าทำมุม 90 องศา ใช้ </w:t>
      </w:r>
      <w:r>
        <w:rPr>
          <w:color w:val="000000" w:themeColor="text1"/>
        </w:rPr>
        <w:t xml:space="preserve">fixed blade of the caliper </w:t>
      </w:r>
      <w:r>
        <w:rPr>
          <w:rFonts w:hint="cs"/>
          <w:color w:val="000000" w:themeColor="text1"/>
          <w:cs/>
        </w:rPr>
        <w:t xml:space="preserve">วัดความสูงตั้งแต่ส้นเท้าจนถึงเข่า อ่านค่าใกล้เคียงกับ 0.1 เซนติเมตร มากที่สุด แล้วนำค่าที่ได้มาคำนวณส่วนสูงได้ตามสูตรต่อไปนี้ </w:t>
      </w:r>
    </w:p>
    <w:p w14:paraId="13EF8648" w14:textId="77777777" w:rsidR="00FD184F" w:rsidRDefault="00FD184F" w:rsidP="00FD184F">
      <w:pPr>
        <w:rPr>
          <w:color w:val="000000" w:themeColor="text1"/>
        </w:rPr>
      </w:pPr>
      <w:r>
        <w:rPr>
          <w:rFonts w:hint="cs"/>
          <w:color w:val="000000" w:themeColor="text1"/>
          <w:cs/>
        </w:rPr>
        <w:tab/>
      </w:r>
      <w:r>
        <w:rPr>
          <w:rFonts w:hint="cs"/>
          <w:color w:val="000000" w:themeColor="text1"/>
          <w:cs/>
        </w:rPr>
        <w:tab/>
        <w:t xml:space="preserve">ส่วนสูง (หญิง) </w:t>
      </w:r>
      <w:r>
        <w:rPr>
          <w:color w:val="000000" w:themeColor="text1"/>
        </w:rPr>
        <w:t xml:space="preserve">= [( 1.83 × knee height) - (0.24 × age )] + 84.88 </w:t>
      </w:r>
      <w:r>
        <w:rPr>
          <w:rFonts w:hint="cs"/>
          <w:color w:val="000000" w:themeColor="text1"/>
          <w:cs/>
        </w:rPr>
        <w:t>ซม.</w:t>
      </w:r>
    </w:p>
    <w:p w14:paraId="66FF3EA9" w14:textId="77777777" w:rsidR="00F07DCF" w:rsidRDefault="00FD184F" w:rsidP="00FD184F">
      <w:pPr>
        <w:rPr>
          <w:color w:val="000000" w:themeColor="text1"/>
        </w:rPr>
      </w:pPr>
      <w:r>
        <w:rPr>
          <w:rFonts w:hint="cs"/>
          <w:color w:val="000000" w:themeColor="text1"/>
          <w:cs/>
        </w:rPr>
        <w:tab/>
      </w:r>
      <w:r>
        <w:rPr>
          <w:rFonts w:hint="cs"/>
          <w:color w:val="000000" w:themeColor="text1"/>
          <w:cs/>
        </w:rPr>
        <w:tab/>
        <w:t xml:space="preserve">ส่วนสูง (ชาย) </w:t>
      </w:r>
      <w:r w:rsidR="00F07DCF">
        <w:rPr>
          <w:rFonts w:hint="cs"/>
          <w:color w:val="000000" w:themeColor="text1"/>
          <w:cs/>
        </w:rPr>
        <w:t xml:space="preserve"> </w:t>
      </w:r>
      <w:r>
        <w:rPr>
          <w:color w:val="000000" w:themeColor="text1"/>
        </w:rPr>
        <w:t xml:space="preserve">= [( 2.02 × knee height) - (0.04 × age)] + 64.19 </w:t>
      </w:r>
      <w:r>
        <w:rPr>
          <w:rFonts w:hint="cs"/>
          <w:color w:val="000000" w:themeColor="text1"/>
          <w:cs/>
        </w:rPr>
        <w:t xml:space="preserve">ซม. </w:t>
      </w:r>
    </w:p>
    <w:p w14:paraId="6913D6AC" w14:textId="77777777" w:rsidR="00FD184F" w:rsidRPr="0089348E" w:rsidRDefault="00FD184F" w:rsidP="00FD184F">
      <w:pPr>
        <w:rPr>
          <w:color w:val="000000" w:themeColor="text1"/>
          <w:cs/>
        </w:rPr>
      </w:pPr>
      <w:r w:rsidRPr="00CD3982">
        <w:rPr>
          <w:cs/>
        </w:rPr>
        <w:fldChar w:fldCharType="begin"/>
      </w:r>
      <w:r w:rsidRPr="00CD3982">
        <w:instrText xml:space="preserve"> ADDIN ZOTERO_ITEM CSL_CITATION {"citationID":"1q8m1qjufp","properties":{"formattedCitation":"{\\rtf (\\uc0\\u3623{}\\uc0\\u3637{}\\uc0\\u3609{}\\uc0\\u3633{}\\uc0\\u3626{}  \\uc0\\u3621{}\\uc0\\u3637{}\\uc0\\u3628{}\\uc0\\u3627{}\\uc0\\u3585{}\\uc0\\u3640{}\\uc0\\u3621{}, n.d.)}","plainCitation":"(</w:instrText>
      </w:r>
      <w:r w:rsidRPr="00CD3982">
        <w:rPr>
          <w:cs/>
        </w:rPr>
        <w:instrText>วีนัส  ลีฬหกุล</w:instrText>
      </w:r>
      <w:r w:rsidRPr="00CD3982">
        <w:instrText>, n.d.)"},"citationItems":[{"id":586,"uris":["http://zotero.org/users/1241842/items/53XWVP3C"],"uri":["http://zotero.org/users/1241842/items/53XWVP3C"],"itemData":{"id":586,"type":"book","title":"</w:instrText>
      </w:r>
      <w:r w:rsidRPr="00CD3982">
        <w:rPr>
          <w:cs/>
        </w:rPr>
        <w:instrText>โภชนศาสตร์ทางการพยาบาล : โภชนาการสำหรับผู้ใหญ่และผู้สูงอายุ (</w:instrText>
      </w:r>
      <w:r w:rsidRPr="00CD3982">
        <w:instrText>Nutrition in adult and elderly)","publisher-place":"</w:instrText>
      </w:r>
      <w:r w:rsidRPr="00CD3982">
        <w:rPr>
          <w:cs/>
        </w:rPr>
        <w:instrText>กรุงเทพมหานคร"</w:instrText>
      </w:r>
      <w:r w:rsidRPr="00CD3982">
        <w:instrText>,"volume":"2545","edition":"2","event-place":"</w:instrText>
      </w:r>
      <w:r w:rsidRPr="00CD3982">
        <w:rPr>
          <w:cs/>
        </w:rPr>
        <w:instrText>กรุงเทพมหานคร"</w:instrText>
      </w:r>
      <w:r w:rsidRPr="00CD3982">
        <w:instrText>,"author":[{"family":"</w:instrText>
      </w:r>
      <w:r w:rsidRPr="00CD3982">
        <w:rPr>
          <w:cs/>
        </w:rPr>
        <w:instrText>วีนัส  ลีฬหกุล"</w:instrText>
      </w:r>
      <w:r w:rsidRPr="00CD3982">
        <w:instrText xml:space="preserve">,"given":""}]}}],"schema":"https://github.com/citation-style-language/schema/raw/master/csl-citation.json"} </w:instrText>
      </w:r>
      <w:r w:rsidRPr="00CD3982">
        <w:rPr>
          <w:cs/>
        </w:rPr>
        <w:fldChar w:fldCharType="separate"/>
      </w:r>
      <w:r w:rsidRPr="00CD3982">
        <w:t>(</w:t>
      </w:r>
      <w:r w:rsidRPr="00CD3982">
        <w:rPr>
          <w:cs/>
        </w:rPr>
        <w:t>วีนัส</w:t>
      </w:r>
      <w:r w:rsidRPr="00CD3982">
        <w:t>,</w:t>
      </w:r>
      <w:r w:rsidR="00B269F0">
        <w:t xml:space="preserve"> </w:t>
      </w:r>
      <w:r w:rsidR="00B269F0">
        <w:rPr>
          <w:rFonts w:hint="cs"/>
          <w:cs/>
        </w:rPr>
        <w:t>สุภาณี</w:t>
      </w:r>
      <w:r w:rsidR="00B269F0">
        <w:t xml:space="preserve">, </w:t>
      </w:r>
      <w:r w:rsidR="00B269F0">
        <w:rPr>
          <w:rFonts w:hint="cs"/>
          <w:cs/>
        </w:rPr>
        <w:t>และถนอมขวัญ</w:t>
      </w:r>
      <w:r w:rsidR="00B269F0">
        <w:t>,</w:t>
      </w:r>
      <w:r w:rsidRPr="00CD3982">
        <w:t xml:space="preserve"> </w:t>
      </w:r>
      <w:r w:rsidRPr="00CD3982">
        <w:rPr>
          <w:rFonts w:hint="cs"/>
          <w:cs/>
        </w:rPr>
        <w:t>2545</w:t>
      </w:r>
      <w:r w:rsidRPr="00CD3982">
        <w:t>)</w:t>
      </w:r>
      <w:r w:rsidRPr="00CD3982">
        <w:rPr>
          <w:cs/>
        </w:rPr>
        <w:fldChar w:fldCharType="end"/>
      </w:r>
    </w:p>
    <w:p w14:paraId="391F794C" w14:textId="77777777" w:rsidR="00FD184F" w:rsidRDefault="00FD184F" w:rsidP="00FD184F">
      <w:pPr>
        <w:rPr>
          <w:color w:val="000000" w:themeColor="text1"/>
        </w:rPr>
      </w:pPr>
      <w:r>
        <w:rPr>
          <w:color w:val="000000" w:themeColor="text1"/>
        </w:rPr>
        <w:tab/>
      </w:r>
      <w:r>
        <w:rPr>
          <w:color w:val="000000" w:themeColor="text1"/>
        </w:rPr>
        <w:tab/>
        <w:t xml:space="preserve">1.7 </w:t>
      </w:r>
      <w:r w:rsidRPr="005F4979">
        <w:rPr>
          <w:color w:val="000000" w:themeColor="text1"/>
          <w:cs/>
        </w:rPr>
        <w:t>การวัดเส้นรอบวงน่อง (</w:t>
      </w:r>
      <w:r w:rsidRPr="005F4979">
        <w:rPr>
          <w:color w:val="000000" w:themeColor="text1"/>
        </w:rPr>
        <w:t>calf circumference)</w:t>
      </w:r>
      <w:r>
        <w:rPr>
          <w:rFonts w:hint="cs"/>
          <w:color w:val="000000" w:themeColor="text1"/>
          <w:cs/>
        </w:rPr>
        <w:t xml:space="preserve"> โดยวิธีวัดจะให้ผู้ป่วยนอนหงายงอเข่าซ้ายทำมุม 90 องศา และใช้เทปวัดเส้นรอบวงน่องที่ใหญ่ที่สุด ซึ่งการวัดเส้นรอบวงน่องสามารถคำนวณหาน้ำหนักของผู้ป่วยได้โดยใช้ค่าต่างๆ ดังนี้ ร่วมด้วย ได้แก่ ค่าความสูงของหัวเข่า ค่าเส้นรอบวงของจุดกึ่งกลางแขน และค่าการวัดไขมันใต้กระดูกสะบัก ตามสูตรการคำนวณ ดังนี้</w:t>
      </w:r>
    </w:p>
    <w:p w14:paraId="077D3945" w14:textId="77777777" w:rsidR="00FD184F" w:rsidRDefault="00FD184F" w:rsidP="00FD184F">
      <w:pPr>
        <w:rPr>
          <w:color w:val="000000" w:themeColor="text1"/>
        </w:rPr>
      </w:pPr>
      <w:r>
        <w:rPr>
          <w:rFonts w:hint="cs"/>
          <w:color w:val="000000" w:themeColor="text1"/>
          <w:cs/>
        </w:rPr>
        <w:tab/>
      </w:r>
      <w:r>
        <w:rPr>
          <w:rFonts w:hint="cs"/>
          <w:color w:val="000000" w:themeColor="text1"/>
          <w:cs/>
        </w:rPr>
        <w:tab/>
        <w:t xml:space="preserve">น้ำหนัก (หญิง) </w:t>
      </w:r>
      <w:r>
        <w:rPr>
          <w:color w:val="000000" w:themeColor="text1"/>
        </w:rPr>
        <w:t xml:space="preserve">= (1.27 × calf circumference) + ( 0.87 × knee height) + (0.98 × </w:t>
      </w:r>
      <w:r w:rsidRPr="001C4E8C">
        <w:rPr>
          <w:color w:val="000000" w:themeColor="text1"/>
        </w:rPr>
        <w:t>mid-arm circumference</w:t>
      </w:r>
      <w:r>
        <w:rPr>
          <w:color w:val="000000" w:themeColor="text1"/>
        </w:rPr>
        <w:t xml:space="preserve">) + (0.4 × </w:t>
      </w:r>
      <w:r w:rsidRPr="001C4E8C">
        <w:rPr>
          <w:color w:val="000000" w:themeColor="text1"/>
        </w:rPr>
        <w:t>subscapular skinfold thickness</w:t>
      </w:r>
      <w:r>
        <w:rPr>
          <w:color w:val="000000" w:themeColor="text1"/>
        </w:rPr>
        <w:t xml:space="preserve">) - 62.35 </w:t>
      </w:r>
      <w:r>
        <w:rPr>
          <w:rFonts w:hint="cs"/>
          <w:color w:val="000000" w:themeColor="text1"/>
          <w:cs/>
        </w:rPr>
        <w:t>กก.</w:t>
      </w:r>
    </w:p>
    <w:p w14:paraId="6A0ACBAE" w14:textId="77777777" w:rsidR="00FD184F" w:rsidRDefault="00FD184F" w:rsidP="00FD184F">
      <w:pPr>
        <w:rPr>
          <w:color w:val="000000" w:themeColor="text1"/>
          <w:cs/>
        </w:rPr>
      </w:pPr>
      <w:r>
        <w:rPr>
          <w:rFonts w:hint="cs"/>
          <w:color w:val="000000" w:themeColor="text1"/>
          <w:cs/>
        </w:rPr>
        <w:tab/>
      </w:r>
      <w:r>
        <w:rPr>
          <w:rFonts w:hint="cs"/>
          <w:color w:val="000000" w:themeColor="text1"/>
          <w:cs/>
        </w:rPr>
        <w:tab/>
        <w:t xml:space="preserve">น้ำหนัก (ชาย) </w:t>
      </w:r>
      <w:r>
        <w:rPr>
          <w:color w:val="000000" w:themeColor="text1"/>
        </w:rPr>
        <w:t xml:space="preserve">= (1.98 × calf circumference) + (1.06 × knee height) + (1.73 × mid-arm circumference) + (0.37 × subscapular skinfold thickness) - 81.69 </w:t>
      </w:r>
      <w:r>
        <w:rPr>
          <w:rFonts w:hint="cs"/>
          <w:color w:val="000000" w:themeColor="text1"/>
          <w:cs/>
        </w:rPr>
        <w:t>กก.</w:t>
      </w:r>
      <w:r w:rsidR="002A122B" w:rsidRPr="00CD3982">
        <w:rPr>
          <w:cs/>
        </w:rPr>
        <w:fldChar w:fldCharType="begin"/>
      </w:r>
      <w:r w:rsidR="002A122B" w:rsidRPr="00CD3982">
        <w:instrText xml:space="preserve"> ADDIN ZOTERO_ITEM CSL_CITATION {"citationID":"1q8m1qjufp","properties":{"formattedCitation":"{\\rtf (\\uc0\\u3623{}\\uc0\\u3637{}\\uc0\\u3609{}\\uc0\\u3633{}\\uc0\\u3626{}  \\uc0\\u3621{}\\uc0\\u3637{}\\uc0\\u3628{}\\uc0\\u3627{}\\uc0\\u3585{}\\uc0\\u3640{}\\uc0\\u3621{}, n.d.)}","plainCitation":"(</w:instrText>
      </w:r>
      <w:r w:rsidR="002A122B" w:rsidRPr="00CD3982">
        <w:rPr>
          <w:cs/>
        </w:rPr>
        <w:instrText>วีนัส  ลีฬหกุล</w:instrText>
      </w:r>
      <w:r w:rsidR="002A122B" w:rsidRPr="00CD3982">
        <w:instrText>, n.d.)"},"citationItems":[{"id":586,"uris":["http://zotero.org/users/1241842/items/53XWVP3C"],"uri":["http://zotero.org/users/1241842/items/53XWVP3C"],"itemData":{"id":586,"type":"book","title":"</w:instrText>
      </w:r>
      <w:r w:rsidR="002A122B" w:rsidRPr="00CD3982">
        <w:rPr>
          <w:cs/>
        </w:rPr>
        <w:instrText>โภชนศาสตร์ทางการพยาบาล : โภชนาการสำหรับผู้ใหญ่และผู้สูงอายุ (</w:instrText>
      </w:r>
      <w:r w:rsidR="002A122B" w:rsidRPr="00CD3982">
        <w:instrText>Nutrition in adult and elderly)","publisher-place":"</w:instrText>
      </w:r>
      <w:r w:rsidR="002A122B" w:rsidRPr="00CD3982">
        <w:rPr>
          <w:cs/>
        </w:rPr>
        <w:instrText>กรุงเทพมหานคร"</w:instrText>
      </w:r>
      <w:r w:rsidR="002A122B" w:rsidRPr="00CD3982">
        <w:instrText>,"volume":"2545","edition":"2","event-place":"</w:instrText>
      </w:r>
      <w:r w:rsidR="002A122B" w:rsidRPr="00CD3982">
        <w:rPr>
          <w:cs/>
        </w:rPr>
        <w:instrText>กรุงเทพมหานคร"</w:instrText>
      </w:r>
      <w:r w:rsidR="002A122B" w:rsidRPr="00CD3982">
        <w:instrText>,"author":[{"family":"</w:instrText>
      </w:r>
      <w:r w:rsidR="002A122B" w:rsidRPr="00CD3982">
        <w:rPr>
          <w:cs/>
        </w:rPr>
        <w:instrText>วีนัส  ลีฬหกุล"</w:instrText>
      </w:r>
      <w:r w:rsidR="002A122B" w:rsidRPr="00CD3982">
        <w:instrText xml:space="preserve">,"given":""}]}}],"schema":"https://github.com/citation-style-language/schema/raw/master/csl-citation.json"} </w:instrText>
      </w:r>
      <w:r w:rsidR="002A122B" w:rsidRPr="00CD3982">
        <w:rPr>
          <w:cs/>
        </w:rPr>
        <w:fldChar w:fldCharType="separate"/>
      </w:r>
      <w:r w:rsidR="002A122B" w:rsidRPr="00CD3982">
        <w:t>(</w:t>
      </w:r>
      <w:r w:rsidR="002A122B" w:rsidRPr="00CD3982">
        <w:rPr>
          <w:cs/>
        </w:rPr>
        <w:t>วีนัส</w:t>
      </w:r>
      <w:r w:rsidR="002A122B" w:rsidRPr="00CD3982">
        <w:t>,</w:t>
      </w:r>
      <w:r w:rsidR="002A122B">
        <w:t xml:space="preserve"> </w:t>
      </w:r>
      <w:r w:rsidR="002A122B">
        <w:rPr>
          <w:rFonts w:hint="cs"/>
          <w:cs/>
        </w:rPr>
        <w:t>สุภาณี</w:t>
      </w:r>
      <w:r w:rsidR="002A122B">
        <w:t xml:space="preserve">, </w:t>
      </w:r>
      <w:r w:rsidR="002A122B">
        <w:rPr>
          <w:rFonts w:hint="cs"/>
          <w:cs/>
        </w:rPr>
        <w:t>และถนอมขวัญ</w:t>
      </w:r>
      <w:r w:rsidR="002A122B">
        <w:t>,</w:t>
      </w:r>
      <w:r w:rsidR="002A122B" w:rsidRPr="00CD3982">
        <w:t xml:space="preserve"> </w:t>
      </w:r>
      <w:r w:rsidR="002A122B" w:rsidRPr="00CD3982">
        <w:rPr>
          <w:rFonts w:hint="cs"/>
          <w:cs/>
        </w:rPr>
        <w:t>2545</w:t>
      </w:r>
      <w:r w:rsidR="002A122B" w:rsidRPr="00CD3982">
        <w:t>)</w:t>
      </w:r>
      <w:r w:rsidR="002A122B" w:rsidRPr="00CD3982">
        <w:rPr>
          <w:cs/>
        </w:rPr>
        <w:fldChar w:fldCharType="end"/>
      </w:r>
      <w:r>
        <w:rPr>
          <w:rFonts w:hint="cs"/>
          <w:color w:val="000000" w:themeColor="text1"/>
          <w:cs/>
        </w:rPr>
        <w:t xml:space="preserve"> </w:t>
      </w:r>
    </w:p>
    <w:p w14:paraId="3B34B438" w14:textId="77777777" w:rsidR="00FD184F" w:rsidRDefault="00FD184F" w:rsidP="00FD184F">
      <w:pPr>
        <w:rPr>
          <w:color w:val="000000" w:themeColor="text1"/>
        </w:rPr>
      </w:pPr>
      <w:r>
        <w:rPr>
          <w:color w:val="000000" w:themeColor="text1"/>
        </w:rPr>
        <w:lastRenderedPageBreak/>
        <w:tab/>
      </w:r>
      <w:r>
        <w:rPr>
          <w:color w:val="000000" w:themeColor="text1"/>
        </w:rPr>
        <w:tab/>
        <w:t xml:space="preserve">1.8 </w:t>
      </w:r>
      <w:r w:rsidRPr="005F4979">
        <w:rPr>
          <w:color w:val="000000" w:themeColor="text1"/>
          <w:cs/>
        </w:rPr>
        <w:t>การวัดขนาดของรอบเอว (</w:t>
      </w:r>
      <w:r w:rsidRPr="005F4979">
        <w:rPr>
          <w:color w:val="000000" w:themeColor="text1"/>
        </w:rPr>
        <w:t>waist circumference)</w:t>
      </w:r>
      <w:r>
        <w:rPr>
          <w:rFonts w:hint="cs"/>
          <w:color w:val="000000" w:themeColor="text1"/>
          <w:cs/>
        </w:rPr>
        <w:t xml:space="preserve"> ซึ่งมีความสัมพันธ์กับปริมาณไขมันในอวัยวะภายใน เป็นดัชนีชี้วัดของเนื้อเยื่อไขมัน การมีไขมันในช่องท้องมากจะเสี่ยงต่อการเกิดโรคมากกว่ามีไขมันสะสมตามแขนขา เส้นรอบวงเอวมีความสัมพันธ์ในอัตราเชิงบวกกับการเพิ่มอัตราเสี่ยงของโรคหลอดเลือดหัวใจ และโรคเรื้อรังที่ไม่ติดต่ออื่นๆ นอกจากนั้นยังเป็นดัชนีที่บ่งชี้ถึงการทำงานของปอด เนื่องจากไขมันส่วนเกินบริเวณท้องและส่วนบนมีผลต่อขนาดของช่องลมที่ใช้ในการหายใจ เกณฑ์การประเมินเส้นรอบวงเอวมากกว่าปกติ คือ ผู้ชาย </w:t>
      </w:r>
      <w:r>
        <w:rPr>
          <w:rFonts w:ascii="Times New Roman" w:hAnsi="Times New Roman" w:cs="Times New Roman"/>
          <w:color w:val="000000" w:themeColor="text1"/>
          <w:cs/>
        </w:rPr>
        <w:t>≥</w:t>
      </w:r>
      <w:r>
        <w:rPr>
          <w:rFonts w:hint="cs"/>
          <w:color w:val="000000" w:themeColor="text1"/>
          <w:cs/>
        </w:rPr>
        <w:t xml:space="preserve"> </w:t>
      </w:r>
      <w:r>
        <w:rPr>
          <w:color w:val="000000" w:themeColor="text1"/>
        </w:rPr>
        <w:t xml:space="preserve">90 </w:t>
      </w:r>
      <w:r>
        <w:rPr>
          <w:rFonts w:hint="cs"/>
          <w:color w:val="000000" w:themeColor="text1"/>
          <w:cs/>
        </w:rPr>
        <w:t xml:space="preserve">เซนติเมตร หรือ </w:t>
      </w:r>
      <w:r>
        <w:rPr>
          <w:color w:val="000000" w:themeColor="text1"/>
        </w:rPr>
        <w:t xml:space="preserve">36 </w:t>
      </w:r>
      <w:r>
        <w:rPr>
          <w:rFonts w:hint="cs"/>
          <w:color w:val="000000" w:themeColor="text1"/>
          <w:cs/>
        </w:rPr>
        <w:t xml:space="preserve">นิ้ว ผู้หญิง </w:t>
      </w:r>
      <w:r>
        <w:rPr>
          <w:rFonts w:ascii="Times New Roman" w:hAnsi="Times New Roman" w:cs="Times New Roman"/>
          <w:color w:val="000000" w:themeColor="text1"/>
          <w:cs/>
        </w:rPr>
        <w:t>≥</w:t>
      </w:r>
      <w:r>
        <w:rPr>
          <w:rFonts w:hint="cs"/>
          <w:color w:val="000000" w:themeColor="text1"/>
          <w:cs/>
        </w:rPr>
        <w:t xml:space="preserve"> </w:t>
      </w:r>
      <w:r>
        <w:rPr>
          <w:color w:val="000000" w:themeColor="text1"/>
        </w:rPr>
        <w:t xml:space="preserve">80 </w:t>
      </w:r>
      <w:r>
        <w:rPr>
          <w:rFonts w:hint="cs"/>
          <w:color w:val="000000" w:themeColor="text1"/>
          <w:cs/>
        </w:rPr>
        <w:t xml:space="preserve">เซนติเมตร หรือ </w:t>
      </w:r>
      <w:r>
        <w:rPr>
          <w:color w:val="000000" w:themeColor="text1"/>
        </w:rPr>
        <w:t xml:space="preserve">32 </w:t>
      </w:r>
      <w:r>
        <w:rPr>
          <w:rFonts w:hint="cs"/>
          <w:color w:val="000000" w:themeColor="text1"/>
          <w:cs/>
        </w:rPr>
        <w:t xml:space="preserve">นิ้ว ซึ่งการวัดจะวัดช่วงการหายใจออก </w:t>
      </w:r>
    </w:p>
    <w:p w14:paraId="6FF2924C" w14:textId="77777777" w:rsidR="00FD184F" w:rsidRDefault="00FD184F" w:rsidP="00FD184F">
      <w:r>
        <w:rPr>
          <w:rFonts w:hint="cs"/>
          <w:cs/>
        </w:rPr>
        <w:t>(วิมลรัตน์</w:t>
      </w:r>
      <w:r>
        <w:t>,</w:t>
      </w:r>
      <w:r>
        <w:rPr>
          <w:rFonts w:hint="cs"/>
          <w:cs/>
        </w:rPr>
        <w:t xml:space="preserve"> </w:t>
      </w:r>
      <w:r>
        <w:t>2552)</w:t>
      </w:r>
    </w:p>
    <w:p w14:paraId="47E3522A" w14:textId="77777777" w:rsidR="00755132" w:rsidRPr="00F07DCF" w:rsidRDefault="007569DD" w:rsidP="00755132">
      <w:r>
        <w:rPr>
          <w:rFonts w:hint="cs"/>
          <w:cs/>
        </w:rPr>
        <w:t xml:space="preserve"> </w:t>
      </w:r>
      <w:r>
        <w:rPr>
          <w:rFonts w:hint="cs"/>
          <w:cs/>
        </w:rPr>
        <w:tab/>
      </w:r>
      <w:r w:rsidR="008C1B25" w:rsidRPr="00F07DCF">
        <w:rPr>
          <w:rFonts w:hint="cs"/>
          <w:cs/>
        </w:rPr>
        <w:t>ผู้สูงอายุติดเตียงมีข้อจำกัด</w:t>
      </w:r>
      <w:r w:rsidR="00A1702F" w:rsidRPr="00F07DCF">
        <w:rPr>
          <w:rFonts w:hint="cs"/>
          <w:cs/>
        </w:rPr>
        <w:t xml:space="preserve">อย่างมากในการวัดสัดส่วนของร่างกายโดยเฉพาะการชั่งน้ำหนัก ซึ่งเป็นการวัดสัดส่วนของร่างกายที่เป็นที่นิยม </w:t>
      </w:r>
      <w:r w:rsidR="005E57C7" w:rsidRPr="00F07DCF">
        <w:rPr>
          <w:rFonts w:hint="cs"/>
          <w:cs/>
        </w:rPr>
        <w:t xml:space="preserve">การชั่งน้ำหนักผู้สูงอายุติดเตียงทำได้ค่อนข้างยาก และต้องการอุปกรณ์พิเศษในการชั่งน้ำหนักตัว </w:t>
      </w:r>
      <w:r w:rsidR="00755132" w:rsidRPr="00F07DCF">
        <w:rPr>
          <w:rFonts w:hint="cs"/>
          <w:cs/>
        </w:rPr>
        <w:t>ถึงแม้จะมีการวัดโดยการใช้การกะประมาณน้ำหนักจากสมการที่ได้จากการวัดส่วนต่างๆของร่างกายหลายตำแหน่ง</w:t>
      </w:r>
      <w:r w:rsidR="00755132" w:rsidRPr="00F07DCF">
        <w:rPr>
          <w:rFonts w:hint="cs"/>
          <w:noProof/>
          <w:cs/>
        </w:rPr>
        <w:t xml:space="preserve"> </w:t>
      </w:r>
      <w:r w:rsidR="005E57C7" w:rsidRPr="00F07DCF">
        <w:rPr>
          <w:rFonts w:hint="cs"/>
          <w:noProof/>
          <w:cs/>
        </w:rPr>
        <w:t xml:space="preserve">และการประมาณน้ำหนักตัวในอุดมคติ </w:t>
      </w:r>
      <w:r w:rsidR="005E57C7" w:rsidRPr="00F07DCF">
        <w:rPr>
          <w:noProof/>
        </w:rPr>
        <w:t xml:space="preserve">(ideal body weight) </w:t>
      </w:r>
      <w:r w:rsidR="00C5643C" w:rsidRPr="00F07DCF">
        <w:rPr>
          <w:rFonts w:hint="cs"/>
          <w:noProof/>
          <w:cs/>
        </w:rPr>
        <w:t xml:space="preserve">ซึ่งเป็นน้ำหนักที่ได้จากการประมาณจากความสูง </w:t>
      </w:r>
      <w:r w:rsidR="00755132" w:rsidRPr="00F07DCF">
        <w:rPr>
          <w:rFonts w:hint="cs"/>
          <w:noProof/>
          <w:cs/>
        </w:rPr>
        <w:t xml:space="preserve">แต่ความตรง ความแม่นยำจากการกะประมาณจะลดลง </w:t>
      </w:r>
      <w:r w:rsidR="00603E73" w:rsidRPr="00F07DCF">
        <w:rPr>
          <w:rFonts w:hint="cs"/>
          <w:noProof/>
          <w:cs/>
        </w:rPr>
        <w:t xml:space="preserve">ถึงอย่างไรการกะประมาณน้ำหนักในผู้สูงอายุติดเตียงยังคงมีความจำเป็นในการคำนวณพลังงานที่ควรได้รับ เพื่อจะได้ส่งเสริมภาวะโภชนาการได้ถูกต้องมากขึ้น </w:t>
      </w:r>
      <w:r w:rsidR="00312D6D" w:rsidRPr="00F07DCF">
        <w:rPr>
          <w:rFonts w:hint="cs"/>
          <w:noProof/>
          <w:cs/>
        </w:rPr>
        <w:t>ซึ่งการวัดสัดส่วนของร่างกาย</w:t>
      </w:r>
      <w:r w:rsidR="00603E73" w:rsidRPr="00F07DCF">
        <w:rPr>
          <w:rFonts w:hint="cs"/>
          <w:noProof/>
          <w:cs/>
        </w:rPr>
        <w:t>ที่</w:t>
      </w:r>
      <w:r w:rsidR="00312D6D" w:rsidRPr="00F07DCF">
        <w:rPr>
          <w:rFonts w:hint="cs"/>
          <w:noProof/>
          <w:cs/>
        </w:rPr>
        <w:t xml:space="preserve">เหมาะสมกับผู้สูงอายุติดเตียง เช่น </w:t>
      </w:r>
      <w:r w:rsidR="00755132" w:rsidRPr="00F07DCF">
        <w:rPr>
          <w:rFonts w:hint="cs"/>
          <w:cs/>
        </w:rPr>
        <w:t xml:space="preserve">การวัดเส้นรอบวงน่อง </w:t>
      </w:r>
      <w:r w:rsidR="00755132" w:rsidRPr="00F07DCF">
        <w:t>(calf circumference)</w:t>
      </w:r>
      <w:r w:rsidR="00755132" w:rsidRPr="00F07DCF">
        <w:rPr>
          <w:rFonts w:hint="cs"/>
          <w:cs/>
        </w:rPr>
        <w:t xml:space="preserve"> เป็นตัวที่สามารถทำนายภาวะโภชนาการ และภาวะสุขภาพได้ดีที่สุด รองลงมาคือ การวัดเส้นรอบกึ่งกลางแขน </w:t>
      </w:r>
      <w:r w:rsidR="00755132" w:rsidRPr="00F07DCF">
        <w:t>(mid arm circumference; MAC)</w:t>
      </w:r>
      <w:r w:rsidR="00312D6D" w:rsidRPr="00F07DCF">
        <w:rPr>
          <w:rFonts w:hint="cs"/>
          <w:cs/>
        </w:rPr>
        <w:t xml:space="preserve"> เป็นต้น </w:t>
      </w:r>
    </w:p>
    <w:p w14:paraId="76D3E61A" w14:textId="77777777" w:rsidR="00FD184F" w:rsidRPr="000B5AE6" w:rsidRDefault="00FD184F" w:rsidP="00FD184F"/>
    <w:p w14:paraId="3A2F7346" w14:textId="77777777" w:rsidR="00147433" w:rsidRDefault="00FD184F" w:rsidP="00FD184F">
      <w:pPr>
        <w:rPr>
          <w:color w:val="000000" w:themeColor="text1"/>
        </w:rPr>
      </w:pPr>
      <w:r>
        <w:rPr>
          <w:color w:val="000000" w:themeColor="text1"/>
        </w:rPr>
        <w:tab/>
      </w:r>
      <w:r w:rsidRPr="00333EE5">
        <w:rPr>
          <w:b/>
          <w:bCs/>
          <w:color w:val="000000" w:themeColor="text1"/>
        </w:rPr>
        <w:t xml:space="preserve">2. </w:t>
      </w:r>
      <w:r w:rsidRPr="00333EE5">
        <w:rPr>
          <w:rFonts w:hint="cs"/>
          <w:b/>
          <w:bCs/>
          <w:color w:val="000000" w:themeColor="text1"/>
          <w:cs/>
        </w:rPr>
        <w:t xml:space="preserve">การประเมินภาวะโภชนาการจากอาหารที่บริโภค </w:t>
      </w:r>
      <w:r w:rsidRPr="00333EE5">
        <w:rPr>
          <w:b/>
          <w:bCs/>
          <w:color w:val="000000" w:themeColor="text1"/>
        </w:rPr>
        <w:t>(dietary assessment)</w:t>
      </w:r>
    </w:p>
    <w:p w14:paraId="496619C6" w14:textId="77777777" w:rsidR="00147433" w:rsidRDefault="00147433" w:rsidP="00FD184F">
      <w:pPr>
        <w:rPr>
          <w:color w:val="000000" w:themeColor="text1"/>
        </w:rPr>
      </w:pPr>
    </w:p>
    <w:p w14:paraId="6CF7967F" w14:textId="77777777" w:rsidR="00FD184F" w:rsidRDefault="00FD184F" w:rsidP="00FD184F">
      <w:pPr>
        <w:rPr>
          <w:color w:val="000000" w:themeColor="text1"/>
        </w:rPr>
      </w:pPr>
      <w:r>
        <w:rPr>
          <w:rFonts w:hint="cs"/>
          <w:color w:val="000000" w:themeColor="text1"/>
          <w:cs/>
        </w:rPr>
        <w:tab/>
      </w:r>
      <w:r>
        <w:rPr>
          <w:rFonts w:hint="cs"/>
          <w:color w:val="000000" w:themeColor="text1"/>
          <w:cs/>
        </w:rPr>
        <w:tab/>
        <w:t>ประวัติการรับประทานอาหาร เป็นการสอบถามอาหารที่รับประทานอยู่ในปัจจุบัน ความไม่เพียงพอของอาหารและน้ำ การเปลี่ยนแปลงของน้ำหนักตัวในปัจจุบัน การเพียงพอของสารอาหารที่ได้รับ เป็นต้น ซึ่งสามารถกำหนดความเพียงพอด้านโภชนาการ และแสดงให้เห็นถึงปริมาณอาหารที่ได้รับจริงของผู้ป่วย</w:t>
      </w:r>
    </w:p>
    <w:p w14:paraId="7155709B" w14:textId="77777777" w:rsidR="00FD184F" w:rsidRDefault="00FD184F" w:rsidP="00FD184F">
      <w:pPr>
        <w:rPr>
          <w:color w:val="000000" w:themeColor="text1"/>
        </w:rPr>
      </w:pPr>
      <w:r>
        <w:rPr>
          <w:rFonts w:hint="cs"/>
          <w:color w:val="000000" w:themeColor="text1"/>
          <w:cs/>
        </w:rPr>
        <w:tab/>
      </w:r>
      <w:r>
        <w:rPr>
          <w:rFonts w:hint="cs"/>
          <w:color w:val="000000" w:themeColor="text1"/>
          <w:cs/>
        </w:rPr>
        <w:tab/>
        <w:t>การสำรวจอาหารที่บริโภค เป็นการสำรวจอาหารที่รับประทาน ทั้งปริมาณ และความเป็นประโยชน์ต่อร่างกาย ซึ่งการสำรวจอาหารที่บริโภคแบ่งตามระยะเวลาที่ศึกษาได้ ดังนี้</w:t>
      </w:r>
    </w:p>
    <w:p w14:paraId="75CDEEDB" w14:textId="77777777" w:rsidR="00FD184F" w:rsidRDefault="00FD184F" w:rsidP="00FD184F">
      <w:pPr>
        <w:rPr>
          <w:color w:val="000000" w:themeColor="text1"/>
        </w:rPr>
      </w:pPr>
      <w:r>
        <w:rPr>
          <w:rFonts w:hint="cs"/>
          <w:color w:val="000000" w:themeColor="text1"/>
          <w:cs/>
        </w:rPr>
        <w:tab/>
      </w:r>
      <w:r>
        <w:rPr>
          <w:rFonts w:hint="cs"/>
          <w:color w:val="000000" w:themeColor="text1"/>
          <w:cs/>
        </w:rPr>
        <w:tab/>
      </w:r>
      <w:r>
        <w:rPr>
          <w:rFonts w:hint="cs"/>
          <w:color w:val="000000" w:themeColor="text1"/>
          <w:cs/>
        </w:rPr>
        <w:tab/>
        <w:t xml:space="preserve">การศึกษาย้อนหลัง </w:t>
      </w:r>
      <w:r>
        <w:rPr>
          <w:color w:val="000000" w:themeColor="text1"/>
        </w:rPr>
        <w:t xml:space="preserve">(retrospective study) </w:t>
      </w:r>
      <w:r>
        <w:rPr>
          <w:rFonts w:hint="cs"/>
          <w:color w:val="000000" w:themeColor="text1"/>
          <w:cs/>
        </w:rPr>
        <w:t xml:space="preserve">เป็นการบันทึกชนิดและปริมาณของอาหารย้อนหลัง ซึ่งส่วนใหญ่จะบันทึกการรับประทานอาหาร </w:t>
      </w:r>
      <w:r>
        <w:rPr>
          <w:color w:val="000000" w:themeColor="text1"/>
        </w:rPr>
        <w:t xml:space="preserve">24 </w:t>
      </w:r>
      <w:r w:rsidR="00F07DCF">
        <w:rPr>
          <w:rFonts w:hint="cs"/>
          <w:color w:val="000000" w:themeColor="text1"/>
          <w:cs/>
        </w:rPr>
        <w:t xml:space="preserve">ชั่วโมงที่ผ่านมา </w:t>
      </w:r>
      <w:r>
        <w:rPr>
          <w:rFonts w:hint="cs"/>
          <w:color w:val="000000" w:themeColor="text1"/>
          <w:cs/>
        </w:rPr>
        <w:t xml:space="preserve">ซึ่งอาจจะบันทึกเพิ่มระยะเวลาเป็น </w:t>
      </w:r>
      <w:r>
        <w:rPr>
          <w:color w:val="000000" w:themeColor="text1"/>
        </w:rPr>
        <w:t xml:space="preserve">3-7 </w:t>
      </w:r>
      <w:r>
        <w:rPr>
          <w:rFonts w:hint="cs"/>
          <w:color w:val="000000" w:themeColor="text1"/>
          <w:cs/>
        </w:rPr>
        <w:t>วัน การบันทึกประวัติการรับประทานอาหารย้อนหลังอาจมีข้อผิดพลาดได้ง่าย เนื่องจากต้องอาศัยความจำ</w:t>
      </w:r>
    </w:p>
    <w:p w14:paraId="78512DD5" w14:textId="77777777" w:rsidR="00FD184F" w:rsidRDefault="00FD184F" w:rsidP="00FD184F">
      <w:pPr>
        <w:rPr>
          <w:color w:val="000000" w:themeColor="text1"/>
        </w:rPr>
      </w:pPr>
      <w:r>
        <w:rPr>
          <w:rFonts w:hint="cs"/>
          <w:color w:val="000000" w:themeColor="text1"/>
          <w:cs/>
        </w:rPr>
        <w:tab/>
      </w:r>
      <w:r>
        <w:rPr>
          <w:rFonts w:hint="cs"/>
          <w:color w:val="000000" w:themeColor="text1"/>
          <w:cs/>
        </w:rPr>
        <w:tab/>
      </w:r>
      <w:r>
        <w:rPr>
          <w:rFonts w:hint="cs"/>
          <w:color w:val="000000" w:themeColor="text1"/>
          <w:cs/>
        </w:rPr>
        <w:tab/>
        <w:t xml:space="preserve">การศึกษาไปข้างหน้า </w:t>
      </w:r>
      <w:r>
        <w:rPr>
          <w:color w:val="000000" w:themeColor="text1"/>
        </w:rPr>
        <w:t xml:space="preserve">(prospective study) </w:t>
      </w:r>
      <w:r>
        <w:rPr>
          <w:rFonts w:hint="cs"/>
          <w:color w:val="000000" w:themeColor="text1"/>
          <w:cs/>
        </w:rPr>
        <w:t xml:space="preserve">เป็นการบันทึกชนิดและปริมาณของอาหารตั้งแต่ช่วงเวลาหนึ่งถึงเวลาหนึ่ง โดยจะบันทึกเป็นเวลานาน </w:t>
      </w:r>
      <w:r>
        <w:rPr>
          <w:color w:val="000000" w:themeColor="text1"/>
        </w:rPr>
        <w:t xml:space="preserve">24 </w:t>
      </w:r>
      <w:r>
        <w:rPr>
          <w:rFonts w:hint="cs"/>
          <w:color w:val="000000" w:themeColor="text1"/>
          <w:cs/>
        </w:rPr>
        <w:t>ชั่วโมง หรือ</w:t>
      </w:r>
      <w:r>
        <w:rPr>
          <w:color w:val="000000" w:themeColor="text1"/>
        </w:rPr>
        <w:t xml:space="preserve">3-4 </w:t>
      </w:r>
      <w:r>
        <w:rPr>
          <w:rFonts w:hint="cs"/>
          <w:color w:val="000000" w:themeColor="text1"/>
          <w:cs/>
        </w:rPr>
        <w:t xml:space="preserve">วัน หรือมากกว่านั้น ซึ่งการบันทึกชนิดและปริมาณของอาหารแบบไปข้างหน้าจะมีความผิดพลาดน้อยกว่าวิธีแรก </w:t>
      </w:r>
      <w:r w:rsidR="00FD61D0" w:rsidRPr="00FD61D0">
        <w:rPr>
          <w:color w:val="000000" w:themeColor="text1"/>
          <w:cs/>
        </w:rPr>
        <w:t>(วิมลรัตน์</w:t>
      </w:r>
      <w:r w:rsidR="00FD61D0" w:rsidRPr="00FD61D0">
        <w:rPr>
          <w:color w:val="000000" w:themeColor="text1"/>
        </w:rPr>
        <w:t xml:space="preserve">, </w:t>
      </w:r>
      <w:r w:rsidR="00FD61D0" w:rsidRPr="00FD61D0">
        <w:rPr>
          <w:color w:val="000000" w:themeColor="text1"/>
          <w:cs/>
        </w:rPr>
        <w:t>2552)</w:t>
      </w:r>
    </w:p>
    <w:p w14:paraId="5D584255" w14:textId="77777777" w:rsidR="00277C45" w:rsidRPr="00F07DCF" w:rsidRDefault="00277C45" w:rsidP="00FD184F">
      <w:pPr>
        <w:rPr>
          <w:color w:val="FF0000"/>
        </w:rPr>
      </w:pPr>
      <w:r>
        <w:rPr>
          <w:rFonts w:hint="cs"/>
          <w:color w:val="000000" w:themeColor="text1"/>
          <w:cs/>
        </w:rPr>
        <w:lastRenderedPageBreak/>
        <w:tab/>
      </w:r>
      <w:r w:rsidRPr="00F07DCF">
        <w:rPr>
          <w:rFonts w:hint="cs"/>
          <w:cs/>
        </w:rPr>
        <w:t xml:space="preserve">การประเมินภาวะโภชนาการจากอาหารที่บริโภคเป็นการประเมินที่ดีให้กับผู้ดูแลในการบันทึกชนิด และปริมาณอาหารที่ผู้สูงอายุติดเตียงได้รับ เป็นการบันทึกที่สามารถนำมาคำนวณความเพียงพอของพลังงาน และสารอาหารต่างๆที่ได้รับ </w:t>
      </w:r>
    </w:p>
    <w:p w14:paraId="1DF59DC2" w14:textId="77777777" w:rsidR="00277C45" w:rsidRPr="00277C45" w:rsidRDefault="00277C45" w:rsidP="00FD184F">
      <w:pPr>
        <w:rPr>
          <w:color w:val="FF0000"/>
        </w:rPr>
      </w:pPr>
    </w:p>
    <w:p w14:paraId="72B1DE03" w14:textId="77777777" w:rsidR="00FD184F" w:rsidRDefault="00FD184F" w:rsidP="00FD184F">
      <w:pPr>
        <w:rPr>
          <w:color w:val="000000" w:themeColor="text1"/>
        </w:rPr>
      </w:pPr>
      <w:r>
        <w:rPr>
          <w:rFonts w:hint="cs"/>
          <w:color w:val="000000" w:themeColor="text1"/>
          <w:cs/>
        </w:rPr>
        <w:tab/>
      </w:r>
      <w:r w:rsidRPr="00BA6C7A">
        <w:rPr>
          <w:b/>
          <w:bCs/>
          <w:color w:val="000000" w:themeColor="text1"/>
        </w:rPr>
        <w:t xml:space="preserve">3. </w:t>
      </w:r>
      <w:r w:rsidRPr="00BA6C7A">
        <w:rPr>
          <w:rFonts w:hint="cs"/>
          <w:b/>
          <w:bCs/>
          <w:color w:val="000000" w:themeColor="text1"/>
          <w:cs/>
        </w:rPr>
        <w:t xml:space="preserve">การประเมินภาวะโภชนาการทางชีวเคมี </w:t>
      </w:r>
      <w:r w:rsidRPr="00BA6C7A">
        <w:rPr>
          <w:b/>
          <w:bCs/>
          <w:color w:val="000000" w:themeColor="text1"/>
        </w:rPr>
        <w:t>(biochemical assessment)</w:t>
      </w:r>
      <w:r>
        <w:rPr>
          <w:color w:val="000000" w:themeColor="text1"/>
        </w:rPr>
        <w:t xml:space="preserve"> </w:t>
      </w:r>
      <w:r>
        <w:rPr>
          <w:rFonts w:hint="cs"/>
          <w:color w:val="000000" w:themeColor="text1"/>
          <w:cs/>
        </w:rPr>
        <w:br/>
        <w:t>เป็นการประเมินภาวะโภชนาการที่ทราบการเปลี่ยนแปลงทางโภชนาการก่อนที่จะเกิดอาการทางคลินิก ซึ่งเป็นการประเมินที่มีตัวบ่งชี้ที่แม่นยำกว่าการประเมินทางคลินิก</w:t>
      </w:r>
      <w:r>
        <w:rPr>
          <w:color w:val="000000" w:themeColor="text1"/>
        </w:rPr>
        <w:t xml:space="preserve"> </w:t>
      </w:r>
      <w:r>
        <w:rPr>
          <w:color w:val="000000" w:themeColor="text1"/>
        </w:rPr>
        <w:fldChar w:fldCharType="begin"/>
      </w:r>
      <w:r>
        <w:rPr>
          <w:color w:val="000000" w:themeColor="text1"/>
        </w:rPr>
        <w:instrText xml:space="preserve"> ADDIN ZOTERO_ITEM CSL_CITATION {"citationID":"1gvo8u7d99","properties":{"formattedCitation":"(Underwood, 1986)","plainCitation":"(Underwood, 1986)"},"citationItems":[{"id":577,"uris":["http://zotero.org/users/1241842/items/V8PSU7CN"],"uri":["http://zotero.org/users/1241842/items/V8PSU7CN"],"itemData":{"id":577,"type":"article-journal","title":"Evaluating the Nutritional Status of Individuals: A Critique of Approaches","container-title":"Nutrition Reviews","page":"213-224","volume":"44","source":"Wiley Online Library","DOI":"10.1111/j.1753-4887.1986.tb07699.x","ISSN":"1753-4887","shortTitle":"Evaluating the Nutritional Status of Individuals","language":"en","author":[{"family":"Underwood","given":"Barbara A."}],"issued":{"date-parts":[["1986"]]}}}],"schema":"https://github.com/citation-style-language/schema/raw/master/csl-citation.json"} </w:instrText>
      </w:r>
      <w:r>
        <w:rPr>
          <w:color w:val="000000" w:themeColor="text1"/>
        </w:rPr>
        <w:fldChar w:fldCharType="separate"/>
      </w:r>
      <w:r w:rsidRPr="00CD3982">
        <w:t>(Underwood, 1986)</w:t>
      </w:r>
      <w:r>
        <w:rPr>
          <w:color w:val="000000" w:themeColor="text1"/>
        </w:rPr>
        <w:fldChar w:fldCharType="end"/>
      </w:r>
      <w:r>
        <w:rPr>
          <w:color w:val="000000" w:themeColor="text1"/>
        </w:rPr>
        <w:t xml:space="preserve"> </w:t>
      </w:r>
      <w:r>
        <w:rPr>
          <w:rFonts w:hint="cs"/>
          <w:color w:val="000000" w:themeColor="text1"/>
          <w:cs/>
        </w:rPr>
        <w:t>และมีความไวในการตรวจสอบภาวะทุพโภชนาการ การประเมินภาวะโภชนาการทางชีวเค</w:t>
      </w:r>
      <w:r w:rsidR="00786884">
        <w:rPr>
          <w:rFonts w:hint="cs"/>
          <w:color w:val="000000" w:themeColor="text1"/>
          <w:cs/>
        </w:rPr>
        <w:t>มีที่นิยมใช้กันในปัจจุบัน เช่น</w:t>
      </w:r>
      <w:r>
        <w:rPr>
          <w:rFonts w:hint="cs"/>
          <w:color w:val="000000" w:themeColor="text1"/>
          <w:cs/>
        </w:rPr>
        <w:t xml:space="preserve"> การตรวจซีรัมอัลบูมิน </w:t>
      </w:r>
      <w:r>
        <w:rPr>
          <w:color w:val="000000" w:themeColor="text1"/>
        </w:rPr>
        <w:t>(albumin),</w:t>
      </w:r>
      <w:r>
        <w:rPr>
          <w:rFonts w:hint="cs"/>
          <w:color w:val="000000" w:themeColor="text1"/>
          <w:cs/>
        </w:rPr>
        <w:t xml:space="preserve"> พรีอัลบูมิน </w:t>
      </w:r>
      <w:r>
        <w:rPr>
          <w:color w:val="000000" w:themeColor="text1"/>
        </w:rPr>
        <w:t>(</w:t>
      </w:r>
      <w:proofErr w:type="spellStart"/>
      <w:r w:rsidRPr="009449C4">
        <w:rPr>
          <w:color w:val="000000" w:themeColor="text1"/>
        </w:rPr>
        <w:t>prealbumin</w:t>
      </w:r>
      <w:proofErr w:type="spellEnd"/>
      <w:r>
        <w:rPr>
          <w:color w:val="000000" w:themeColor="text1"/>
        </w:rPr>
        <w:t>)</w:t>
      </w:r>
      <w:r w:rsidRPr="009449C4">
        <w:rPr>
          <w:color w:val="000000" w:themeColor="text1"/>
        </w:rPr>
        <w:t>,</w:t>
      </w:r>
      <w:r>
        <w:rPr>
          <w:color w:val="000000" w:themeColor="text1"/>
        </w:rPr>
        <w:t xml:space="preserve"> </w:t>
      </w:r>
      <w:r>
        <w:rPr>
          <w:rFonts w:hint="cs"/>
          <w:color w:val="000000" w:themeColor="text1"/>
          <w:cs/>
        </w:rPr>
        <w:t xml:space="preserve">เรตินอล บายดิง โปรตีน </w:t>
      </w:r>
      <w:r>
        <w:rPr>
          <w:color w:val="000000" w:themeColor="text1"/>
        </w:rPr>
        <w:t>(retinol-binding protein),</w:t>
      </w:r>
      <w:r w:rsidRPr="009449C4">
        <w:rPr>
          <w:color w:val="000000" w:themeColor="text1"/>
        </w:rPr>
        <w:t xml:space="preserve"> </w:t>
      </w:r>
      <w:r>
        <w:rPr>
          <w:rFonts w:hint="cs"/>
          <w:color w:val="000000" w:themeColor="text1"/>
          <w:cs/>
        </w:rPr>
        <w:t xml:space="preserve">ทรานสเฟอร์ริน </w:t>
      </w:r>
      <w:r>
        <w:rPr>
          <w:color w:val="000000" w:themeColor="text1"/>
        </w:rPr>
        <w:t>(</w:t>
      </w:r>
      <w:r w:rsidRPr="009449C4">
        <w:rPr>
          <w:color w:val="000000" w:themeColor="text1"/>
        </w:rPr>
        <w:t>transferrin</w:t>
      </w:r>
      <w:r>
        <w:rPr>
          <w:color w:val="000000" w:themeColor="text1"/>
        </w:rPr>
        <w:t>)</w:t>
      </w:r>
      <w:r w:rsidRPr="009449C4">
        <w:rPr>
          <w:color w:val="000000" w:themeColor="text1"/>
        </w:rPr>
        <w:t xml:space="preserve">, </w:t>
      </w:r>
      <w:r>
        <w:rPr>
          <w:rFonts w:hint="cs"/>
          <w:color w:val="000000" w:themeColor="text1"/>
          <w:cs/>
        </w:rPr>
        <w:t>ฮีโมโกลบิน (</w:t>
      </w:r>
      <w:r w:rsidRPr="009449C4">
        <w:rPr>
          <w:color w:val="000000" w:themeColor="text1"/>
        </w:rPr>
        <w:t>hemoglo</w:t>
      </w:r>
      <w:r>
        <w:rPr>
          <w:color w:val="000000" w:themeColor="text1"/>
        </w:rPr>
        <w:t>bin</w:t>
      </w:r>
      <w:r>
        <w:rPr>
          <w:rFonts w:hint="cs"/>
          <w:color w:val="000000" w:themeColor="text1"/>
          <w:cs/>
        </w:rPr>
        <w:t>)</w:t>
      </w:r>
      <w:r>
        <w:rPr>
          <w:color w:val="000000" w:themeColor="text1"/>
        </w:rPr>
        <w:t xml:space="preserve">, </w:t>
      </w:r>
      <w:r>
        <w:rPr>
          <w:rFonts w:hint="cs"/>
          <w:color w:val="000000" w:themeColor="text1"/>
          <w:cs/>
        </w:rPr>
        <w:t>ลิมโฟไซท์ (</w:t>
      </w:r>
      <w:r>
        <w:rPr>
          <w:color w:val="000000" w:themeColor="text1"/>
        </w:rPr>
        <w:t>lymphocyte count</w:t>
      </w:r>
      <w:r>
        <w:rPr>
          <w:rFonts w:hint="cs"/>
          <w:color w:val="000000" w:themeColor="text1"/>
          <w:cs/>
        </w:rPr>
        <w:t>)</w:t>
      </w:r>
      <w:r>
        <w:rPr>
          <w:color w:val="000000" w:themeColor="text1"/>
        </w:rPr>
        <w:t xml:space="preserve">, </w:t>
      </w:r>
      <w:r>
        <w:rPr>
          <w:rFonts w:hint="cs"/>
          <w:color w:val="000000" w:themeColor="text1"/>
          <w:cs/>
        </w:rPr>
        <w:t>ธาตุเหล็ก (</w:t>
      </w:r>
      <w:r>
        <w:rPr>
          <w:color w:val="000000" w:themeColor="text1"/>
        </w:rPr>
        <w:t>iron</w:t>
      </w:r>
      <w:r>
        <w:rPr>
          <w:rFonts w:hint="cs"/>
          <w:color w:val="000000" w:themeColor="text1"/>
          <w:cs/>
        </w:rPr>
        <w:t>)</w:t>
      </w:r>
      <w:r>
        <w:rPr>
          <w:color w:val="000000" w:themeColor="text1"/>
        </w:rPr>
        <w:t xml:space="preserve">, </w:t>
      </w:r>
      <w:r>
        <w:rPr>
          <w:rFonts w:hint="cs"/>
          <w:color w:val="000000" w:themeColor="text1"/>
          <w:cs/>
        </w:rPr>
        <w:t>และเฟอร์ริทิน (</w:t>
      </w:r>
      <w:r w:rsidRPr="009449C4">
        <w:rPr>
          <w:color w:val="000000" w:themeColor="text1"/>
        </w:rPr>
        <w:t>ferritin</w:t>
      </w:r>
      <w:r>
        <w:rPr>
          <w:rFonts w:hint="cs"/>
          <w:color w:val="000000" w:themeColor="text1"/>
          <w:cs/>
        </w:rPr>
        <w:t>) เป็นต้น</w:t>
      </w:r>
    </w:p>
    <w:p w14:paraId="2C9EFE52" w14:textId="77777777" w:rsidR="00786884" w:rsidRPr="00F07DCF" w:rsidRDefault="00786884" w:rsidP="00FD184F">
      <w:r>
        <w:rPr>
          <w:rFonts w:hint="cs"/>
          <w:color w:val="000000" w:themeColor="text1"/>
          <w:cs/>
        </w:rPr>
        <w:tab/>
      </w:r>
      <w:r w:rsidR="004F37A9" w:rsidRPr="00F07DCF">
        <w:rPr>
          <w:rFonts w:hint="cs"/>
          <w:cs/>
        </w:rPr>
        <w:t>การประเมินภาวะโภชนาการทางชีวเคมีเป็นการประเมิน</w:t>
      </w:r>
      <w:r w:rsidR="00DB0996" w:rsidRPr="00F07DCF">
        <w:rPr>
          <w:rFonts w:hint="cs"/>
          <w:cs/>
        </w:rPr>
        <w:t>ภาวะโภชนาการที่สำ</w:t>
      </w:r>
      <w:r w:rsidR="0003094B" w:rsidRPr="00F07DCF">
        <w:rPr>
          <w:rFonts w:hint="cs"/>
          <w:cs/>
        </w:rPr>
        <w:t>คัญ เป็นการประเมินที่แม่นยำ โดย</w:t>
      </w:r>
      <w:r w:rsidR="00DB0996" w:rsidRPr="00F07DCF">
        <w:rPr>
          <w:rFonts w:hint="cs"/>
          <w:cs/>
        </w:rPr>
        <w:t>การเลือกใช้</w:t>
      </w:r>
      <w:r w:rsidR="0003094B" w:rsidRPr="00F07DCF">
        <w:rPr>
          <w:rFonts w:hint="cs"/>
          <w:cs/>
        </w:rPr>
        <w:t>ชีวเคมี</w:t>
      </w:r>
      <w:r w:rsidR="00DB0996" w:rsidRPr="00F07DCF">
        <w:rPr>
          <w:rFonts w:hint="cs"/>
          <w:cs/>
        </w:rPr>
        <w:t>เพื่อประเมินภาวะโภชนาการในผู้สูงอายุติดเตียง</w:t>
      </w:r>
      <w:r w:rsidR="0003094B" w:rsidRPr="00F07DCF">
        <w:rPr>
          <w:rFonts w:hint="cs"/>
          <w:cs/>
        </w:rPr>
        <w:t>ที่นิยมใช้กันคือ การตรวจอัลบูมิน</w:t>
      </w:r>
      <w:r w:rsidR="00DB0996" w:rsidRPr="00F07DCF">
        <w:rPr>
          <w:rFonts w:hint="cs"/>
          <w:cs/>
        </w:rPr>
        <w:t xml:space="preserve"> </w:t>
      </w:r>
      <w:r w:rsidR="0003094B" w:rsidRPr="00F07DCF">
        <w:rPr>
          <w:rFonts w:hint="cs"/>
          <w:cs/>
        </w:rPr>
        <w:t>ซึ่ง</w:t>
      </w:r>
      <w:r w:rsidRPr="00F07DCF">
        <w:rPr>
          <w:rFonts w:hint="cs"/>
          <w:cs/>
        </w:rPr>
        <w:t>การตรวจ</w:t>
      </w:r>
      <w:r w:rsidRPr="00F07DCF">
        <w:rPr>
          <w:cs/>
        </w:rPr>
        <w:t>โปรตีนอัลบูมินเป็นเครื่องบ่งชี้ถึงภาวะโภชนาการของร่างกายในระยะยาว (ภัทรบุตร</w:t>
      </w:r>
      <w:r w:rsidRPr="00F07DCF">
        <w:t xml:space="preserve">, </w:t>
      </w:r>
      <w:r w:rsidRPr="00F07DCF">
        <w:rPr>
          <w:cs/>
        </w:rPr>
        <w:t>2557)</w:t>
      </w:r>
      <w:r w:rsidR="0003094B" w:rsidRPr="00F07DCF">
        <w:rPr>
          <w:rFonts w:hint="cs"/>
          <w:cs/>
        </w:rPr>
        <w:t xml:space="preserve"> </w:t>
      </w:r>
      <w:r w:rsidR="0048487A" w:rsidRPr="00F07DCF">
        <w:rPr>
          <w:rFonts w:hint="cs"/>
          <w:cs/>
        </w:rPr>
        <w:t>ซึ่งเหมาะในการส่งเสริมภาวะโภชนาการในผู้สูงอายุติดเตียงในระยะยาว</w:t>
      </w:r>
    </w:p>
    <w:p w14:paraId="6A8F528C" w14:textId="77777777" w:rsidR="00147433" w:rsidRPr="00786884" w:rsidRDefault="00147433" w:rsidP="00FD184F">
      <w:pPr>
        <w:rPr>
          <w:color w:val="FF0000"/>
        </w:rPr>
      </w:pPr>
    </w:p>
    <w:p w14:paraId="175EBEFF" w14:textId="77777777" w:rsidR="00FD184F" w:rsidRDefault="00FD184F" w:rsidP="00FD184F">
      <w:r>
        <w:rPr>
          <w:color w:val="000000" w:themeColor="text1"/>
        </w:rPr>
        <w:tab/>
      </w:r>
      <w:r w:rsidRPr="00BA6C7A">
        <w:rPr>
          <w:b/>
          <w:bCs/>
          <w:color w:val="000000" w:themeColor="text1"/>
        </w:rPr>
        <w:t xml:space="preserve">4. </w:t>
      </w:r>
      <w:r w:rsidR="00C941E9">
        <w:rPr>
          <w:rFonts w:hint="cs"/>
          <w:b/>
          <w:bCs/>
          <w:color w:val="000000" w:themeColor="text1"/>
          <w:cs/>
        </w:rPr>
        <w:t xml:space="preserve">การประเมินภาวะโภชนาการทางคลินิก </w:t>
      </w:r>
      <w:r w:rsidRPr="00BA6C7A">
        <w:rPr>
          <w:rFonts w:hint="cs"/>
          <w:b/>
          <w:bCs/>
          <w:color w:val="000000" w:themeColor="text1"/>
          <w:cs/>
        </w:rPr>
        <w:t>(</w:t>
      </w:r>
      <w:r w:rsidRPr="00BA6C7A">
        <w:rPr>
          <w:b/>
          <w:bCs/>
          <w:color w:val="000000" w:themeColor="text1"/>
        </w:rPr>
        <w:t>clinical assessment)</w:t>
      </w:r>
      <w:r w:rsidR="00C941E9">
        <w:rPr>
          <w:rFonts w:hint="cs"/>
          <w:color w:val="000000" w:themeColor="text1"/>
          <w:cs/>
        </w:rPr>
        <w:t xml:space="preserve"> </w:t>
      </w:r>
      <w:r>
        <w:rPr>
          <w:rFonts w:hint="cs"/>
          <w:color w:val="000000" w:themeColor="text1"/>
          <w:cs/>
        </w:rPr>
        <w:t>เป็นการซักประวัติปัญหาสุขภาพ และการตรวจร่างกาย ซึ่งจะต้องซักประวัติเกี่ยวกับการเปลี่ยนแปลงของน้ำหนัก ตรวจร่างกายเบื้องต้น ประเมินอาการบวมจากการขาดโปรตีน และขาดน้ำ ประเมินภาวะซีด เหนื่อยง่าย ตรวจผม ตา ลิ้น เล็บ เพื่อดูการขาด</w:t>
      </w:r>
      <w:r w:rsidRPr="00CD3982">
        <w:rPr>
          <w:rFonts w:hint="cs"/>
          <w:cs/>
        </w:rPr>
        <w:t>พลังงาน</w:t>
      </w:r>
      <w:r w:rsidRPr="00CD3982">
        <w:t xml:space="preserve"> </w:t>
      </w:r>
      <w:r w:rsidRPr="00CD3982">
        <w:fldChar w:fldCharType="begin"/>
      </w:r>
      <w:r w:rsidRPr="00CD3982">
        <w:instrText xml:space="preserve"> ADDIN ZOTERO_ITEM CSL_CITATION {"citationID":"2dfu8jkolo","properties":{"formattedCitation":"{\\rtf (\\uc0\\u3614{}\\uc0\\u3619{}\\uc0\\u3619{}\\uc0\\u3603{}\\uc0\\u3623{}\\uc0\\u3604{}\\uc0\\u3637{}  \\uc0\\u3614{}\\uc0\\u3640{}\\uc0\\u3608{}\\uc0\\u3623{}\\uc0\\u3633{}\\uc0\\u3602{}\\uc0\\u3609{}\\uc0\\u3632{}, n.d.)}","plainCitation":"(</w:instrText>
      </w:r>
      <w:r w:rsidRPr="00CD3982">
        <w:rPr>
          <w:cs/>
        </w:rPr>
        <w:instrText>พรรณวดี  พุธวัฒนะ</w:instrText>
      </w:r>
      <w:r w:rsidRPr="00CD3982">
        <w:instrText>, n.d.)"},"citationItems":[{"id":585,"uris":["http://zotero.org/users/1241842/items/ZG6VEA4C"],"uri":["http://zotero.org/users/1241842/items/ZG6VEA4C"],"itemData":{"id":585,"type":"book","title":"</w:instrText>
      </w:r>
      <w:r w:rsidRPr="00CD3982">
        <w:rPr>
          <w:cs/>
        </w:rPr>
        <w:instrText>การจัดการภาวะโภชนาการในผู้สูงอายุ: การประเมินทางการพยาบาลในผู้ป่วยสูงอายุที่มีความเสี่ยงสูงต่อภาวะทุโภชนาการ"</w:instrText>
      </w:r>
      <w:r w:rsidRPr="00CD3982">
        <w:instrText>,"publisher":"</w:instrText>
      </w:r>
      <w:r w:rsidRPr="00CD3982">
        <w:rPr>
          <w:cs/>
        </w:rPr>
        <w:instrText>ห้างหุ้นส่วนจำกัด ภาพพิมพ์"</w:instrText>
      </w:r>
      <w:r w:rsidRPr="00CD3982">
        <w:instrText>,"publisher-place":"</w:instrText>
      </w:r>
      <w:r w:rsidRPr="00CD3982">
        <w:rPr>
          <w:cs/>
        </w:rPr>
        <w:instrText>กรุงเทพมหานคร"</w:instrText>
      </w:r>
      <w:r w:rsidRPr="00CD3982">
        <w:instrText>,"volume":"2557","edition":"1","event-place":"</w:instrText>
      </w:r>
      <w:r w:rsidRPr="00CD3982">
        <w:rPr>
          <w:cs/>
        </w:rPr>
        <w:instrText>กรุงเทพมหานคร"</w:instrText>
      </w:r>
      <w:r w:rsidRPr="00CD3982">
        <w:instrText>,"author":[{"family":"</w:instrText>
      </w:r>
      <w:r w:rsidRPr="00CD3982">
        <w:rPr>
          <w:cs/>
        </w:rPr>
        <w:instrText>พรรณวดี  พุธวัฒนะ"</w:instrText>
      </w:r>
      <w:r w:rsidRPr="00CD3982">
        <w:instrText>,"given":"</w:instrText>
      </w:r>
      <w:r w:rsidRPr="00CD3982">
        <w:rPr>
          <w:cs/>
        </w:rPr>
        <w:instrText>นพวรรณ  เปียซื่อ"</w:instrText>
      </w:r>
      <w:r w:rsidRPr="00CD3982">
        <w:instrText xml:space="preserve">}]}}],"schema":"https://github.com/citation-style-language/schema/raw/master/csl-citation.json"} </w:instrText>
      </w:r>
      <w:r w:rsidRPr="00CD3982">
        <w:fldChar w:fldCharType="separate"/>
      </w:r>
      <w:r w:rsidRPr="00CD3982">
        <w:t>(</w:t>
      </w:r>
      <w:r w:rsidRPr="00CD3982">
        <w:rPr>
          <w:cs/>
        </w:rPr>
        <w:t>พรรณวดี</w:t>
      </w:r>
      <w:r w:rsidRPr="00CD3982">
        <w:t xml:space="preserve">, </w:t>
      </w:r>
      <w:r w:rsidR="00DF62A7">
        <w:rPr>
          <w:rFonts w:hint="cs"/>
          <w:cs/>
        </w:rPr>
        <w:t>และนพวรรณ</w:t>
      </w:r>
      <w:r w:rsidR="00DF62A7">
        <w:t xml:space="preserve">, </w:t>
      </w:r>
      <w:r w:rsidRPr="00CD3982">
        <w:rPr>
          <w:rFonts w:hint="cs"/>
          <w:cs/>
        </w:rPr>
        <w:t>2557</w:t>
      </w:r>
      <w:r w:rsidRPr="00CD3982">
        <w:t>)</w:t>
      </w:r>
      <w:r w:rsidRPr="00CD3982">
        <w:fldChar w:fldCharType="end"/>
      </w:r>
      <w:r>
        <w:rPr>
          <w:rFonts w:hint="cs"/>
          <w:cs/>
        </w:rPr>
        <w:t xml:space="preserve"> การประเมินภาวะทุพโภชนาการจากการขาดสารอาหารที่สำคัญมีลักษณะอาการแสดงทางคลินิก ดังนี้</w:t>
      </w:r>
    </w:p>
    <w:p w14:paraId="28D1F2F6" w14:textId="77777777" w:rsidR="00FD184F" w:rsidRDefault="00FD184F" w:rsidP="00FD184F">
      <w:r>
        <w:rPr>
          <w:rFonts w:hint="cs"/>
          <w:cs/>
        </w:rPr>
        <w:tab/>
      </w:r>
      <w:r>
        <w:rPr>
          <w:rFonts w:hint="cs"/>
          <w:cs/>
        </w:rPr>
        <w:tab/>
        <w:t>การขาดโปรตีนและพลังงาน (</w:t>
      </w:r>
      <w:r>
        <w:t xml:space="preserve">Protein-calories malnutrition, PCM) </w:t>
      </w:r>
      <w:r>
        <w:rPr>
          <w:rFonts w:hint="cs"/>
          <w:cs/>
        </w:rPr>
        <w:t>ซึ่งการได้รับโปรตีนและพลังงานไม่เพียงพอต่อความต้องการของร่างกายจะมีผลให้เกิดปริมาณไนโตรเจนที่ออกจากร่างกายมากกว่าปริมาณที่ได้รับ เป็นผลให้ร่างกายเจริญเติบโตช้า ภูมิต้านทานโรคต่ำ เบื่ออาหาร อ่อนเพลียได้ง่าย ซึ่งถ้ามีโปรตีนในเลือดต่ำจะส่งผลให้เกิดอาการบวม นอกจากนั้นยังมีอาการผมร่วง มีจุดสีตามผิวหนัง ผิวหนังแห้ง เป็นต้น</w:t>
      </w:r>
    </w:p>
    <w:p w14:paraId="1962954C" w14:textId="77777777" w:rsidR="00FD184F" w:rsidRDefault="00FD184F" w:rsidP="00FD184F">
      <w:r>
        <w:tab/>
      </w:r>
      <w:r>
        <w:rPr>
          <w:rFonts w:hint="cs"/>
          <w:cs/>
        </w:rPr>
        <w:t>ซึ่งจากการศึกษาเรื่องภาวะโภชนาการในผู้สูงอายุติดเตียงพบว่า ผู้สูงอายุติดเตียงมีระดับภาวะโภชนาการที่ต่ำอย่างมีนัยสำคัญทางสถิติ โดยมีเครื่องบ่งชี้ ได้แก่ การประเมินภาวะโภชนาการด้วย</w:t>
      </w:r>
      <w:r>
        <w:rPr>
          <w:cs/>
        </w:rPr>
        <w:t xml:space="preserve">การวัดสัดส่วนของร่างกาย </w:t>
      </w:r>
      <w:r>
        <w:rPr>
          <w:rFonts w:hint="cs"/>
          <w:cs/>
        </w:rPr>
        <w:t>การประเมินโภชนาการทางชีวเคมี และการป</w:t>
      </w:r>
      <w:r w:rsidR="00043060">
        <w:rPr>
          <w:rFonts w:hint="cs"/>
          <w:cs/>
        </w:rPr>
        <w:t xml:space="preserve">ระเมินโภชนาการจากอาหารที่บริโภค เป็นต้น </w:t>
      </w:r>
      <w:r>
        <w:rPr>
          <w:cs/>
        </w:rPr>
        <w:fldChar w:fldCharType="begin"/>
      </w:r>
      <w:r>
        <w:instrText xml:space="preserve"> ADDIN ZOTERO_ITEM CSL_CITATION {"citationID":"191mpeo3iq","properties":{"formattedCitation":"(Tajima, Nagura, Ishikawa-Takata, Furumoto, &amp; Ohta, 2004)","plainCitation":"(Tajima, Nagura, Ishikawa-Takata, Furumoto, &amp; Ohta, 2004)"},"citationItems":[{"id":599,"uris":["http://zotero.org/users/1241842/items/CWKM68BU"],"uri":["http://zotero.org/users/1241842/items/CWKM68BU"],"itemData":{"id":599,"type":"article-journal","title":"Nutritional assessment of elderly Japanese nursing home residents of differing mobility using anthropometric measurements, biochemical indicators and food intake","container-title":"Geriatrics &amp; Gerontology International","page":"93-99","volume":"4","issue":"2","source":"Wiley Online Library","abstract":"Background:  Awareness and evaluation of individual nutritional status are required for optimal support of the elderly population. A Japanese Anthropometric Reference Data (</w:instrText>
      </w:r>
      <w:r>
        <w:rPr>
          <w:rFonts w:ascii="Times New Roman" w:hAnsi="Times New Roman" w:cs="Times New Roman"/>
        </w:rPr>
        <w:instrText> </w:instrText>
      </w:r>
      <w:r>
        <w:instrText xml:space="preserve">JARD 2001) was established as a new gold standard, however, its utility for very frail elderly with differing mobility and the relationship with biochemical parameters and food intake remains unclear. The purpose of this study was to investigate the possible relationship between nutritional status and mobility deficits in Japanese nursing home residents, and to compare the ability of JARD 2001 to detect malnutrition with other indicators. Methods:  In 130 Japanese nursing home residents (26 men, 104 women; mean age 82.2 ± 9.0 years), anthropometric measurements (body mass index, mid-arm circumference, triceps skinfold thickness and calf circumference), serum markers (albumin, total protein, prealbumin, retinol binding protein, total cholesterol, HDL-cholesterol, triglyceride, white blood cells, erythrocyte, hemoglobin and lymphocytes) and food intake were assessed. The nutritional indicators were compared among categories according to severity of mobility deficits, and the ability to detect malnutrition was examined in each parameter. Results:  The bedridden elderly had significantly lower nutritional indicators, including anthropometric indexes, albumin, HDL-cholesterol and food intake, compared with other elderly who can move with or without a wheelchair. When protein-energy malnutrition was defined as below 1.2 g/kg/day protein intake, 36.7% of the residents were considered to have an intake deficiency. The JARD 2001 was better able to identify the deficiency than albumin level in the independent and the chair-bound, while albumin could detect the malnourished subjects more sensitively than anthropometric measurements in the bedridden. Conclusion:  Poor nutritional indicators could relate with mobility deficits among institutionalized Japanese frail elderly. The ability of indicators to detect malnutrition diverged with the severity of mobility deficits. The JARD 2001 criteria should be adopted for the elderly with at least an ability to move about by wheelchair, and appropriate anthropometric reference standards for very frail people must be reconsidered.","DOI":"10.1111/j.1447-0594.2004.00128.x","ISSN":"1447-0594","language":"en","author":[{"family":"Tajima","given":"Orie"},{"family":"Nagura","given":"Eiichi"},{"family":"Ishikawa-Takata","given":"Kazuko"},{"family":"Furumoto","given":"Satoko"},{"family":"Ohta","given":"Toshiki"}],"issued":{"date-parts":[["2004"]]}}}],"schema":"https://github.com/citation-style-language/schema/raw/master/csl-citation.json"} </w:instrText>
      </w:r>
      <w:r>
        <w:rPr>
          <w:cs/>
        </w:rPr>
        <w:fldChar w:fldCharType="separate"/>
      </w:r>
      <w:r w:rsidRPr="002558C5">
        <w:t>(Tajima, Nagura, Ish</w:t>
      </w:r>
      <w:r w:rsidR="00043060">
        <w:t>ikawa-Takata, Furumoto,</w:t>
      </w:r>
      <w:r w:rsidR="00043060">
        <w:rPr>
          <w:rFonts w:hint="cs"/>
          <w:cs/>
        </w:rPr>
        <w:t xml:space="preserve"> </w:t>
      </w:r>
      <w:r w:rsidR="00043060">
        <w:t>&amp; Ohta,</w:t>
      </w:r>
      <w:r w:rsidR="00043060">
        <w:rPr>
          <w:rFonts w:hint="cs"/>
          <w:cs/>
        </w:rPr>
        <w:t xml:space="preserve"> </w:t>
      </w:r>
      <w:r w:rsidRPr="002558C5">
        <w:t>2004)</w:t>
      </w:r>
      <w:r>
        <w:rPr>
          <w:cs/>
        </w:rPr>
        <w:fldChar w:fldCharType="end"/>
      </w:r>
      <w:r w:rsidR="00043060">
        <w:rPr>
          <w:rFonts w:hint="cs"/>
          <w:cs/>
        </w:rPr>
        <w:t xml:space="preserve"> </w:t>
      </w:r>
      <w:r>
        <w:rPr>
          <w:rFonts w:hint="cs"/>
          <w:cs/>
        </w:rPr>
        <w:t>ซึ่งจะเห็นได้ว่าการประเมินด้วยวิธีการวัดสัดส่วนของร่างกาย การประเมินทางชีวเคมี และการประเมินจากอาหารที่บริโภคมีความสำคัญที่จะต้องมีการประเมินควบคู่กันไป เพื่อให้ได้ผลการประเมินภาวะโภชนาการที่ถูกต้องแม่นยำ</w:t>
      </w:r>
    </w:p>
    <w:p w14:paraId="7606347C" w14:textId="77777777" w:rsidR="00075FF0" w:rsidRDefault="00075FF0" w:rsidP="00035696">
      <w:pPr>
        <w:ind w:firstLine="720"/>
        <w:rPr>
          <w:highlight w:val="yellow"/>
        </w:rPr>
      </w:pPr>
    </w:p>
    <w:p w14:paraId="67187BDF" w14:textId="77777777" w:rsidR="00FD184F" w:rsidRDefault="00FD184F" w:rsidP="00FD184F">
      <w:pPr>
        <w:pStyle w:val="Heading3"/>
      </w:pPr>
      <w:bookmarkStart w:id="17" w:name="_Toc468657227"/>
      <w:r>
        <w:rPr>
          <w:rFonts w:hint="cs"/>
          <w:cs/>
        </w:rPr>
        <w:lastRenderedPageBreak/>
        <w:t>ปัจจัยที่มีผลต่อภาวะทุพโภชนาการในผู้สูงอายุ</w:t>
      </w:r>
      <w:bookmarkEnd w:id="17"/>
    </w:p>
    <w:p w14:paraId="3154F98C" w14:textId="77777777" w:rsidR="007C3864" w:rsidRDefault="007C3864" w:rsidP="007C3864"/>
    <w:p w14:paraId="23F63A0A" w14:textId="77777777" w:rsidR="007C3864" w:rsidRDefault="007C3864" w:rsidP="007C3864">
      <w:r>
        <w:rPr>
          <w:rFonts w:hint="cs"/>
          <w:cs/>
        </w:rPr>
        <w:tab/>
        <w:t>จากการทบทวนงานวิจัยพบว่า</w:t>
      </w:r>
      <w:r w:rsidRPr="00A278DB">
        <w:rPr>
          <w:cs/>
        </w:rPr>
        <w:t>ปัจจัยที่ส่งผลต่อภาวะโภชนาการในผู้สูงอายุ</w:t>
      </w:r>
      <w:r>
        <w:rPr>
          <w:rFonts w:hint="cs"/>
          <w:cs/>
        </w:rPr>
        <w:t>สามารถแบ่งได้</w:t>
      </w:r>
      <w:r>
        <w:t xml:space="preserve"> 3</w:t>
      </w:r>
      <w:r w:rsidRPr="00A278DB">
        <w:t xml:space="preserve"> </w:t>
      </w:r>
      <w:r>
        <w:rPr>
          <w:rFonts w:hint="cs"/>
          <w:cs/>
        </w:rPr>
        <w:t>ปัจจัยหลักที่สำคัญ คือ</w:t>
      </w:r>
    </w:p>
    <w:p w14:paraId="381D64BB" w14:textId="77777777" w:rsidR="007C3864" w:rsidRDefault="007C3864" w:rsidP="007C3864">
      <w:r>
        <w:rPr>
          <w:rFonts w:hint="cs"/>
          <w:cs/>
        </w:rPr>
        <w:tab/>
        <w:t>1. ปัจจัยส่วนบุคคล</w:t>
      </w:r>
    </w:p>
    <w:p w14:paraId="5AAE1E44" w14:textId="77777777" w:rsidR="007C3864" w:rsidRDefault="007C3864" w:rsidP="007C3864">
      <w:r>
        <w:rPr>
          <w:rFonts w:hint="cs"/>
          <w:cs/>
        </w:rPr>
        <w:tab/>
      </w:r>
      <w:r>
        <w:rPr>
          <w:rFonts w:hint="cs"/>
          <w:cs/>
        </w:rPr>
        <w:tab/>
        <w:t>1.1 อายุ เนื่องจากกระบวนการสูงอายุ มีการเสื่อมของอวัยวะต่างๆ ซึ่งเป็นผลให้ทำงานได้ไม่เต็มที่ ซึ่งเป็นผลให้เกิดการเบื่ออาหารเนื่องจากความชรา ความอยากอาหารลดลงเมื่ออายุมากขึ้น</w:t>
      </w:r>
      <w:r>
        <w:t xml:space="preserve"> </w:t>
      </w:r>
      <w:r w:rsidRPr="00D03880">
        <w:t>(</w:t>
      </w:r>
      <w:proofErr w:type="spellStart"/>
      <w:r w:rsidRPr="00D03880">
        <w:t>Pirlich</w:t>
      </w:r>
      <w:proofErr w:type="spellEnd"/>
      <w:r w:rsidRPr="00D03880">
        <w:t xml:space="preserve"> &amp; Lochs, 2001)</w:t>
      </w:r>
      <w:r>
        <w:t xml:space="preserve"> </w:t>
      </w:r>
      <w:r>
        <w:rPr>
          <w:rFonts w:hint="cs"/>
          <w:cs/>
        </w:rPr>
        <w:t>สูญเสียความสามารถในการแยกกลิ่น รส ปากแห้ง การเคลื่อนตัวของอาหารในกระเพาะอาหารช้าลง การหลั่งกรดลดลง นอกจากนั้น ปริมาณกล้ามเนื้อลาย มวลกระดูก และปริมาณน้ำทั้งหมดในร่างกายจะลดลง ปริมาณไขมันจะเพิ่มขึ้น มีการสูญเสียมวลกล้ามเนื้อ (สมจิตร</w:t>
      </w:r>
      <w:r>
        <w:t>,</w:t>
      </w:r>
      <w:r>
        <w:rPr>
          <w:rFonts w:hint="cs"/>
          <w:cs/>
        </w:rPr>
        <w:t xml:space="preserve"> 2557)</w:t>
      </w:r>
    </w:p>
    <w:p w14:paraId="64CC09B7" w14:textId="77777777" w:rsidR="007C3864" w:rsidRDefault="007C3864" w:rsidP="007C3864">
      <w:r>
        <w:rPr>
          <w:rFonts w:hint="cs"/>
          <w:cs/>
        </w:rPr>
        <w:tab/>
      </w:r>
      <w:r>
        <w:rPr>
          <w:rFonts w:hint="cs"/>
          <w:cs/>
        </w:rPr>
        <w:tab/>
        <w:t>1.2 เพศ จากการศึกษาของของกิ่งทิพย์ แต้มทอง (</w:t>
      </w:r>
      <w:r>
        <w:t>2546</w:t>
      </w:r>
      <w:r>
        <w:rPr>
          <w:rFonts w:hint="cs"/>
          <w:cs/>
        </w:rPr>
        <w:t>) ศึกษาปัจจัยที่มีผลต่อภาวะโภชนาการในผู้สูงอายุ ศึกษารายกรณีในชุมชนในภาคกลาง ซึ่งพบว่าเพศเป็นปัจจัยที่ส่งผลต่อภาวะโภชนาการในผู้สูงอายุ</w:t>
      </w:r>
      <w:r w:rsidRPr="0005357E">
        <w:rPr>
          <w:cs/>
        </w:rPr>
        <w:t xml:space="preserve"> </w:t>
      </w:r>
    </w:p>
    <w:p w14:paraId="029DAAB8" w14:textId="77777777" w:rsidR="002059F9" w:rsidRPr="00F07DCF" w:rsidRDefault="00147433" w:rsidP="007C3864">
      <w:r>
        <w:tab/>
      </w:r>
      <w:r>
        <w:tab/>
        <w:t>1.3</w:t>
      </w:r>
      <w:r>
        <w:rPr>
          <w:rFonts w:hint="cs"/>
          <w:cs/>
        </w:rPr>
        <w:t xml:space="preserve"> </w:t>
      </w:r>
      <w:r w:rsidR="007C3864">
        <w:rPr>
          <w:rFonts w:hint="cs"/>
          <w:cs/>
        </w:rPr>
        <w:t xml:space="preserve">รายได้ ความไม่เพียงพอในรายได้จะส่งผลต่อความสามารถในการแสวงหาสิ่งต่างๆเพื่อบริการสุขภาพได้ลดลง มีความสามารถในการเลือกซื้ออาหารที่มีคุณภาพลดลง </w:t>
      </w:r>
      <w:r w:rsidR="007C3864" w:rsidRPr="00F07DCF">
        <w:rPr>
          <w:rFonts w:hint="cs"/>
          <w:cs/>
        </w:rPr>
        <w:t>รายได้เป็นปัจจัยที่มีผลต่อภาวะโภชนาการในผู้สูงอายุ</w:t>
      </w:r>
      <w:r w:rsidR="002059F9" w:rsidRPr="00F07DCF">
        <w:rPr>
          <w:rFonts w:hint="cs"/>
          <w:cs/>
        </w:rPr>
        <w:t xml:space="preserve"> (กิ่งทิพย์</w:t>
      </w:r>
      <w:r w:rsidR="002059F9" w:rsidRPr="00F07DCF">
        <w:t>, 2546)</w:t>
      </w:r>
      <w:r w:rsidR="002059F9" w:rsidRPr="00F07DCF">
        <w:rPr>
          <w:rFonts w:hint="cs"/>
          <w:cs/>
        </w:rPr>
        <w:t xml:space="preserve"> ซึ่งเศรษฐกิจเป็นสิ่งสำคัญ มีผลกระทบต่อความสามารถในการซื้ออาหาร การเข้าถึงอาหารที่ดี อาจทำให้บริโภคอาหารที่ด้อยคุณค่าทางโภชนาการ </w:t>
      </w:r>
      <w:r w:rsidR="002059F9" w:rsidRPr="00F07DCF">
        <w:t>(</w:t>
      </w:r>
      <w:r w:rsidR="002059F9" w:rsidRPr="00F07DCF">
        <w:rPr>
          <w:rFonts w:hint="cs"/>
          <w:cs/>
        </w:rPr>
        <w:t>กัลยพร</w:t>
      </w:r>
      <w:r w:rsidR="002059F9" w:rsidRPr="00F07DCF">
        <w:t xml:space="preserve">, </w:t>
      </w:r>
      <w:r w:rsidR="002059F9" w:rsidRPr="00F07DCF">
        <w:rPr>
          <w:rFonts w:hint="cs"/>
          <w:cs/>
        </w:rPr>
        <w:t>บุษย์ณกมล</w:t>
      </w:r>
      <w:r w:rsidR="002059F9" w:rsidRPr="00F07DCF">
        <w:t xml:space="preserve">, </w:t>
      </w:r>
      <w:r w:rsidR="002059F9" w:rsidRPr="00F07DCF">
        <w:rPr>
          <w:rFonts w:hint="cs"/>
          <w:cs/>
        </w:rPr>
        <w:t>กรชนก</w:t>
      </w:r>
      <w:r w:rsidR="002059F9" w:rsidRPr="00F07DCF">
        <w:t>,</w:t>
      </w:r>
      <w:r w:rsidR="002059F9" w:rsidRPr="00F07DCF">
        <w:rPr>
          <w:rFonts w:hint="cs"/>
          <w:cs/>
        </w:rPr>
        <w:t xml:space="preserve"> จิรนันท์</w:t>
      </w:r>
      <w:r w:rsidR="002059F9" w:rsidRPr="00F07DCF">
        <w:t xml:space="preserve">, </w:t>
      </w:r>
      <w:r w:rsidR="002059F9" w:rsidRPr="00F07DCF">
        <w:rPr>
          <w:rFonts w:hint="cs"/>
          <w:cs/>
        </w:rPr>
        <w:t>และณภสรีย์</w:t>
      </w:r>
      <w:r w:rsidR="002059F9" w:rsidRPr="00F07DCF">
        <w:t xml:space="preserve">, 2553) </w:t>
      </w:r>
    </w:p>
    <w:p w14:paraId="75AB0445" w14:textId="77777777" w:rsidR="007C3864" w:rsidRDefault="007C3864" w:rsidP="007C3864">
      <w:r>
        <w:rPr>
          <w:rFonts w:hint="cs"/>
          <w:cs/>
        </w:rPr>
        <w:tab/>
      </w:r>
      <w:r>
        <w:t xml:space="preserve">2. </w:t>
      </w:r>
      <w:r>
        <w:rPr>
          <w:rFonts w:hint="cs"/>
          <w:cs/>
        </w:rPr>
        <w:t>ปัจจัยด้านสุขภาพ</w:t>
      </w:r>
    </w:p>
    <w:p w14:paraId="3CCFCA73" w14:textId="77777777" w:rsidR="004C7AD5" w:rsidRDefault="004C7AD5" w:rsidP="004C7AD5">
      <w:pPr>
        <w:ind w:firstLine="1440"/>
      </w:pPr>
      <w:r>
        <w:rPr>
          <w:rFonts w:hint="cs"/>
          <w:cs/>
        </w:rPr>
        <w:tab/>
      </w:r>
      <w:r>
        <w:t xml:space="preserve">2.1 </w:t>
      </w:r>
      <w:r w:rsidRPr="004C7AD5">
        <w:rPr>
          <w:rFonts w:hint="cs"/>
          <w:cs/>
        </w:rPr>
        <w:t>การเปลี่ยนแปลงทางด้านร่างกาย</w:t>
      </w:r>
      <w:r>
        <w:rPr>
          <w:rFonts w:hint="cs"/>
          <w:cs/>
        </w:rPr>
        <w:t>ของผู้สูงอายุ</w:t>
      </w:r>
    </w:p>
    <w:p w14:paraId="0A96603E" w14:textId="77777777" w:rsidR="004C7AD5" w:rsidRDefault="004C7AD5" w:rsidP="004C7AD5">
      <w:pPr>
        <w:ind w:firstLine="720"/>
      </w:pPr>
      <w:r>
        <w:tab/>
      </w:r>
      <w:r>
        <w:tab/>
      </w:r>
      <w:r>
        <w:tab/>
        <w:t xml:space="preserve">2.1.1 </w:t>
      </w:r>
      <w:r>
        <w:rPr>
          <w:rFonts w:hint="cs"/>
          <w:cs/>
        </w:rPr>
        <w:t>การรับรสอาหาร และการดมกลิ่นเสื่อมลง ผู้สูงอายุจะมีการรับรสหวาน และรสเค็มลดลงก่อน ส่วนการรับรสเปรี้ยวและรสขมจะลดลงในลำดับ</w:t>
      </w:r>
      <w:r w:rsidRPr="00D643E1">
        <w:rPr>
          <w:rFonts w:hint="cs"/>
          <w:cs/>
        </w:rPr>
        <w:t xml:space="preserve">ต่อมา </w:t>
      </w:r>
      <w:r w:rsidR="00B8169F" w:rsidRPr="00CD3982">
        <w:rPr>
          <w:cs/>
        </w:rPr>
        <w:fldChar w:fldCharType="begin"/>
      </w:r>
      <w:r w:rsidR="00B8169F" w:rsidRPr="00CD3982">
        <w:instrText xml:space="preserve"> ADDIN ZOTERO_ITEM CSL_CITATION {"citationID":"1q8m1qjufp","properties":{"formattedCitation":"{\\rtf (\\uc0\\u3623{}\\uc0\\u3637{}\\uc0\\u3609{}\\uc0\\u3633{}\\uc0\\u3626{}  \\uc0\\u3621{}\\uc0\\u3637{}\\uc0\\u3628{}\\uc0\\u3627{}\\uc0\\u3585{}\\uc0\\u3640{}\\uc0\\u3621{}, n.d.)}","plainCitation":"(</w:instrText>
      </w:r>
      <w:r w:rsidR="00B8169F" w:rsidRPr="00CD3982">
        <w:rPr>
          <w:cs/>
        </w:rPr>
        <w:instrText>วีนัส  ลีฬหกุล</w:instrText>
      </w:r>
      <w:r w:rsidR="00B8169F" w:rsidRPr="00CD3982">
        <w:instrText>, n.d.)"},"citationItems":[{"id":586,"uris":["http://zotero.org/users/1241842/items/53XWVP3C"],"uri":["http://zotero.org/users/1241842/items/53XWVP3C"],"itemData":{"id":586,"type":"book","title":"</w:instrText>
      </w:r>
      <w:r w:rsidR="00B8169F" w:rsidRPr="00CD3982">
        <w:rPr>
          <w:cs/>
        </w:rPr>
        <w:instrText>โภชนศาสตร์ทางการพยาบาล : โภชนาการสำหรับผู้ใหญ่และผู้สูงอายุ (</w:instrText>
      </w:r>
      <w:r w:rsidR="00B8169F" w:rsidRPr="00CD3982">
        <w:instrText>Nutrition in adult and elderly)","publisher-place":"</w:instrText>
      </w:r>
      <w:r w:rsidR="00B8169F" w:rsidRPr="00CD3982">
        <w:rPr>
          <w:cs/>
        </w:rPr>
        <w:instrText>กรุงเทพมหานคร"</w:instrText>
      </w:r>
      <w:r w:rsidR="00B8169F" w:rsidRPr="00CD3982">
        <w:instrText>,"volume":"2545","edition":"2","event-place":"</w:instrText>
      </w:r>
      <w:r w:rsidR="00B8169F" w:rsidRPr="00CD3982">
        <w:rPr>
          <w:cs/>
        </w:rPr>
        <w:instrText>กรุงเทพมหานคร"</w:instrText>
      </w:r>
      <w:r w:rsidR="00B8169F" w:rsidRPr="00CD3982">
        <w:instrText>,"author":[{"family":"</w:instrText>
      </w:r>
      <w:r w:rsidR="00B8169F" w:rsidRPr="00CD3982">
        <w:rPr>
          <w:cs/>
        </w:rPr>
        <w:instrText>วีนัส  ลีฬหกุล"</w:instrText>
      </w:r>
      <w:r w:rsidR="00B8169F" w:rsidRPr="00CD3982">
        <w:instrText xml:space="preserve">,"given":""}]}}],"schema":"https://github.com/citation-style-language/schema/raw/master/csl-citation.json"} </w:instrText>
      </w:r>
      <w:r w:rsidR="00B8169F" w:rsidRPr="00CD3982">
        <w:rPr>
          <w:cs/>
        </w:rPr>
        <w:fldChar w:fldCharType="separate"/>
      </w:r>
      <w:r w:rsidR="00B8169F" w:rsidRPr="00CD3982">
        <w:t>(</w:t>
      </w:r>
      <w:r w:rsidR="00B8169F" w:rsidRPr="00CD3982">
        <w:rPr>
          <w:cs/>
        </w:rPr>
        <w:t>วีนัส</w:t>
      </w:r>
      <w:r w:rsidR="00B8169F" w:rsidRPr="00CD3982">
        <w:t>,</w:t>
      </w:r>
      <w:r w:rsidR="00B8169F">
        <w:t xml:space="preserve"> </w:t>
      </w:r>
      <w:r w:rsidR="00B8169F">
        <w:rPr>
          <w:rFonts w:hint="cs"/>
          <w:cs/>
        </w:rPr>
        <w:t>สุภาณี</w:t>
      </w:r>
      <w:r w:rsidR="00B8169F">
        <w:t xml:space="preserve">, </w:t>
      </w:r>
      <w:r w:rsidR="00B8169F">
        <w:rPr>
          <w:rFonts w:hint="cs"/>
          <w:cs/>
        </w:rPr>
        <w:t>และถนอมขวัญ</w:t>
      </w:r>
      <w:r w:rsidR="00B8169F">
        <w:t>,</w:t>
      </w:r>
      <w:r w:rsidR="00B8169F" w:rsidRPr="00CD3982">
        <w:t xml:space="preserve"> </w:t>
      </w:r>
      <w:r w:rsidR="00B8169F" w:rsidRPr="00CD3982">
        <w:rPr>
          <w:rFonts w:hint="cs"/>
          <w:cs/>
        </w:rPr>
        <w:t>2545</w:t>
      </w:r>
      <w:r w:rsidR="00B8169F" w:rsidRPr="00CD3982">
        <w:t>)</w:t>
      </w:r>
      <w:r w:rsidR="00B8169F" w:rsidRPr="00CD3982">
        <w:rPr>
          <w:cs/>
        </w:rPr>
        <w:fldChar w:fldCharType="end"/>
      </w:r>
      <w:r>
        <w:rPr>
          <w:rFonts w:hint="cs"/>
          <w:cs/>
        </w:rPr>
        <w:t xml:space="preserve"> อันเนื่องมาจากผู้สูงอายุจะมีต่อมรับรส และเพปพิลลาลดลง</w:t>
      </w:r>
      <w:r>
        <w:t xml:space="preserve"> </w:t>
      </w:r>
      <w:r>
        <w:rPr>
          <w:rFonts w:hint="cs"/>
          <w:cs/>
        </w:rPr>
        <w:t>เป็นผลให้ผู้สูงอายุรับประทานอาหารที่รสชาติจัดขึ้น โดยเฉพาะอาหารหวานและอาหารเค็ม ซึ่งมักจะรับประทานอาหารไม่ค่อยอร่อย เบื่ออาหาร ร่วมกับต่อมรับกลิ่นฝ่อลีบลง เซลล์ประสาทมีจำนวนลดลง ทำให้การรับกลิ่นลดลง ทำให้ความอยากอาหารลดลงด้วย</w:t>
      </w:r>
    </w:p>
    <w:p w14:paraId="45F6E26B" w14:textId="77777777" w:rsidR="004C7AD5" w:rsidRDefault="004C7AD5" w:rsidP="004C7AD5">
      <w:pPr>
        <w:ind w:firstLine="720"/>
      </w:pPr>
      <w:r>
        <w:tab/>
      </w:r>
      <w:r w:rsidR="000E667A">
        <w:tab/>
      </w:r>
      <w:r w:rsidR="000E667A">
        <w:tab/>
      </w:r>
      <w:r>
        <w:t>2.</w:t>
      </w:r>
      <w:r w:rsidR="000E667A">
        <w:t>1.2</w:t>
      </w:r>
      <w:r>
        <w:t xml:space="preserve"> </w:t>
      </w:r>
      <w:r>
        <w:rPr>
          <w:rFonts w:hint="cs"/>
          <w:cs/>
        </w:rPr>
        <w:t>การเคี้ยวกลืน ผู้สูงอายุมีจำนวนฟันที่ลดลง บางคนมีปัญหาฟันโยก ไม่มีฟัน มีปัญหาสึกกร่อน หัก ใส่ฟันปลอม ซึ่งจะมีผลต่อการเคี้ยวอาหาร ยิ่งมีจำนวนฟันที่เหลือน้อย</w:t>
      </w:r>
      <w:r>
        <w:t xml:space="preserve"> </w:t>
      </w:r>
      <w:r>
        <w:rPr>
          <w:rFonts w:hint="cs"/>
          <w:cs/>
        </w:rPr>
        <w:t>เคี้ยวอาหารไม่ละเอียด มีการหลั่งน้ำลายลดลง ทำให้ความสามารถในการเคี้ยวกลืนลดลง มีผลต่อระบบการย่อยอาหาร ยิ่งมีผลให้เกิดปัญหาทุพโภชนาการ นอกจากนั้นผู้สูงอายุยังมีปัญหาเกี่ยวกับเยื่อบุในช่องปาก เช่น มีแผลจากการกระทบกระแทก ลิ้นแตกเป็นร่อง เหงือกบวม เหงือกอักเสบ เป็นต้น ผู้สูงอายุมีต่อมน้ำลาย หลั่งน้ำลายได้น้อยลง ทำให้ไม่มีความชื้นในปาก ไม่มีเมือกหล่อลื่นอาหาร ประกอบกับกล้ามเนื้อควบคุมการกลืนทำงานน้อยลง เป็นผลให้ผู้สูงอายุมักมีปัญหาในการกลืน ทำให้เกิดการสำลักได้ง่าย</w:t>
      </w:r>
    </w:p>
    <w:p w14:paraId="2B59100B" w14:textId="77777777" w:rsidR="004C7AD5" w:rsidRDefault="004C7AD5" w:rsidP="004C7AD5">
      <w:pPr>
        <w:ind w:firstLine="720"/>
      </w:pPr>
      <w:r>
        <w:tab/>
      </w:r>
      <w:r w:rsidR="006D1B6C">
        <w:tab/>
      </w:r>
      <w:r w:rsidR="006D1B6C">
        <w:tab/>
        <w:t>2.1.3</w:t>
      </w:r>
      <w:r>
        <w:t xml:space="preserve"> </w:t>
      </w:r>
      <w:r>
        <w:rPr>
          <w:rFonts w:hint="cs"/>
          <w:cs/>
        </w:rPr>
        <w:t>การเคลื่อนไหวของหลอดอาหาร กระเพาะอาหาร ลำไส้ลดลง</w:t>
      </w:r>
    </w:p>
    <w:p w14:paraId="12C9426D" w14:textId="77777777" w:rsidR="004C7AD5" w:rsidRDefault="004C7AD5" w:rsidP="004C7AD5">
      <w:pPr>
        <w:ind w:firstLine="720"/>
      </w:pPr>
      <w:r>
        <w:lastRenderedPageBreak/>
        <w:tab/>
      </w:r>
      <w:r w:rsidR="006D1B6C">
        <w:tab/>
      </w:r>
      <w:r w:rsidR="006D1B6C">
        <w:tab/>
        <w:t>2.1.4</w:t>
      </w:r>
      <w:r>
        <w:t xml:space="preserve"> </w:t>
      </w:r>
      <w:r>
        <w:rPr>
          <w:rFonts w:hint="cs"/>
          <w:cs/>
        </w:rPr>
        <w:t>ท้องผูก เมื่อมีอายุมากขึ้น กระเพาะอาหารจะมีการหลั่งกรดไฮโดรคลอริค และกรดเปปซินลดลง เป็นผลให้การย่อยโปรตีนน้อยลง อาหารไม่ย่อย ทำให้มีอาการท้องอืดได้ง่าย ซึ่งผู้สูงอายุมีการเคลื่อนไหวของลำไส้เล็กลดลง ลำไส้ใหญ่เคลื่อนไหวช้าลงโดยเฉพาะบริเวณส่วนต่อของซิกมอยด์และเรคตัม</w:t>
      </w:r>
      <w:r>
        <w:t xml:space="preserve"> </w:t>
      </w:r>
      <w:r>
        <w:rPr>
          <w:rFonts w:hint="cs"/>
          <w:cs/>
        </w:rPr>
        <w:t>เกิดจากการทำหน้าที่ของระบบประสาท ทำให้มีการ</w:t>
      </w:r>
      <w:r w:rsidRPr="00C02F01">
        <w:rPr>
          <w:cs/>
        </w:rPr>
        <w:t>หมักหมมของอุจจาระในลำไส้ใหญ่นานขึ้น</w:t>
      </w:r>
      <w:r>
        <w:rPr>
          <w:rFonts w:hint="cs"/>
          <w:cs/>
        </w:rPr>
        <w:t xml:space="preserve"> ความแข็งแรงของผนังอุ้งเชิงกรานลดลง การทำหน้าที่ของผนังอุ้งเชิงกราน</w:t>
      </w:r>
      <w:r w:rsidRPr="00587790">
        <w:rPr>
          <w:cs/>
        </w:rPr>
        <w:t>มีการ</w:t>
      </w:r>
      <w:r>
        <w:rPr>
          <w:rFonts w:hint="cs"/>
          <w:cs/>
        </w:rPr>
        <w:t>เปลี่ยนแปลง การเบ่งถ่ายอุจจาระจึงต้องใช้ระยะเวลานานขึ้น นอกจากนั้นเมื่อมีอายุมากขึ้นจะพบการเสื่อมของระบบประสาทสั่งการที่ควบคุมกล้ามเนื้อหูรูดทวารหนัก มีผลต่อการควบคุมการขับถ่าย อาจมีความผิดปกติของกล้ามเนื้อเรียบในทางเดินอาหาร</w:t>
      </w:r>
      <w:r>
        <w:t xml:space="preserve"> </w:t>
      </w:r>
      <w:r>
        <w:rPr>
          <w:rFonts w:hint="cs"/>
          <w:cs/>
        </w:rPr>
        <w:t>กล้ามเนื้อหน้าท้องและกล้ามเนื้อกระบังลมหย่อน ทำให้แรงเบ่งในการขับถ่ายอุจจาระลดลง ส่วนใหญ่ปัญหาท้องผูกพบได้บ่อยในผู้สูงอายุที่จำกัดการเคลื่อนไหว นอนติดเตียงกล้ามเนื้อหน้าท้องอ่อนแรง ขาดความตึงตัว อีกทั้งยังพบการหนาตัวของกล้ามเนื้อหูรูดทวารหนักชั้นใน สาเหตุอาจจะมาจากการมีพังผืดเข้ามาแทนที่ และกล้ามเนื้อหูรูดทวารหนักชั้นนอกมีขนาดเล็กลง ซึ่งอาจเกิดมาจากการลดลงของเส้นประสาทที่มาเลี้ยงบริเวณดังกล่าว</w:t>
      </w:r>
    </w:p>
    <w:p w14:paraId="4E060D90" w14:textId="77777777" w:rsidR="004C7AD5" w:rsidRDefault="004C7AD5" w:rsidP="004C7AD5">
      <w:pPr>
        <w:ind w:firstLine="720"/>
      </w:pPr>
      <w:r>
        <w:tab/>
      </w:r>
      <w:r w:rsidR="00F6550D">
        <w:tab/>
      </w:r>
      <w:r w:rsidR="00F6550D">
        <w:tab/>
        <w:t>2.1.5</w:t>
      </w:r>
      <w:r>
        <w:t xml:space="preserve"> </w:t>
      </w:r>
      <w:r>
        <w:rPr>
          <w:rFonts w:hint="cs"/>
          <w:cs/>
        </w:rPr>
        <w:t xml:space="preserve">ประสิทธิภาพการเผาผลาญกลูโคสลดลง เมื่ออายุมากขึ้นการหลั่งอินซูลินจากตับอ่อนจะน้อยลง ประกอบกับเนื้อเยื่อดื้อต่อการออกฤทธิ์ของอินซูลิน ทำให้ระดับน้ำตาลในเลือดสูงขึ้น ซึ่งระดับน้ำตาลในเลือดเพิ่มขึ้น 1.5 มก./ดล. /อายุที่เพิ่มขึ้นทุก 10 ปี </w:t>
      </w:r>
      <w:r w:rsidR="007E4076" w:rsidRPr="00CD3982">
        <w:rPr>
          <w:cs/>
        </w:rPr>
        <w:fldChar w:fldCharType="begin"/>
      </w:r>
      <w:r w:rsidR="007E4076" w:rsidRPr="00CD3982">
        <w:instrText xml:space="preserve"> ADDIN ZOTERO_ITEM CSL_CITATION {"citationID":"1q8m1qjufp","properties":{"formattedCitation":"{\\rtf (\\uc0\\u3623{}\\uc0\\u3637{}\\uc0\\u3609{}\\uc0\\u3633{}\\uc0\\u3626{}  \\uc0\\u3621{}\\uc0\\u3637{}\\uc0\\u3628{}\\uc0\\u3627{}\\uc0\\u3585{}\\uc0\\u3640{}\\uc0\\u3621{}, n.d.)}","plainCitation":"(</w:instrText>
      </w:r>
      <w:r w:rsidR="007E4076" w:rsidRPr="00CD3982">
        <w:rPr>
          <w:cs/>
        </w:rPr>
        <w:instrText>วีนัส  ลีฬหกุล</w:instrText>
      </w:r>
      <w:r w:rsidR="007E4076" w:rsidRPr="00CD3982">
        <w:instrText>, n.d.)"},"citationItems":[{"id":586,"uris":["http://zotero.org/users/1241842/items/53XWVP3C"],"uri":["http://zotero.org/users/1241842/items/53XWVP3C"],"itemData":{"id":586,"type":"book","title":"</w:instrText>
      </w:r>
      <w:r w:rsidR="007E4076" w:rsidRPr="00CD3982">
        <w:rPr>
          <w:cs/>
        </w:rPr>
        <w:instrText>โภชนศาสตร์ทางการพยาบาล : โภชนาการสำหรับผู้ใหญ่และผู้สูงอายุ (</w:instrText>
      </w:r>
      <w:r w:rsidR="007E4076" w:rsidRPr="00CD3982">
        <w:instrText>Nutrition in adult and elderly)","publisher-place":"</w:instrText>
      </w:r>
      <w:r w:rsidR="007E4076" w:rsidRPr="00CD3982">
        <w:rPr>
          <w:cs/>
        </w:rPr>
        <w:instrText>กรุงเทพมหานคร"</w:instrText>
      </w:r>
      <w:r w:rsidR="007E4076" w:rsidRPr="00CD3982">
        <w:instrText>,"volume":"2545","edition":"2","event-place":"</w:instrText>
      </w:r>
      <w:r w:rsidR="007E4076" w:rsidRPr="00CD3982">
        <w:rPr>
          <w:cs/>
        </w:rPr>
        <w:instrText>กรุงเทพมหานคร"</w:instrText>
      </w:r>
      <w:r w:rsidR="007E4076" w:rsidRPr="00CD3982">
        <w:instrText>,"author":[{"family":"</w:instrText>
      </w:r>
      <w:r w:rsidR="007E4076" w:rsidRPr="00CD3982">
        <w:rPr>
          <w:cs/>
        </w:rPr>
        <w:instrText>วีนัส  ลีฬหกุล"</w:instrText>
      </w:r>
      <w:r w:rsidR="007E4076" w:rsidRPr="00CD3982">
        <w:instrText xml:space="preserve">,"given":""}]}}],"schema":"https://github.com/citation-style-language/schema/raw/master/csl-citation.json"} </w:instrText>
      </w:r>
      <w:r w:rsidR="007E4076" w:rsidRPr="00CD3982">
        <w:rPr>
          <w:cs/>
        </w:rPr>
        <w:fldChar w:fldCharType="separate"/>
      </w:r>
      <w:r w:rsidR="007E4076" w:rsidRPr="00CD3982">
        <w:t>(</w:t>
      </w:r>
      <w:r w:rsidR="007E4076" w:rsidRPr="00CD3982">
        <w:rPr>
          <w:cs/>
        </w:rPr>
        <w:t>วีนัส</w:t>
      </w:r>
      <w:r w:rsidR="007E4076" w:rsidRPr="00CD3982">
        <w:t>,</w:t>
      </w:r>
      <w:r w:rsidR="007E4076">
        <w:t xml:space="preserve"> </w:t>
      </w:r>
      <w:r w:rsidR="007E4076">
        <w:rPr>
          <w:rFonts w:hint="cs"/>
          <w:cs/>
        </w:rPr>
        <w:t>สุภาณี</w:t>
      </w:r>
      <w:r w:rsidR="007E4076">
        <w:t xml:space="preserve">, </w:t>
      </w:r>
      <w:r w:rsidR="007E4076">
        <w:rPr>
          <w:rFonts w:hint="cs"/>
          <w:cs/>
        </w:rPr>
        <w:t>และถนอมขวัญ</w:t>
      </w:r>
      <w:r w:rsidR="007E4076">
        <w:t>,</w:t>
      </w:r>
      <w:r w:rsidR="007E4076" w:rsidRPr="00CD3982">
        <w:t xml:space="preserve"> </w:t>
      </w:r>
      <w:r w:rsidR="007E4076" w:rsidRPr="00CD3982">
        <w:rPr>
          <w:rFonts w:hint="cs"/>
          <w:cs/>
        </w:rPr>
        <w:t>2545</w:t>
      </w:r>
      <w:r w:rsidR="007E4076" w:rsidRPr="00CD3982">
        <w:t>)</w:t>
      </w:r>
      <w:r w:rsidR="007E4076" w:rsidRPr="00CD3982">
        <w:rPr>
          <w:cs/>
        </w:rPr>
        <w:fldChar w:fldCharType="end"/>
      </w:r>
    </w:p>
    <w:p w14:paraId="59432F78" w14:textId="77777777" w:rsidR="004C7AD5" w:rsidRDefault="004C7AD5" w:rsidP="004C7AD5">
      <w:pPr>
        <w:ind w:firstLine="720"/>
      </w:pPr>
      <w:r>
        <w:rPr>
          <w:rFonts w:hint="cs"/>
          <w:cs/>
        </w:rPr>
        <w:tab/>
      </w:r>
      <w:r w:rsidR="00B84589">
        <w:tab/>
      </w:r>
      <w:r w:rsidR="00B84589">
        <w:tab/>
        <w:t>2.1.6</w:t>
      </w:r>
      <w:r>
        <w:rPr>
          <w:rFonts w:hint="cs"/>
          <w:cs/>
        </w:rPr>
        <w:t xml:space="preserve"> การทำงานของระบบไหลเวียนและการทำงานของไตลดลง ประสิทธิภาพการขับของเสียจะลดลง เป็นผลให้ความเข้มข้นของปัสสาวะจะลดลง ประกอบกับเมื่อมีอายุเพิ่มขึ้นความรู้สึกกระหายน้ำลดลง เป็นผลให้ผู้สูงอายุเกิดภาวะขาดน้ำได้ง่าย มักเกิดการเสียสมดุลน้ำและอิเล็กโตรไลต์ได้ง่าย</w:t>
      </w:r>
    </w:p>
    <w:p w14:paraId="0180E67D" w14:textId="77777777" w:rsidR="004C7AD5" w:rsidRDefault="004C7AD5" w:rsidP="004C7AD5">
      <w:pPr>
        <w:ind w:firstLine="720"/>
      </w:pPr>
      <w:r>
        <w:rPr>
          <w:rFonts w:hint="cs"/>
          <w:cs/>
        </w:rPr>
        <w:tab/>
      </w:r>
      <w:r w:rsidR="00B06051">
        <w:tab/>
      </w:r>
      <w:r w:rsidR="00B06051">
        <w:tab/>
        <w:t>2.1.7</w:t>
      </w:r>
      <w:r>
        <w:rPr>
          <w:rFonts w:hint="cs"/>
          <w:cs/>
        </w:rPr>
        <w:t xml:space="preserve"> เนื้อกระดูกลดลง เมื่อมีอายุมากขึ้นจะมีการคลดลงของเนื้อกระดูก โดยจะเริ่มลดลงที่อายุ 40 ปี และทุก </w:t>
      </w:r>
      <w:r>
        <w:t xml:space="preserve">10 </w:t>
      </w:r>
      <w:r>
        <w:rPr>
          <w:rFonts w:hint="cs"/>
          <w:cs/>
        </w:rPr>
        <w:t xml:space="preserve">ปี เนื้อกระดูกจะลดลงร้อยละ 3-5 ซึ่งการเปลี่ยนแปลงนี้มีสาเหตุมาจากการได้รับแคลเซียมไม่เพียงพอ การเปลี่ยนแปลงของระดับฮอร์โมน การทำงานของไตที่ผิดปกติ การไม่ค่อยได้ออกกำลังกาย เป็นต้น </w:t>
      </w:r>
      <w:r w:rsidR="00AF6A4F" w:rsidRPr="00CD3982">
        <w:rPr>
          <w:cs/>
        </w:rPr>
        <w:fldChar w:fldCharType="begin"/>
      </w:r>
      <w:r w:rsidR="00AF6A4F" w:rsidRPr="00CD3982">
        <w:instrText xml:space="preserve"> ADDIN ZOTERO_ITEM CSL_CITATION {"citationID":"1q8m1qjufp","properties":{"formattedCitation":"{\\rtf (\\uc0\\u3623{}\\uc0\\u3637{}\\uc0\\u3609{}\\uc0\\u3633{}\\uc0\\u3626{}  \\uc0\\u3621{}\\uc0\\u3637{}\\uc0\\u3628{}\\uc0\\u3627{}\\uc0\\u3585{}\\uc0\\u3640{}\\uc0\\u3621{}, n.d.)}","plainCitation":"(</w:instrText>
      </w:r>
      <w:r w:rsidR="00AF6A4F" w:rsidRPr="00CD3982">
        <w:rPr>
          <w:cs/>
        </w:rPr>
        <w:instrText>วีนัส  ลีฬหกุล</w:instrText>
      </w:r>
      <w:r w:rsidR="00AF6A4F" w:rsidRPr="00CD3982">
        <w:instrText>, n.d.)"},"citationItems":[{"id":586,"uris":["http://zotero.org/users/1241842/items/53XWVP3C"],"uri":["http://zotero.org/users/1241842/items/53XWVP3C"],"itemData":{"id":586,"type":"book","title":"</w:instrText>
      </w:r>
      <w:r w:rsidR="00AF6A4F" w:rsidRPr="00CD3982">
        <w:rPr>
          <w:cs/>
        </w:rPr>
        <w:instrText>โภชนศาสตร์ทางการพยาบาล : โภชนาการสำหรับผู้ใหญ่และผู้สูงอายุ (</w:instrText>
      </w:r>
      <w:r w:rsidR="00AF6A4F" w:rsidRPr="00CD3982">
        <w:instrText>Nutrition in adult and elderly)","publisher-place":"</w:instrText>
      </w:r>
      <w:r w:rsidR="00AF6A4F" w:rsidRPr="00CD3982">
        <w:rPr>
          <w:cs/>
        </w:rPr>
        <w:instrText>กรุงเทพมหานคร"</w:instrText>
      </w:r>
      <w:r w:rsidR="00AF6A4F" w:rsidRPr="00CD3982">
        <w:instrText>,"volume":"2545","edition":"2","event-place":"</w:instrText>
      </w:r>
      <w:r w:rsidR="00AF6A4F" w:rsidRPr="00CD3982">
        <w:rPr>
          <w:cs/>
        </w:rPr>
        <w:instrText>กรุงเทพมหานคร"</w:instrText>
      </w:r>
      <w:r w:rsidR="00AF6A4F" w:rsidRPr="00CD3982">
        <w:instrText>,"author":[{"family":"</w:instrText>
      </w:r>
      <w:r w:rsidR="00AF6A4F" w:rsidRPr="00CD3982">
        <w:rPr>
          <w:cs/>
        </w:rPr>
        <w:instrText>วีนัส  ลีฬหกุล"</w:instrText>
      </w:r>
      <w:r w:rsidR="00AF6A4F" w:rsidRPr="00CD3982">
        <w:instrText xml:space="preserve">,"given":""}]}}],"schema":"https://github.com/citation-style-language/schema/raw/master/csl-citation.json"} </w:instrText>
      </w:r>
      <w:r w:rsidR="00AF6A4F" w:rsidRPr="00CD3982">
        <w:rPr>
          <w:cs/>
        </w:rPr>
        <w:fldChar w:fldCharType="separate"/>
      </w:r>
      <w:r w:rsidR="00AF6A4F" w:rsidRPr="00CD3982">
        <w:t>(</w:t>
      </w:r>
      <w:r w:rsidR="00AF6A4F" w:rsidRPr="00CD3982">
        <w:rPr>
          <w:cs/>
        </w:rPr>
        <w:t>วีนัส</w:t>
      </w:r>
      <w:r w:rsidR="00AF6A4F" w:rsidRPr="00CD3982">
        <w:t>,</w:t>
      </w:r>
      <w:r w:rsidR="00AF6A4F">
        <w:t xml:space="preserve"> </w:t>
      </w:r>
      <w:r w:rsidR="00AF6A4F">
        <w:rPr>
          <w:rFonts w:hint="cs"/>
          <w:cs/>
        </w:rPr>
        <w:t>สุภาณี</w:t>
      </w:r>
      <w:r w:rsidR="00AF6A4F">
        <w:t xml:space="preserve">, </w:t>
      </w:r>
      <w:r w:rsidR="00AF6A4F">
        <w:rPr>
          <w:rFonts w:hint="cs"/>
          <w:cs/>
        </w:rPr>
        <w:t>และถนอมขวัญ</w:t>
      </w:r>
      <w:r w:rsidR="00AF6A4F">
        <w:t>,</w:t>
      </w:r>
      <w:r w:rsidR="00AF6A4F" w:rsidRPr="00CD3982">
        <w:t xml:space="preserve"> </w:t>
      </w:r>
      <w:r w:rsidR="00AF6A4F" w:rsidRPr="00CD3982">
        <w:rPr>
          <w:rFonts w:hint="cs"/>
          <w:cs/>
        </w:rPr>
        <w:t>2545</w:t>
      </w:r>
      <w:r w:rsidR="00AF6A4F" w:rsidRPr="00CD3982">
        <w:t>)</w:t>
      </w:r>
      <w:r w:rsidR="00AF6A4F" w:rsidRPr="00CD3982">
        <w:rPr>
          <w:cs/>
        </w:rPr>
        <w:fldChar w:fldCharType="end"/>
      </w:r>
    </w:p>
    <w:p w14:paraId="4916FF5C" w14:textId="77777777" w:rsidR="004C7AD5" w:rsidRPr="004C7AD5" w:rsidRDefault="004C7AD5" w:rsidP="004C7AD5">
      <w:pPr>
        <w:ind w:firstLine="720"/>
      </w:pPr>
      <w:r>
        <w:rPr>
          <w:rFonts w:hint="cs"/>
          <w:cs/>
        </w:rPr>
        <w:tab/>
      </w:r>
      <w:r w:rsidR="00B06051">
        <w:tab/>
      </w:r>
      <w:r w:rsidR="00B06051">
        <w:tab/>
        <w:t>2.1.8</w:t>
      </w:r>
      <w:r>
        <w:rPr>
          <w:rFonts w:hint="cs"/>
          <w:cs/>
        </w:rPr>
        <w:t xml:space="preserve"> เนื้อเยื่อที่ปราศจากไขมันจะลดลง ซึ่งได้แก่ กล้ามเนื้อ เนื้อเยื่อกระดูก และอวัยวะต่างๆ เป็นต้น มีปริมาณไขมันเพิ่มขึ้น</w:t>
      </w:r>
    </w:p>
    <w:p w14:paraId="124F3DE0" w14:textId="77777777" w:rsidR="007C3864" w:rsidRDefault="007C3864" w:rsidP="007C3864">
      <w:pPr>
        <w:rPr>
          <w:cs/>
        </w:rPr>
      </w:pPr>
      <w:r>
        <w:rPr>
          <w:rFonts w:hint="cs"/>
          <w:cs/>
        </w:rPr>
        <w:tab/>
      </w:r>
      <w:r>
        <w:rPr>
          <w:rFonts w:hint="cs"/>
          <w:cs/>
        </w:rPr>
        <w:tab/>
      </w:r>
      <w:r w:rsidR="00CB6AA5">
        <w:t>2.2</w:t>
      </w:r>
      <w:r>
        <w:t xml:space="preserve"> </w:t>
      </w:r>
      <w:r>
        <w:rPr>
          <w:rFonts w:hint="cs"/>
          <w:cs/>
        </w:rPr>
        <w:t>โรคและความเจ็บป่วยเรื้อรัง ซึ่งโรคที่พบว่ามีผลต่อภาวะโภชนาการในผู้สูงอายุ ได้แก่ โรคหัวใจล้มเหลว โรคปอดอุดกั้นเรื้อรัง กลุ่มอาการที่มีความผิดปกติในการดูดซึมอาหาร</w:t>
      </w:r>
      <w:r>
        <w:t xml:space="preserve"> </w:t>
      </w:r>
      <w:r>
        <w:rPr>
          <w:rFonts w:hint="cs"/>
          <w:cs/>
        </w:rPr>
        <w:t xml:space="preserve">ภาวะกลืนลำบาก โรคเบาหวาน </w:t>
      </w:r>
      <w:r>
        <w:rPr>
          <w:cs/>
        </w:rPr>
        <w:t xml:space="preserve">ภาวะธัยรอยด์ฮอร์โมนเป็นพิษ </w:t>
      </w:r>
      <w:r>
        <w:rPr>
          <w:rFonts w:hint="cs"/>
          <w:cs/>
        </w:rPr>
        <w:t xml:space="preserve">โรคหลอดเลือดสมอง </w:t>
      </w:r>
      <w:r w:rsidR="004B0EBB">
        <w:rPr>
          <w:rFonts w:hint="cs"/>
          <w:cs/>
        </w:rPr>
        <w:br/>
      </w:r>
      <w:r>
        <w:rPr>
          <w:rFonts w:hint="cs"/>
          <w:cs/>
        </w:rPr>
        <w:t>โรคพาร์กินสัน โรคของเซลล์ประสาทนำคำสั่ง โรคมะเร็ง โรคข้ออักเสบ โรคตับแข็ง โรคพิษสุราเรื้อรัง ฟันไม่ดี โรคซึมเศร้า เป็น</w:t>
      </w:r>
      <w:r w:rsidRPr="00591202">
        <w:rPr>
          <w:rFonts w:hint="cs"/>
          <w:cs/>
        </w:rPr>
        <w:t>ต้น (</w:t>
      </w:r>
      <w:r w:rsidRPr="00591202">
        <w:t xml:space="preserve">Ahmed &amp; </w:t>
      </w:r>
      <w:proofErr w:type="spellStart"/>
      <w:r w:rsidRPr="00591202">
        <w:t>Haboubi</w:t>
      </w:r>
      <w:proofErr w:type="spellEnd"/>
      <w:r w:rsidRPr="00591202">
        <w:t>, 2010</w:t>
      </w:r>
      <w:r w:rsidRPr="00591202">
        <w:rPr>
          <w:rFonts w:hint="cs"/>
          <w:cs/>
        </w:rPr>
        <w:t>) และ</w:t>
      </w:r>
      <w:r>
        <w:rPr>
          <w:rFonts w:hint="cs"/>
          <w:cs/>
        </w:rPr>
        <w:t xml:space="preserve">โรคที่เกิดขึ้นเฉียบพลัน ได้แก่ การติดเชื้อในระบบทางเดินหายใจและระบบปัสสาวะ การติดเชื้อในกระแสเลือด </w:t>
      </w:r>
      <w:r w:rsidRPr="00591202">
        <w:t>(</w:t>
      </w:r>
      <w:proofErr w:type="spellStart"/>
      <w:r w:rsidRPr="00591202">
        <w:t>Pirlich</w:t>
      </w:r>
      <w:proofErr w:type="spellEnd"/>
      <w:r w:rsidRPr="00591202">
        <w:t xml:space="preserve"> &amp; Lochs, 2001)</w:t>
      </w:r>
      <w:r>
        <w:rPr>
          <w:rFonts w:hint="cs"/>
          <w:cs/>
        </w:rPr>
        <w:t xml:space="preserve"> </w:t>
      </w:r>
    </w:p>
    <w:p w14:paraId="050563F7" w14:textId="77777777" w:rsidR="007C3864" w:rsidRPr="005831F9" w:rsidRDefault="00CB6AA5" w:rsidP="007C3864">
      <w:pPr>
        <w:rPr>
          <w:cs/>
        </w:rPr>
      </w:pPr>
      <w:r>
        <w:tab/>
      </w:r>
      <w:r>
        <w:tab/>
        <w:t>2.3</w:t>
      </w:r>
      <w:r w:rsidR="007C3864">
        <w:t xml:space="preserve"> </w:t>
      </w:r>
      <w:r w:rsidR="007C3864">
        <w:rPr>
          <w:rFonts w:hint="cs"/>
          <w:cs/>
        </w:rPr>
        <w:t>การจำกัดการเคลื่อนไหว ซึ่งการเคลื่อนไหวที่ลดลงเป็นผลให้ลดความสามารถในการเตรียมอาหาร ตัวอย่างเช่น ผู้ป่วยโรคหลอดเลือดสมองมีความสามารถในการ</w:t>
      </w:r>
      <w:r w:rsidR="007C3864">
        <w:rPr>
          <w:rFonts w:hint="cs"/>
          <w:cs/>
        </w:rPr>
        <w:lastRenderedPageBreak/>
        <w:t xml:space="preserve">บริโภคอาหารต่ำ เนื่องจากมีอาการของการกลืนอาหารลำบาก สูญเสียความสามารถในการบริโภคอาหารด้วยตนเอง </w:t>
      </w:r>
      <w:r w:rsidR="007C3864" w:rsidRPr="00591202">
        <w:t>(</w:t>
      </w:r>
      <w:proofErr w:type="spellStart"/>
      <w:r w:rsidR="007C3864" w:rsidRPr="00591202">
        <w:t>Pirlich</w:t>
      </w:r>
      <w:proofErr w:type="spellEnd"/>
      <w:r w:rsidR="007C3864" w:rsidRPr="00591202">
        <w:t xml:space="preserve"> &amp; Lochs, 2001)</w:t>
      </w:r>
      <w:r w:rsidR="007C3864">
        <w:t xml:space="preserve"> </w:t>
      </w:r>
    </w:p>
    <w:p w14:paraId="3AD8A6F0" w14:textId="77777777" w:rsidR="007C3864" w:rsidRDefault="00CB6AA5" w:rsidP="007C3864">
      <w:r>
        <w:tab/>
      </w:r>
      <w:r>
        <w:tab/>
        <w:t>2.4</w:t>
      </w:r>
      <w:r w:rsidR="007C3864">
        <w:t xml:space="preserve"> </w:t>
      </w:r>
      <w:r w:rsidR="007C3864">
        <w:rPr>
          <w:rFonts w:hint="cs"/>
          <w:cs/>
        </w:rPr>
        <w:t>ยาที่ใช้</w:t>
      </w:r>
      <w:r w:rsidR="007C3864">
        <w:t xml:space="preserve"> </w:t>
      </w:r>
      <w:r w:rsidR="007C3864">
        <w:rPr>
          <w:rFonts w:hint="cs"/>
          <w:cs/>
        </w:rPr>
        <w:t>ซึ่งมียาจำนวนมากที่มีผลต่อภาวะโภชนาการในผู้สูงอายุ</w:t>
      </w:r>
      <w:r w:rsidR="00D76630">
        <w:rPr>
          <w:rFonts w:hint="cs"/>
          <w:cs/>
        </w:rPr>
        <w:t xml:space="preserve"> </w:t>
      </w:r>
      <w:r w:rsidR="007C3864">
        <w:rPr>
          <w:rFonts w:hint="cs"/>
          <w:cs/>
        </w:rPr>
        <w:t>มีผลข้างเคียงต่อระบบทางเดินอาหาร ลดความอยากของอาหาร ปากแห้ง ทำให้อาหารเสียรสชาติ การรับรสไม่ดี ได้แ</w:t>
      </w:r>
      <w:r w:rsidR="00D76630">
        <w:rPr>
          <w:rFonts w:hint="cs"/>
          <w:cs/>
        </w:rPr>
        <w:t xml:space="preserve">ก่ กลุ่มยาระบบหัวใจและหลอดเลือด เช่น </w:t>
      </w:r>
      <w:r w:rsidR="007C3864">
        <w:t xml:space="preserve">amiodarone, furosemide, digoxin, spironolactone </w:t>
      </w:r>
      <w:r w:rsidR="007C3864">
        <w:rPr>
          <w:rFonts w:hint="cs"/>
          <w:cs/>
        </w:rPr>
        <w:t xml:space="preserve">กลุ่มยาระบบประสาทและสมอง เช่น </w:t>
      </w:r>
      <w:r w:rsidR="007C3864">
        <w:t xml:space="preserve">levodopa, fluoxetine, lithium </w:t>
      </w:r>
      <w:r w:rsidR="007C3864">
        <w:rPr>
          <w:rFonts w:hint="cs"/>
          <w:cs/>
        </w:rPr>
        <w:t xml:space="preserve">กลุ่มยาระบบทางเดินอาหาร เช่น </w:t>
      </w:r>
      <w:r w:rsidR="007C3864">
        <w:t>cimetidine,</w:t>
      </w:r>
      <w:r w:rsidR="007C3864">
        <w:rPr>
          <w:rFonts w:hint="cs"/>
          <w:cs/>
        </w:rPr>
        <w:t xml:space="preserve"> </w:t>
      </w:r>
      <w:r w:rsidR="007C3864">
        <w:t>ranitidine,</w:t>
      </w:r>
      <w:r w:rsidR="007C3864">
        <w:rPr>
          <w:rFonts w:hint="cs"/>
          <w:cs/>
        </w:rPr>
        <w:t xml:space="preserve"> </w:t>
      </w:r>
      <w:r w:rsidR="007C3864">
        <w:t>famotidine,</w:t>
      </w:r>
      <w:r w:rsidR="007C3864">
        <w:rPr>
          <w:rFonts w:hint="cs"/>
          <w:cs/>
        </w:rPr>
        <w:t xml:space="preserve"> </w:t>
      </w:r>
      <w:r w:rsidR="007C3864">
        <w:t>esomeprazole,</w:t>
      </w:r>
      <w:r w:rsidR="007C3864">
        <w:rPr>
          <w:rFonts w:hint="cs"/>
          <w:cs/>
        </w:rPr>
        <w:t xml:space="preserve"> </w:t>
      </w:r>
      <w:r w:rsidR="007C3864">
        <w:t xml:space="preserve">lansoprazole, omeprazole, pantoprazole </w:t>
      </w:r>
      <w:r w:rsidR="007C3864">
        <w:rPr>
          <w:rFonts w:hint="cs"/>
          <w:cs/>
        </w:rPr>
        <w:t xml:space="preserve">กลุ่มยาฆ่าเชื้อ เช่น </w:t>
      </w:r>
      <w:r w:rsidR="007C3864">
        <w:t xml:space="preserve">metronidazole, </w:t>
      </w:r>
      <w:proofErr w:type="spellStart"/>
      <w:r w:rsidR="007C3864">
        <w:t>griseofluvin</w:t>
      </w:r>
      <w:proofErr w:type="spellEnd"/>
      <w:r w:rsidR="007C3864">
        <w:t xml:space="preserve"> </w:t>
      </w:r>
      <w:r w:rsidR="007C3864">
        <w:rPr>
          <w:rFonts w:hint="cs"/>
          <w:cs/>
        </w:rPr>
        <w:t>กลุ่มยาเ</w:t>
      </w:r>
      <w:r w:rsidR="00D76630">
        <w:rPr>
          <w:rFonts w:hint="cs"/>
          <w:cs/>
        </w:rPr>
        <w:t>คมีบำบัด</w:t>
      </w:r>
      <w:r w:rsidR="007C3864">
        <w:rPr>
          <w:rFonts w:hint="cs"/>
          <w:cs/>
        </w:rPr>
        <w:t xml:space="preserve">ทุกตัว กลุ่มยาระบบกระดูกและกล้ามเนื้อ เช่น </w:t>
      </w:r>
      <w:r w:rsidR="007C3864">
        <w:t>colchicine,</w:t>
      </w:r>
      <w:r w:rsidR="007C3864">
        <w:rPr>
          <w:rFonts w:hint="cs"/>
          <w:cs/>
        </w:rPr>
        <w:t xml:space="preserve"> </w:t>
      </w:r>
      <w:r w:rsidR="007C3864">
        <w:t>NSAIDs,</w:t>
      </w:r>
      <w:r w:rsidR="007C3864">
        <w:rPr>
          <w:rFonts w:hint="cs"/>
          <w:cs/>
        </w:rPr>
        <w:t xml:space="preserve"> </w:t>
      </w:r>
      <w:proofErr w:type="spellStart"/>
      <w:r w:rsidR="007C3864">
        <w:t>penicillamine</w:t>
      </w:r>
      <w:proofErr w:type="spellEnd"/>
      <w:r w:rsidR="007C3864">
        <w:t xml:space="preserve">, methotrexate </w:t>
      </w:r>
      <w:r w:rsidR="007C3864">
        <w:rPr>
          <w:rFonts w:hint="cs"/>
          <w:cs/>
        </w:rPr>
        <w:t>เป็นต้น</w:t>
      </w:r>
      <w:r w:rsidR="007C3864">
        <w:t xml:space="preserve"> </w:t>
      </w:r>
      <w:r w:rsidR="007C3864">
        <w:rPr>
          <w:rFonts w:hint="cs"/>
          <w:cs/>
        </w:rPr>
        <w:t>(</w:t>
      </w:r>
      <w:r w:rsidR="007C3864">
        <w:t xml:space="preserve">Ahmed &amp; </w:t>
      </w:r>
      <w:proofErr w:type="spellStart"/>
      <w:r w:rsidR="007C3864">
        <w:t>Haboubi</w:t>
      </w:r>
      <w:proofErr w:type="spellEnd"/>
      <w:r w:rsidR="007C3864">
        <w:t>, 2010)</w:t>
      </w:r>
    </w:p>
    <w:p w14:paraId="24892579" w14:textId="77777777" w:rsidR="00F86765" w:rsidRPr="00D76630" w:rsidRDefault="007C3864" w:rsidP="00E62BAA">
      <w:r>
        <w:rPr>
          <w:rFonts w:hint="cs"/>
          <w:cs/>
        </w:rPr>
        <w:tab/>
        <w:t>3. ปัจจัยด้านสิ่งแวดล้อม ซึ่งผู้สูงอายุที่อยู่ในสภาพแวดล้อมที่ดี</w:t>
      </w:r>
      <w:r w:rsidR="00147433">
        <w:rPr>
          <w:rFonts w:hint="cs"/>
          <w:cs/>
        </w:rPr>
        <w:t xml:space="preserve"> </w:t>
      </w:r>
      <w:r>
        <w:rPr>
          <w:rFonts w:hint="cs"/>
          <w:cs/>
        </w:rPr>
        <w:t xml:space="preserve">มีภาวะโภชนาการดีกว่าผู้สูงอายุที่อยู่ในสภาพแวดล้อมที่ไม่ดี </w:t>
      </w:r>
      <w:r w:rsidR="00147433" w:rsidRPr="00D76630">
        <w:rPr>
          <w:rFonts w:hint="cs"/>
          <w:cs/>
        </w:rPr>
        <w:t>ครอบครัว</w:t>
      </w:r>
      <w:r w:rsidR="00C034B8" w:rsidRPr="00D76630">
        <w:rPr>
          <w:rFonts w:hint="cs"/>
          <w:cs/>
        </w:rPr>
        <w:t>เป็นสิ่งแวดล้อม</w:t>
      </w:r>
      <w:r w:rsidR="00147433" w:rsidRPr="00D76630">
        <w:rPr>
          <w:rFonts w:hint="cs"/>
          <w:cs/>
        </w:rPr>
        <w:t>ที่สำคัญอย่างหนึ่งในการเกื้อหนุนซึ่งกันและกัน มีบทบาทสำคัญในการช่วยดูแลทางด้านโภชนาการให้กับผู้ป่วย</w:t>
      </w:r>
      <w:r w:rsidR="00C034B8" w:rsidRPr="00D76630">
        <w:t xml:space="preserve"> </w:t>
      </w:r>
      <w:r w:rsidR="003B7286" w:rsidRPr="00D76630">
        <w:rPr>
          <w:rFonts w:hint="cs"/>
          <w:cs/>
        </w:rPr>
        <w:t>(กิ่งทิพย์</w:t>
      </w:r>
      <w:r w:rsidR="003B7286" w:rsidRPr="00D76630">
        <w:t xml:space="preserve">, 2546) </w:t>
      </w:r>
      <w:r w:rsidR="00E62BAA" w:rsidRPr="00D76630">
        <w:rPr>
          <w:rFonts w:hint="cs"/>
          <w:cs/>
        </w:rPr>
        <w:t xml:space="preserve">ในขณะเดียวกันภาวะแวดล้อมของชุมชน เช่น ความอุดมสมบูรณ์ของอาหาร การคมนาคม สวัสดิการต่างๆ เป็นต้น ซึ่งเป็นสิ่งที่มีผลต่อการเข้าถึงอาหารที่ดี </w:t>
      </w:r>
      <w:r w:rsidR="00E62BAA" w:rsidRPr="00D76630">
        <w:rPr>
          <w:cs/>
        </w:rPr>
        <w:t>(กัลยพร</w:t>
      </w:r>
      <w:r w:rsidR="00E62BAA" w:rsidRPr="00D76630">
        <w:t xml:space="preserve">, </w:t>
      </w:r>
      <w:r w:rsidR="00E62BAA" w:rsidRPr="00D76630">
        <w:rPr>
          <w:cs/>
        </w:rPr>
        <w:t>บุษย์ณกมล</w:t>
      </w:r>
      <w:r w:rsidR="00E62BAA" w:rsidRPr="00D76630">
        <w:t xml:space="preserve">, </w:t>
      </w:r>
      <w:r w:rsidR="00E62BAA" w:rsidRPr="00D76630">
        <w:rPr>
          <w:cs/>
        </w:rPr>
        <w:t>กรชนก</w:t>
      </w:r>
      <w:r w:rsidR="00E62BAA" w:rsidRPr="00D76630">
        <w:t xml:space="preserve">, </w:t>
      </w:r>
      <w:r w:rsidR="00E62BAA" w:rsidRPr="00D76630">
        <w:rPr>
          <w:cs/>
        </w:rPr>
        <w:t>จิรนันท์</w:t>
      </w:r>
      <w:r w:rsidR="00E62BAA" w:rsidRPr="00D76630">
        <w:t xml:space="preserve">, </w:t>
      </w:r>
      <w:r w:rsidR="00E62BAA" w:rsidRPr="00D76630">
        <w:rPr>
          <w:cs/>
        </w:rPr>
        <w:t>และณภสรีย์</w:t>
      </w:r>
      <w:r w:rsidR="00E62BAA" w:rsidRPr="00D76630">
        <w:t xml:space="preserve">, </w:t>
      </w:r>
      <w:r w:rsidR="00E62BAA" w:rsidRPr="00D76630">
        <w:rPr>
          <w:cs/>
        </w:rPr>
        <w:t xml:space="preserve">2553) </w:t>
      </w:r>
    </w:p>
    <w:p w14:paraId="3C6F5618" w14:textId="77777777" w:rsidR="00F86765" w:rsidRPr="00D76630" w:rsidRDefault="00F86765" w:rsidP="00E62BAA">
      <w:r w:rsidRPr="00D76630">
        <w:rPr>
          <w:color w:val="FF0000"/>
        </w:rPr>
        <w:tab/>
      </w:r>
      <w:r w:rsidRPr="00D76630">
        <w:rPr>
          <w:rFonts w:hint="cs"/>
          <w:cs/>
        </w:rPr>
        <w:t>ในการวิจัยนี้ผู้วิจัยได้เลือกปัจจัยดังกล่าวต่อไปนี้มาเป็นเกณฑ์สำหรับใช้ในการจับคู่กลุ่มตัวอย่างให้มีลักษณะเหมือนหรือใกล้เคียงกัน คือ อายุของผู้สูงอายุติดเตียง และระดับความสามารถในการทำหน้าที่ เพื่อเป็นการควบคุมตัวแปรร่วมที่อาจส่งผลต่อระดับของอัลบูมินได้</w:t>
      </w:r>
      <w:r w:rsidRPr="00D76630">
        <w:t xml:space="preserve"> </w:t>
      </w:r>
    </w:p>
    <w:p w14:paraId="1646A6F8" w14:textId="77777777" w:rsidR="00F01C3B" w:rsidRPr="00D76630" w:rsidRDefault="00F01C3B" w:rsidP="00237C57"/>
    <w:p w14:paraId="2F80402D" w14:textId="77777777" w:rsidR="00237C57" w:rsidRDefault="00E76CFA" w:rsidP="00237C57">
      <w:pPr>
        <w:pStyle w:val="Heading3"/>
      </w:pPr>
      <w:bookmarkStart w:id="18" w:name="_Toc468657228"/>
      <w:r w:rsidRPr="00C10A16">
        <w:rPr>
          <w:rFonts w:hint="cs"/>
          <w:cs/>
        </w:rPr>
        <w:t>ผลกระทบจากภาวะทุพโภชนาการในผู้สูงอายุติดเตียง</w:t>
      </w:r>
      <w:bookmarkEnd w:id="18"/>
    </w:p>
    <w:p w14:paraId="662ACE25" w14:textId="77777777" w:rsidR="008129B6" w:rsidRDefault="008129B6" w:rsidP="008129B6"/>
    <w:p w14:paraId="13334C71" w14:textId="77777777" w:rsidR="00246B8B" w:rsidRPr="00D76630" w:rsidRDefault="00DA681F" w:rsidP="007C3864">
      <w:r>
        <w:rPr>
          <w:rFonts w:hint="cs"/>
          <w:cs/>
        </w:rPr>
        <w:tab/>
      </w:r>
      <w:r w:rsidR="008129B6" w:rsidRPr="00E82EBA">
        <w:rPr>
          <w:rFonts w:hint="cs"/>
          <w:cs/>
        </w:rPr>
        <w:t>ภาวะทุพโภชนาการที่เกิดขึ้</w:t>
      </w:r>
      <w:r w:rsidR="00147433" w:rsidRPr="00E82EBA">
        <w:rPr>
          <w:rFonts w:hint="cs"/>
          <w:cs/>
        </w:rPr>
        <w:t>นโดยส่วนใหญ่ในผู้สูงอายุ</w:t>
      </w:r>
      <w:r w:rsidR="008129B6" w:rsidRPr="00E82EBA">
        <w:rPr>
          <w:rFonts w:hint="cs"/>
          <w:cs/>
        </w:rPr>
        <w:t>คือ ภาวะขาดสารอาหาร ซึ่งภาวะดังก</w:t>
      </w:r>
      <w:r w:rsidR="00147433" w:rsidRPr="00E82EBA">
        <w:rPr>
          <w:rFonts w:hint="cs"/>
          <w:cs/>
        </w:rPr>
        <w:t>ล่าวจะส่งผลต่อผู้สูงอายุ</w:t>
      </w:r>
      <w:r w:rsidR="008129B6" w:rsidRPr="00E82EBA">
        <w:rPr>
          <w:rFonts w:hint="cs"/>
          <w:cs/>
        </w:rPr>
        <w:t xml:space="preserve"> เช่น จะทำให้ภูมิคุ้มกันของร่างกายลดลง </w:t>
      </w:r>
      <w:r w:rsidR="00843A13" w:rsidRPr="00E82EBA">
        <w:rPr>
          <w:rFonts w:hint="cs"/>
          <w:cs/>
        </w:rPr>
        <w:t xml:space="preserve">มีการติดเชื้อได้ง่ายขึ้น </w:t>
      </w:r>
      <w:r w:rsidR="008129B6" w:rsidRPr="00E82EBA">
        <w:rPr>
          <w:rFonts w:hint="cs"/>
          <w:cs/>
        </w:rPr>
        <w:t>การหายของแผลช้าลง</w:t>
      </w:r>
      <w:r w:rsidR="00843A13" w:rsidRPr="00E82EBA">
        <w:rPr>
          <w:rFonts w:hint="cs"/>
          <w:cs/>
        </w:rPr>
        <w:t xml:space="preserve"> เสี่ยงต่อการเกิดแผลกดทับ</w:t>
      </w:r>
      <w:r w:rsidR="008129B6" w:rsidRPr="00E82EBA">
        <w:rPr>
          <w:rFonts w:hint="cs"/>
          <w:cs/>
        </w:rPr>
        <w:t xml:space="preserve"> เกิดโรคกระดูกพรุนมากขึ้น มวลกล้ามเนื้อลดลง การทำงานด้านการคิดและการหาเหตุผลของสมองจะช้าลง </w:t>
      </w:r>
      <w:r w:rsidR="008129B6" w:rsidRPr="00E82EBA">
        <w:rPr>
          <w:cs/>
        </w:rPr>
        <w:t>(สถาบันเวชศาสตร์สมเด็จพระสังฆราชญาณสังวรเพื่อผู้สูงอายุ กรมการแพทย์ กระทรวงสาธารณสุข</w:t>
      </w:r>
      <w:r w:rsidR="008129B6" w:rsidRPr="00E82EBA">
        <w:t xml:space="preserve">, </w:t>
      </w:r>
      <w:r w:rsidR="008129B6" w:rsidRPr="00E82EBA">
        <w:rPr>
          <w:cs/>
        </w:rPr>
        <w:t>2556)</w:t>
      </w:r>
      <w:r w:rsidR="0009235B">
        <w:t xml:space="preserve"> </w:t>
      </w:r>
      <w:r w:rsidR="0009235B" w:rsidRPr="00D76630">
        <w:rPr>
          <w:rFonts w:hint="cs"/>
          <w:cs/>
        </w:rPr>
        <w:t>โดยเฉพาะอย่างยิ่งผู้สูงอายุติดเตียงจะเป็นโรคขาดโปรตีนและพลังงาน จะเห็นได้จากภายนอก เช่น มีแขนขาลีบเล็กลง กล้ามเนื้อลดลง เป็นต้</w:t>
      </w:r>
      <w:r w:rsidR="00895371" w:rsidRPr="00D76630">
        <w:rPr>
          <w:rFonts w:hint="cs"/>
          <w:cs/>
        </w:rPr>
        <w:t xml:space="preserve">น ซึ่งในภาวะการขาดโปรตีน ร่างกายจะมีการปรับตัวโดยการลดออกซิเดชัน </w:t>
      </w:r>
      <w:r w:rsidR="00895371" w:rsidRPr="00D76630">
        <w:t xml:space="preserve">(oxidation) </w:t>
      </w:r>
      <w:r w:rsidR="00895371" w:rsidRPr="00D76630">
        <w:rPr>
          <w:rFonts w:hint="cs"/>
          <w:cs/>
        </w:rPr>
        <w:t xml:space="preserve">ของกรดอะมิโน ซึ่งถ้าร่างกายมีการขาดโปรตีนมากเกินกว่าที่ร่างกายจะสามารถปรับตัว จะเกิดการสูญเสียกล้ามเนื้อที่ปราศจากไขมัน </w:t>
      </w:r>
      <w:r w:rsidR="00895371" w:rsidRPr="00D76630">
        <w:t xml:space="preserve">(lean tissue mass) </w:t>
      </w:r>
      <w:r w:rsidR="00895371" w:rsidRPr="00D76630">
        <w:rPr>
          <w:rFonts w:hint="cs"/>
          <w:cs/>
        </w:rPr>
        <w:t>เกิดขึ้น</w:t>
      </w:r>
      <w:r w:rsidR="001E4577" w:rsidRPr="00D76630">
        <w:rPr>
          <w:rFonts w:hint="cs"/>
          <w:cs/>
        </w:rPr>
        <w:t xml:space="preserve"> และภูมิคุ้มกันจะลดลงตามมา </w:t>
      </w:r>
      <w:r w:rsidR="00E82EBA" w:rsidRPr="00D76630">
        <w:rPr>
          <w:rFonts w:hint="cs"/>
          <w:cs/>
        </w:rPr>
        <w:t>ระดับอัลบูมินอาจปกติถ้าขาดโปรตีนไม่รุนแรง ถ้าขาดโปรตีนรุนแรงอัลบูมินจะลดต่ำลง (วรรณคล</w:t>
      </w:r>
      <w:r w:rsidR="00E82EBA" w:rsidRPr="00D76630">
        <w:t xml:space="preserve">, 2557) </w:t>
      </w:r>
    </w:p>
    <w:p w14:paraId="32084D37" w14:textId="77777777" w:rsidR="00237C57" w:rsidRDefault="00C07F0A" w:rsidP="00237C57">
      <w:r>
        <w:t xml:space="preserve"> </w:t>
      </w:r>
    </w:p>
    <w:p w14:paraId="0386F95F" w14:textId="77777777" w:rsidR="00D76630" w:rsidRDefault="00D76630" w:rsidP="00237C57"/>
    <w:p w14:paraId="6C196270" w14:textId="77777777" w:rsidR="0017069C" w:rsidRDefault="0017069C" w:rsidP="0017069C">
      <w:pPr>
        <w:pStyle w:val="Heading2"/>
      </w:pPr>
      <w:bookmarkStart w:id="19" w:name="_Toc468657229"/>
      <w:r>
        <w:rPr>
          <w:rFonts w:hint="cs"/>
          <w:cs/>
        </w:rPr>
        <w:lastRenderedPageBreak/>
        <w:t>การ</w:t>
      </w:r>
      <w:r w:rsidR="008A064C">
        <w:rPr>
          <w:rFonts w:hint="cs"/>
          <w:cs/>
        </w:rPr>
        <w:t>ส่งเสริม</w:t>
      </w:r>
      <w:r>
        <w:rPr>
          <w:rFonts w:hint="cs"/>
          <w:cs/>
        </w:rPr>
        <w:t>ภาวะโภชนาการ</w:t>
      </w:r>
      <w:r w:rsidR="00257701">
        <w:rPr>
          <w:rFonts w:hint="cs"/>
          <w:cs/>
        </w:rPr>
        <w:t>ใน</w:t>
      </w:r>
      <w:r>
        <w:rPr>
          <w:rFonts w:hint="cs"/>
          <w:cs/>
        </w:rPr>
        <w:t>ผู้สูงอายุติดเตียง</w:t>
      </w:r>
      <w:bookmarkEnd w:id="19"/>
    </w:p>
    <w:p w14:paraId="24E253FB" w14:textId="77777777" w:rsidR="0083376D" w:rsidRDefault="0083376D" w:rsidP="0083376D"/>
    <w:p w14:paraId="19BC903D" w14:textId="77777777" w:rsidR="005768C0" w:rsidRDefault="005768C0" w:rsidP="0083376D">
      <w:r>
        <w:rPr>
          <w:rFonts w:hint="cs"/>
          <w:cs/>
        </w:rPr>
        <w:tab/>
        <w:t>ร่างกายของผู้สูงอายุมีการเปลี่ยนแปลงอย่างมาก ซึ่งความต้องการ</w:t>
      </w:r>
      <w:r w:rsidR="00D22BA8">
        <w:rPr>
          <w:rFonts w:hint="cs"/>
          <w:cs/>
        </w:rPr>
        <w:t>ทางโภชนาการ</w:t>
      </w:r>
      <w:r>
        <w:rPr>
          <w:rFonts w:hint="cs"/>
          <w:cs/>
        </w:rPr>
        <w:t xml:space="preserve">ในผู้สูงอายุย่อมมีการเปลี่ยนแปลงตามสภาพร่างกายที่เปลี่ยนแปลงไป </w:t>
      </w:r>
      <w:r w:rsidR="00D22BA8">
        <w:rPr>
          <w:rFonts w:hint="cs"/>
          <w:cs/>
        </w:rPr>
        <w:t>และจาก</w:t>
      </w:r>
      <w:r>
        <w:rPr>
          <w:rFonts w:hint="cs"/>
          <w:cs/>
        </w:rPr>
        <w:t>ภาวะการเจ็บป่วย</w:t>
      </w:r>
      <w:r w:rsidR="00D76630">
        <w:rPr>
          <w:rFonts w:hint="cs"/>
          <w:cs/>
        </w:rPr>
        <w:t xml:space="preserve"> </w:t>
      </w:r>
      <w:r w:rsidR="00A602E2">
        <w:rPr>
          <w:rFonts w:hint="cs"/>
          <w:cs/>
        </w:rPr>
        <w:t>ซึ่งประเด็นการทบทวนวรรณกรรมที่เกี่ยวข้องในส่วนนี้ ประกอบไปด้วยหัวข้อ แนวทางการส่งเสริมภาวะโภชนาการและปัจจัยที่เกี่ยวข้องในการดูแลผู้สูงอายุติด</w:t>
      </w:r>
      <w:r w:rsidR="00A602E2" w:rsidRPr="00A602E2">
        <w:rPr>
          <w:rFonts w:hint="cs"/>
          <w:cs/>
        </w:rPr>
        <w:t xml:space="preserve">เตียง </w:t>
      </w:r>
      <w:r w:rsidR="00A602E2">
        <w:rPr>
          <w:rFonts w:hint="cs"/>
          <w:cs/>
        </w:rPr>
        <w:t>และ</w:t>
      </w:r>
      <w:r w:rsidR="00A602E2" w:rsidRPr="00A602E2">
        <w:rPr>
          <w:rFonts w:hint="cs"/>
          <w:cs/>
        </w:rPr>
        <w:t>หลักฐานเชิงประจักษ์ในการส่งเสริมความสามารถในการดูแลภาวะโภชนาการของผู้ดูแล</w:t>
      </w:r>
    </w:p>
    <w:p w14:paraId="71F635A5" w14:textId="77777777" w:rsidR="00A602E2" w:rsidRDefault="00A602E2" w:rsidP="0083376D"/>
    <w:p w14:paraId="0D74F1B5" w14:textId="77777777" w:rsidR="005768C0" w:rsidRDefault="003E065E" w:rsidP="0000458D">
      <w:pPr>
        <w:pStyle w:val="Heading3"/>
      </w:pPr>
      <w:bookmarkStart w:id="20" w:name="_Toc468657230"/>
      <w:r w:rsidRPr="00D76630">
        <w:rPr>
          <w:rFonts w:hint="cs"/>
          <w:cs/>
        </w:rPr>
        <w:t>หลัก</w:t>
      </w:r>
      <w:r w:rsidR="0000458D" w:rsidRPr="00C00F6F">
        <w:rPr>
          <w:rFonts w:hint="cs"/>
          <w:cs/>
        </w:rPr>
        <w:t>การส่งเสริมภาวะโภชนาการในผู้สูงอายุติดเตียง</w:t>
      </w:r>
      <w:bookmarkEnd w:id="20"/>
    </w:p>
    <w:p w14:paraId="5A695C7B" w14:textId="77777777" w:rsidR="0000458D" w:rsidRPr="0000458D" w:rsidRDefault="0000458D" w:rsidP="0000458D"/>
    <w:p w14:paraId="170DCF93" w14:textId="77777777" w:rsidR="008C4063" w:rsidRDefault="00A7772D" w:rsidP="00147025">
      <w:r>
        <w:tab/>
      </w:r>
      <w:r w:rsidRPr="003E203B">
        <w:rPr>
          <w:rFonts w:hint="cs"/>
          <w:cs/>
        </w:rPr>
        <w:t>เมื่อร่างกายเผชิญกับภาวะการเจ็บป่วย จะมีผลให้เกิดการเปลี่ยนแปลงภาวะ</w:t>
      </w:r>
      <w:r w:rsidR="00D76630">
        <w:rPr>
          <w:rFonts w:hint="cs"/>
          <w:cs/>
        </w:rPr>
        <w:br/>
      </w:r>
      <w:r w:rsidRPr="003E203B">
        <w:rPr>
          <w:rFonts w:hint="cs"/>
          <w:cs/>
        </w:rPr>
        <w:t xml:space="preserve">เมตาบอลิซึมของร่างกาย เพื่อนำไปฟื้นฟูร่างกายให้กลับสู่สภาพปกติ ซึ่งจะต้องมีการสลายกล้ามเนื้อโปรตีนเพิ่มขึ้น </w:t>
      </w:r>
      <w:r w:rsidR="00726005" w:rsidRPr="003E203B">
        <w:rPr>
          <w:rFonts w:hint="cs"/>
          <w:cs/>
        </w:rPr>
        <w:t>ซึ่ง</w:t>
      </w:r>
      <w:r w:rsidRPr="003E203B">
        <w:rPr>
          <w:rFonts w:hint="cs"/>
          <w:cs/>
        </w:rPr>
        <w:t xml:space="preserve">ปริมาณกลูโคสที่เพิ่มขึ้นจะถูกใช้โดยเม็ดเลือดแดง เม็ดเลือดขาว และการหายของแผล เป็นต้น </w:t>
      </w:r>
      <w:r w:rsidR="00064537" w:rsidRPr="003E203B">
        <w:rPr>
          <w:rFonts w:hint="cs"/>
          <w:cs/>
        </w:rPr>
        <w:t>ดังนั้น</w:t>
      </w:r>
      <w:r w:rsidR="00FD69E1">
        <w:rPr>
          <w:rFonts w:hint="cs"/>
          <w:cs/>
        </w:rPr>
        <w:t xml:space="preserve"> </w:t>
      </w:r>
      <w:r w:rsidR="00064537" w:rsidRPr="003E203B">
        <w:rPr>
          <w:rFonts w:hint="cs"/>
          <w:cs/>
        </w:rPr>
        <w:t>ความต้องการโปรตีนในผู้สูงอายุติดเตียงจึงเพิ่มขึ้น</w:t>
      </w:r>
      <w:r w:rsidR="001A6E3F" w:rsidRPr="003E203B">
        <w:rPr>
          <w:rFonts w:hint="cs"/>
          <w:cs/>
        </w:rPr>
        <w:t>จากภาวะการเจ็บป่วย</w:t>
      </w:r>
      <w:r w:rsidR="00064537" w:rsidRPr="003E203B">
        <w:rPr>
          <w:rFonts w:hint="cs"/>
          <w:cs/>
        </w:rPr>
        <w:t xml:space="preserve"> </w:t>
      </w:r>
      <w:r w:rsidR="001A6E3F" w:rsidRPr="003E203B">
        <w:rPr>
          <w:rFonts w:hint="cs"/>
          <w:cs/>
        </w:rPr>
        <w:t>ประกอบกับ</w:t>
      </w:r>
      <w:r w:rsidR="00064537" w:rsidRPr="003E203B">
        <w:rPr>
          <w:rFonts w:hint="cs"/>
          <w:cs/>
        </w:rPr>
        <w:t xml:space="preserve">ต้องไปชดเชยกับความผิดปกติในเมแทบอลิซึมที่เกิดขึ้นตามวัย ได้แก่ การตอบสนองต่อการอักเสบต่างๆ </w:t>
      </w:r>
      <w:r w:rsidR="00064537" w:rsidRPr="00D76630">
        <w:rPr>
          <w:rFonts w:hint="cs"/>
          <w:cs/>
        </w:rPr>
        <w:t>การลดลงของ</w:t>
      </w:r>
      <w:r w:rsidR="002908E8" w:rsidRPr="00D76630">
        <w:rPr>
          <w:rFonts w:hint="cs"/>
          <w:cs/>
        </w:rPr>
        <w:t>การตอบสนองกระบวนการสร้างสารชีวโมเลกุล</w:t>
      </w:r>
      <w:r w:rsidR="00064537" w:rsidRPr="00D76630">
        <w:rPr>
          <w:rFonts w:hint="cs"/>
          <w:cs/>
        </w:rPr>
        <w:t>ต่ออาหารโปรตีน</w:t>
      </w:r>
      <w:r w:rsidR="00064537" w:rsidRPr="003E203B">
        <w:rPr>
          <w:rFonts w:hint="cs"/>
          <w:cs/>
        </w:rPr>
        <w:t xml:space="preserve"> เป็นต้น </w:t>
      </w:r>
      <w:r w:rsidR="001A6E3F" w:rsidRPr="003E203B">
        <w:rPr>
          <w:rFonts w:hint="cs"/>
          <w:cs/>
        </w:rPr>
        <w:t>ปัจจุบัน</w:t>
      </w:r>
      <w:r w:rsidR="00064537" w:rsidRPr="003E203B">
        <w:rPr>
          <w:rFonts w:hint="cs"/>
          <w:cs/>
        </w:rPr>
        <w:t>มีงานวิจัยศึกษาเกี่ยวกับความต้องการโปรตีนใน</w:t>
      </w:r>
      <w:r w:rsidR="00064537" w:rsidRPr="00316ED6">
        <w:rPr>
          <w:rFonts w:hint="cs"/>
          <w:cs/>
        </w:rPr>
        <w:t xml:space="preserve">ผู้สูงอายุ </w:t>
      </w:r>
      <w:r w:rsidR="001A6E3F" w:rsidRPr="00316ED6">
        <w:rPr>
          <w:rFonts w:hint="cs"/>
          <w:cs/>
        </w:rPr>
        <w:t>(</w:t>
      </w:r>
      <w:r w:rsidR="00316ED6" w:rsidRPr="00316ED6">
        <w:fldChar w:fldCharType="begin"/>
      </w:r>
      <w:r w:rsidR="00316ED6" w:rsidRPr="00316ED6">
        <w:instrText xml:space="preserve"> ADDIN ZOTERO_ITEM CSL_CITATION {"citationID":"8s659banq","properties":{"formattedCitation":"(Deutz et al., 2014)","plainCitation":"(Deutz et al., 2014)"},"citationItems":[{"id":140,"uris":["http://zotero.org/users/1241842/items/BG8IT3PA"],"uri":["http://zotero.org/users/1241842/items/BG8IT3PA"],"itemData":{"id":140,"type":"article-journal","title":"Protein intake and exercise for optimal muscle function with aging: Recommendations from the ESPEN Expert Group","container-title":"Clinical Nutrition","page":"929-936","volume":"33","issue":"6","source":"ScienceDirect","abstract":"Summary\nThe aging process is associated with gradual and progressive loss of muscle mass along with lowered strength and physical endurance. This condition, sarcopenia, has been widely observed with aging in sedentary adults. Regular aerobic and resistance exercise programs have been shown to counteract most aspects of sarcopenia. In addition, good nutrition, especially adequate protein and energy intake, can help limit and treat age-related declines in muscle mass, strength, and functional abilities. Protein nutrition in combination with exercise is considered optimal for maintaining muscle function.\n\nWith the goal of providing recommendations for health care professionals to help older adults sustain muscle strength and function into older age, the European Society for Clinical Nutrition and Metabolism (ESPEN) hosted a Workshop on Protein Requirements in the Elderly, held in Dubrovnik on November 24 and 25, 2013. Based on the evidence presented and discussed, the following recommendations are made (a) for healthy older people, the diet should provide at least 1.0–1.2 g protein/kg body weight/day, (b) for older people who are malnourished or at risk of malnutrition because they have acute or chronic illness, the diet should provide 1.2–1.5 g protein/kg body weight/day, with even higher intake for individuals with severe illness or injury, and (c) daily physical activity or exercise (resistance training, aerobic exercise) should be undertaken by all older people, for as long as possible.","DOI":"10.1016/j.clnu.2014.04.007","ISSN":"0261-5614","shortTitle":"Protein intake and exercise for optimal muscle function with aging","journalAbbreviation":"Clinical Nutrition","author":[{"family":"Deutz","given":"Nicolaas E. P."},{"family":"Bauer","given":"Jürgen M."},{"family":"Barazzoni","given":"Rocco"},{"family":"Biolo","given":"Gianni"},{"family":"Boirie","given":"Yves"},{"family":"Bosy-Westphal","given":"Anja"},{"family":"Cederholm","given":"Tommy"},{"family":"Cruz-Jentoft","given":"Alfonso"},{"family":"Krznariç","given":"Zeljko"},{"family":"Nair","given":"K. Sreekumaran"},{"family":"Singer","given":"Pierre"},{"family":"Teta","given":"Daniel"},{"family":"Tipton","given":"Kevin"},{"family":"Calder","given":"Philip C."}],"issued":{"date-parts":[["2014"]]}}}],"schema":"https://github.com/citation-style-language/schema/raw/master/csl-citation.json"} </w:instrText>
      </w:r>
      <w:r w:rsidR="00316ED6" w:rsidRPr="00316ED6">
        <w:fldChar w:fldCharType="separate"/>
      </w:r>
      <w:r w:rsidR="00316ED6" w:rsidRPr="00316ED6">
        <w:t>Deutz et al., 2014)</w:t>
      </w:r>
      <w:r w:rsidR="00316ED6" w:rsidRPr="00316ED6">
        <w:fldChar w:fldCharType="end"/>
      </w:r>
      <w:r w:rsidR="001A6E3F" w:rsidRPr="003E203B">
        <w:rPr>
          <w:rFonts w:hint="cs"/>
          <w:cs/>
        </w:rPr>
        <w:t xml:space="preserve"> ซึ่งในผู้สูงอายุที่มีภาวะทุพโภชนาการหรือมีความเสี่ยงที่จะเกิดภาวะทุพโภชนาการ</w:t>
      </w:r>
      <w:r w:rsidR="003E203B" w:rsidRPr="003E203B">
        <w:rPr>
          <w:rFonts w:hint="cs"/>
          <w:cs/>
        </w:rPr>
        <w:t xml:space="preserve"> มีการเจ็บป่วยเฉียบพลันหรือเรื้อรัง ปริมาณ</w:t>
      </w:r>
      <w:r w:rsidR="003E203B" w:rsidRPr="003E203B">
        <w:rPr>
          <w:cs/>
        </w:rPr>
        <w:t>โปรตีนที่ผู้สูงอายุกลุ่มนี้ต้องการคือ</w:t>
      </w:r>
      <w:r w:rsidR="003E203B" w:rsidRPr="003E203B">
        <w:rPr>
          <w:rFonts w:hint="cs"/>
          <w:cs/>
        </w:rPr>
        <w:t xml:space="preserve"> </w:t>
      </w:r>
      <w:r w:rsidR="003E203B" w:rsidRPr="003E203B">
        <w:t xml:space="preserve">1.2-1.5 </w:t>
      </w:r>
      <w:r w:rsidR="003E203B" w:rsidRPr="003E203B">
        <w:rPr>
          <w:cs/>
        </w:rPr>
        <w:t xml:space="preserve">กรัม/น้ำหนักตัว </w:t>
      </w:r>
      <w:r w:rsidR="003E203B" w:rsidRPr="003E203B">
        <w:t>1</w:t>
      </w:r>
      <w:r w:rsidR="003E203B" w:rsidRPr="003E203B">
        <w:rPr>
          <w:cs/>
        </w:rPr>
        <w:t xml:space="preserve"> กิโลกรัม/วัน</w:t>
      </w:r>
      <w:r w:rsidR="003E203B" w:rsidRPr="003E203B">
        <w:t xml:space="preserve"> </w:t>
      </w:r>
      <w:r w:rsidR="003E203B" w:rsidRPr="003E203B">
        <w:rPr>
          <w:rFonts w:hint="cs"/>
          <w:cs/>
        </w:rPr>
        <w:t xml:space="preserve">หรือมากกว่าหากอาการรุนแรง นอกจากนั้นร่างกายยังต้องการพลังงานจากไขมันเพิ่มขึ้นอีกด้วย </w:t>
      </w:r>
      <w:r w:rsidR="003E203B" w:rsidRPr="003E203B">
        <w:rPr>
          <w:cs/>
        </w:rPr>
        <w:t xml:space="preserve">เมื่อเข้าสู่วัยสูงอายุ จะพบว่าความต้องการพลังงานจะลดลงตามอายุที่เพิ่มมากขึ้น ซึ่งเป็นผลมาจากการลดลงของมวลกล้ามเนื้อ และการทำกิจกรรมต่างๆลดลง ดังนั้นความต้องการพลังงานของผู้สูงอายุที่นอนติดเตียงจะน้อยกว่าผู้สูงอายุที่สามารถช่วยเหลือตัวเองได้ ซึ่งเมื่ออายุ </w:t>
      </w:r>
      <w:r w:rsidR="003E203B" w:rsidRPr="003E203B">
        <w:t>51-75</w:t>
      </w:r>
      <w:r w:rsidR="003E203B" w:rsidRPr="003E203B">
        <w:rPr>
          <w:cs/>
        </w:rPr>
        <w:t xml:space="preserve"> ปี ความต้องการพลังงานจะลดลงร้อยละ </w:t>
      </w:r>
      <w:r w:rsidR="003E203B" w:rsidRPr="003E203B">
        <w:t>10</w:t>
      </w:r>
      <w:r w:rsidR="003E203B" w:rsidRPr="003E203B">
        <w:rPr>
          <w:cs/>
        </w:rPr>
        <w:t xml:space="preserve"> ของพลังงานทั้งหมด และจะลดลงร้อยละ </w:t>
      </w:r>
      <w:r w:rsidR="003E203B" w:rsidRPr="003E203B">
        <w:t>10-15</w:t>
      </w:r>
      <w:r w:rsidR="003E203B" w:rsidRPr="003E203B">
        <w:rPr>
          <w:cs/>
        </w:rPr>
        <w:t xml:space="preserve"> เมื่ออายุมากกว่า </w:t>
      </w:r>
      <w:r w:rsidR="003E203B" w:rsidRPr="003E203B">
        <w:t>75</w:t>
      </w:r>
      <w:r w:rsidR="003E203B" w:rsidRPr="003E203B">
        <w:rPr>
          <w:cs/>
        </w:rPr>
        <w:t xml:space="preserve"> ปี </w:t>
      </w:r>
      <w:r w:rsidR="00E9556B" w:rsidRPr="00CD3982">
        <w:rPr>
          <w:cs/>
        </w:rPr>
        <w:fldChar w:fldCharType="begin"/>
      </w:r>
      <w:r w:rsidR="00E9556B" w:rsidRPr="00CD3982">
        <w:instrText xml:space="preserve"> ADDIN ZOTERO_ITEM CSL_CITATION {"citationID":"1q8m1qjufp","properties":{"formattedCitation":"{\\rtf (\\uc0\\u3623{}\\uc0\\u3637{}\\uc0\\u3609{}\\uc0\\u3633{}\\uc0\\u3626{}  \\uc0\\u3621{}\\uc0\\u3637{}\\uc0\\u3628{}\\uc0\\u3627{}\\uc0\\u3585{}\\uc0\\u3640{}\\uc0\\u3621{}, n.d.)}","plainCitation":"(</w:instrText>
      </w:r>
      <w:r w:rsidR="00E9556B" w:rsidRPr="00CD3982">
        <w:rPr>
          <w:cs/>
        </w:rPr>
        <w:instrText>วีนัส  ลีฬหกุล</w:instrText>
      </w:r>
      <w:r w:rsidR="00E9556B" w:rsidRPr="00CD3982">
        <w:instrText>, n.d.)"},"citationItems":[{"id":586,"uris":["http://zotero.org/users/1241842/items/53XWVP3C"],"uri":["http://zotero.org/users/1241842/items/53XWVP3C"],"itemData":{"id":586,"type":"book","title":"</w:instrText>
      </w:r>
      <w:r w:rsidR="00E9556B" w:rsidRPr="00CD3982">
        <w:rPr>
          <w:cs/>
        </w:rPr>
        <w:instrText>โภชนศาสตร์ทางการพยาบาล : โภชนาการสำหรับผู้ใหญ่และผู้สูงอายุ (</w:instrText>
      </w:r>
      <w:r w:rsidR="00E9556B" w:rsidRPr="00CD3982">
        <w:instrText>Nutrition in adult and elderly)","publisher-place":"</w:instrText>
      </w:r>
      <w:r w:rsidR="00E9556B" w:rsidRPr="00CD3982">
        <w:rPr>
          <w:cs/>
        </w:rPr>
        <w:instrText>กรุงเทพมหานคร"</w:instrText>
      </w:r>
      <w:r w:rsidR="00E9556B" w:rsidRPr="00CD3982">
        <w:instrText>,"volume":"2545","edition":"2","event-place":"</w:instrText>
      </w:r>
      <w:r w:rsidR="00E9556B" w:rsidRPr="00CD3982">
        <w:rPr>
          <w:cs/>
        </w:rPr>
        <w:instrText>กรุงเทพมหานคร"</w:instrText>
      </w:r>
      <w:r w:rsidR="00E9556B" w:rsidRPr="00CD3982">
        <w:instrText>,"author":[{"family":"</w:instrText>
      </w:r>
      <w:r w:rsidR="00E9556B" w:rsidRPr="00CD3982">
        <w:rPr>
          <w:cs/>
        </w:rPr>
        <w:instrText>วีนัส  ลีฬหกุล"</w:instrText>
      </w:r>
      <w:r w:rsidR="00E9556B" w:rsidRPr="00CD3982">
        <w:instrText xml:space="preserve">,"given":""}]}}],"schema":"https://github.com/citation-style-language/schema/raw/master/csl-citation.json"} </w:instrText>
      </w:r>
      <w:r w:rsidR="00E9556B" w:rsidRPr="00CD3982">
        <w:rPr>
          <w:cs/>
        </w:rPr>
        <w:fldChar w:fldCharType="separate"/>
      </w:r>
      <w:r w:rsidR="00E9556B" w:rsidRPr="00CD3982">
        <w:t>(</w:t>
      </w:r>
      <w:r w:rsidR="00E9556B" w:rsidRPr="00CD3982">
        <w:rPr>
          <w:cs/>
        </w:rPr>
        <w:t>วีนัส</w:t>
      </w:r>
      <w:r w:rsidR="00E9556B" w:rsidRPr="00CD3982">
        <w:t>,</w:t>
      </w:r>
      <w:r w:rsidR="00E9556B">
        <w:t xml:space="preserve"> </w:t>
      </w:r>
      <w:r w:rsidR="00E9556B">
        <w:rPr>
          <w:rFonts w:hint="cs"/>
          <w:cs/>
        </w:rPr>
        <w:t>สุภาณี</w:t>
      </w:r>
      <w:r w:rsidR="00E9556B">
        <w:t xml:space="preserve">, </w:t>
      </w:r>
      <w:r w:rsidR="00E9556B">
        <w:rPr>
          <w:rFonts w:hint="cs"/>
          <w:cs/>
        </w:rPr>
        <w:t>และถนอมขวัญ</w:t>
      </w:r>
      <w:r w:rsidR="00E9556B">
        <w:t>,</w:t>
      </w:r>
      <w:r w:rsidR="00E9556B" w:rsidRPr="00CD3982">
        <w:t xml:space="preserve"> </w:t>
      </w:r>
      <w:r w:rsidR="00E9556B" w:rsidRPr="00CD3982">
        <w:rPr>
          <w:rFonts w:hint="cs"/>
          <w:cs/>
        </w:rPr>
        <w:t>2545</w:t>
      </w:r>
      <w:r w:rsidR="00E9556B" w:rsidRPr="00CD3982">
        <w:t>)</w:t>
      </w:r>
      <w:r w:rsidR="00E9556B" w:rsidRPr="00CD3982">
        <w:rPr>
          <w:cs/>
        </w:rPr>
        <w:fldChar w:fldCharType="end"/>
      </w:r>
      <w:r w:rsidR="00E9556B">
        <w:rPr>
          <w:rFonts w:hint="cs"/>
          <w:color w:val="000000" w:themeColor="text1"/>
          <w:cs/>
        </w:rPr>
        <w:t xml:space="preserve"> </w:t>
      </w:r>
      <w:r w:rsidR="003E203B" w:rsidRPr="003E203B">
        <w:rPr>
          <w:cs/>
        </w:rPr>
        <w:t xml:space="preserve">ซึ่งสรุปในผู้สูงอายุทั่วไปมีความต้องการพลังงานวันละประมาณ </w:t>
      </w:r>
      <w:r w:rsidR="003E203B" w:rsidRPr="003E203B">
        <w:t>20</w:t>
      </w:r>
      <w:r w:rsidR="003E203B" w:rsidRPr="003E203B">
        <w:rPr>
          <w:cs/>
        </w:rPr>
        <w:t xml:space="preserve"> กิโลแคลอรี/น้ำหนักตัว </w:t>
      </w:r>
      <w:r w:rsidR="003E203B" w:rsidRPr="003E203B">
        <w:t>1</w:t>
      </w:r>
      <w:r w:rsidR="003E203B" w:rsidRPr="003E203B">
        <w:rPr>
          <w:cs/>
        </w:rPr>
        <w:t xml:space="preserve"> กิโลกรัม ผู้สูงอายุที่มีความเจ็บป่วย ต้องการพลังงานประมาณวันละ </w:t>
      </w:r>
      <w:r w:rsidR="003E203B" w:rsidRPr="003E203B">
        <w:t>27-30</w:t>
      </w:r>
      <w:r w:rsidR="003E203B" w:rsidRPr="003E203B">
        <w:rPr>
          <w:cs/>
        </w:rPr>
        <w:t xml:space="preserve"> กิโลแคลอรี/น้ำหนักตัว </w:t>
      </w:r>
      <w:r w:rsidR="003E203B" w:rsidRPr="003E203B">
        <w:t>1</w:t>
      </w:r>
      <w:r w:rsidR="003E203B">
        <w:rPr>
          <w:cs/>
        </w:rPr>
        <w:t xml:space="preserve"> กิโลกรัม ในผู้สูงอายุที่มีภาวะทุพโภชนาการ ต้องการพลังงานเพิ่มวันละ </w:t>
      </w:r>
      <w:r w:rsidR="003E203B">
        <w:t>34-38</w:t>
      </w:r>
      <w:r w:rsidR="003E203B">
        <w:rPr>
          <w:cs/>
        </w:rPr>
        <w:t xml:space="preserve"> กิโลแคลอรี/น้ำหนักตัว </w:t>
      </w:r>
      <w:r w:rsidR="003E203B">
        <w:t>1</w:t>
      </w:r>
      <w:r w:rsidR="003E203B">
        <w:rPr>
          <w:cs/>
        </w:rPr>
        <w:t xml:space="preserve"> กิโลกรัม</w:t>
      </w:r>
      <w:r w:rsidR="003E203B">
        <w:rPr>
          <w:rFonts w:hint="cs"/>
          <w:cs/>
        </w:rPr>
        <w:t xml:space="preserve"> </w:t>
      </w:r>
      <w:r w:rsidR="00064537" w:rsidRPr="003E203B">
        <w:rPr>
          <w:rFonts w:hint="cs"/>
          <w:cs/>
        </w:rPr>
        <w:t>ใน</w:t>
      </w:r>
      <w:r w:rsidR="003E203B" w:rsidRPr="003E203B">
        <w:rPr>
          <w:rFonts w:hint="cs"/>
          <w:cs/>
        </w:rPr>
        <w:t>ขณะเดียวกัน</w:t>
      </w:r>
      <w:r w:rsidR="00064537" w:rsidRPr="003E203B">
        <w:rPr>
          <w:rFonts w:hint="cs"/>
          <w:cs/>
        </w:rPr>
        <w:t>การได้รับโปรตีนและพลังงานอย่างเพียงพอในผู้สูงอายุนั้น</w:t>
      </w:r>
      <w:r w:rsidR="003E203B" w:rsidRPr="003E203B">
        <w:rPr>
          <w:rFonts w:hint="cs"/>
          <w:cs/>
        </w:rPr>
        <w:t>จะ</w:t>
      </w:r>
      <w:r w:rsidR="00064537" w:rsidRPr="003E203B">
        <w:rPr>
          <w:rFonts w:hint="cs"/>
          <w:cs/>
        </w:rPr>
        <w:t>ต้องเพิ่มการเคลื่อนไหวร่างกาย และการเกร็งกล้ามเนื้อ จึงจะช่วยชะลอ และป้องกันภาวะการลดลงของมวลกล้ามเนื้อได้</w:t>
      </w:r>
      <w:r w:rsidR="0030284D">
        <w:t xml:space="preserve"> </w:t>
      </w:r>
      <w:r w:rsidR="0030284D">
        <w:rPr>
          <w:rFonts w:hint="cs"/>
          <w:cs/>
        </w:rPr>
        <w:t xml:space="preserve">นอกจากการให้โปรตีนในปริมาณที่เหมาะสม </w:t>
      </w:r>
      <w:r w:rsidR="00F179ED">
        <w:rPr>
          <w:rFonts w:hint="cs"/>
          <w:cs/>
        </w:rPr>
        <w:t>การให้คาร์โบไฮเดรตในปริมาณที่พอเหมาะก็เป็นสิ่งสำคัญในผู้สูงอายุ เนื่องจากผู้สูงอายุติดเตียงมี</w:t>
      </w:r>
      <w:r w:rsidR="00F179ED" w:rsidRPr="00F309F0">
        <w:rPr>
          <w:cs/>
        </w:rPr>
        <w:t xml:space="preserve">การเผาผลาญกลูโคสลดลง </w:t>
      </w:r>
      <w:r w:rsidR="00F179ED">
        <w:rPr>
          <w:rFonts w:hint="cs"/>
          <w:cs/>
        </w:rPr>
        <w:t xml:space="preserve">มีโอกาสเป็นโรคเบาหวานได้ง่าย จึงมีความเสี่ยงที่จะเกิดภาวะน้ำตาลในเลือดสูงหรือต่ำได้ ซึ่งการที่ผู้สูงอายุได้รับคาร์โบไฮเดรตเชิงซ้อน และมีใยอาหารที่ละลายน้ำสูง จะช่วยให้ร่างกายตอบสนองต่ออินซูลินดีขึ้นได้ ซึ่งได้แก่ ข้าว เผือก มัน ในขณะเดียวกันผู้สูงอายุจะมีเอนไซม์แลคเตสลดลง ทำให้ผู้สูงอายุเกิดภาวะท้องอืด ท้องเสียได้ง่าย จึงควรบริโภคอาหารที่มีเอนไซม์แลคเตส ได้แก่ นมเปรี้ยว โยเกิร์ต เป็นต้น ดังนั้นผู้สูงอายุควรได้รับคาร์โบไฮเดรต </w:t>
      </w:r>
      <w:r w:rsidR="00F179ED">
        <w:rPr>
          <w:rFonts w:hint="cs"/>
          <w:cs/>
        </w:rPr>
        <w:lastRenderedPageBreak/>
        <w:t xml:space="preserve">ร้อยละ 55 ของพลังงานทั้งหมด และควรเป็นคาร์โบไฮเดรตเชิงซ้อน และควรได้รับใยอาหารวันละ 20-35 กรัม ซึ่งใยอาหารสามารถรักษาและป้องกันภาวะไขมันในเลือดสูงได้ </w:t>
      </w:r>
      <w:r w:rsidR="00446FDF" w:rsidRPr="00CD3982">
        <w:rPr>
          <w:cs/>
        </w:rPr>
        <w:fldChar w:fldCharType="begin"/>
      </w:r>
      <w:r w:rsidR="00446FDF" w:rsidRPr="00CD3982">
        <w:instrText xml:space="preserve"> ADDIN ZOTERO_ITEM CSL_CITATION {"citationID":"1q8m1qjufp","properties":{"formattedCitation":"{\\rtf (\\uc0\\u3623{}\\uc0\\u3637{}\\uc0\\u3609{}\\uc0\\u3633{}\\uc0\\u3626{}  \\uc0\\u3621{}\\uc0\\u3637{}\\uc0\\u3628{}\\uc0\\u3627{}\\uc0\\u3585{}\\uc0\\u3640{}\\uc0\\u3621{}, n.d.)}","plainCitation":"(</w:instrText>
      </w:r>
      <w:r w:rsidR="00446FDF" w:rsidRPr="00CD3982">
        <w:rPr>
          <w:cs/>
        </w:rPr>
        <w:instrText>วีนัส  ลีฬหกุล</w:instrText>
      </w:r>
      <w:r w:rsidR="00446FDF" w:rsidRPr="00CD3982">
        <w:instrText>, n.d.)"},"citationItems":[{"id":586,"uris":["http://zotero.org/users/1241842/items/53XWVP3C"],"uri":["http://zotero.org/users/1241842/items/53XWVP3C"],"itemData":{"id":586,"type":"book","title":"</w:instrText>
      </w:r>
      <w:r w:rsidR="00446FDF" w:rsidRPr="00CD3982">
        <w:rPr>
          <w:cs/>
        </w:rPr>
        <w:instrText>โภชนศาสตร์ทางการพยาบาล : โภชนาการสำหรับผู้ใหญ่และผู้สูงอายุ (</w:instrText>
      </w:r>
      <w:r w:rsidR="00446FDF" w:rsidRPr="00CD3982">
        <w:instrText>Nutrition in adult and elderly)","publisher-place":"</w:instrText>
      </w:r>
      <w:r w:rsidR="00446FDF" w:rsidRPr="00CD3982">
        <w:rPr>
          <w:cs/>
        </w:rPr>
        <w:instrText>กรุงเทพมหานคร"</w:instrText>
      </w:r>
      <w:r w:rsidR="00446FDF" w:rsidRPr="00CD3982">
        <w:instrText>,"volume":"2545","edition":"2","event-place":"</w:instrText>
      </w:r>
      <w:r w:rsidR="00446FDF" w:rsidRPr="00CD3982">
        <w:rPr>
          <w:cs/>
        </w:rPr>
        <w:instrText>กรุงเทพมหานคร"</w:instrText>
      </w:r>
      <w:r w:rsidR="00446FDF" w:rsidRPr="00CD3982">
        <w:instrText>,"author":[{"family":"</w:instrText>
      </w:r>
      <w:r w:rsidR="00446FDF" w:rsidRPr="00CD3982">
        <w:rPr>
          <w:cs/>
        </w:rPr>
        <w:instrText>วีนัส  ลีฬหกุล"</w:instrText>
      </w:r>
      <w:r w:rsidR="00446FDF" w:rsidRPr="00CD3982">
        <w:instrText xml:space="preserve">,"given":""}]}}],"schema":"https://github.com/citation-style-language/schema/raw/master/csl-citation.json"} </w:instrText>
      </w:r>
      <w:r w:rsidR="00446FDF" w:rsidRPr="00CD3982">
        <w:rPr>
          <w:cs/>
        </w:rPr>
        <w:fldChar w:fldCharType="separate"/>
      </w:r>
      <w:r w:rsidR="00446FDF" w:rsidRPr="00CD3982">
        <w:t>(</w:t>
      </w:r>
      <w:r w:rsidR="00446FDF" w:rsidRPr="00CD3982">
        <w:rPr>
          <w:cs/>
        </w:rPr>
        <w:t>วีนัส</w:t>
      </w:r>
      <w:r w:rsidR="00446FDF" w:rsidRPr="00CD3982">
        <w:t>,</w:t>
      </w:r>
      <w:r w:rsidR="00446FDF">
        <w:t xml:space="preserve"> </w:t>
      </w:r>
      <w:r w:rsidR="00446FDF">
        <w:rPr>
          <w:rFonts w:hint="cs"/>
          <w:cs/>
        </w:rPr>
        <w:t>สุภาณี</w:t>
      </w:r>
      <w:r w:rsidR="00446FDF">
        <w:t xml:space="preserve">, </w:t>
      </w:r>
      <w:r w:rsidR="00446FDF">
        <w:rPr>
          <w:rFonts w:hint="cs"/>
          <w:cs/>
        </w:rPr>
        <w:t>และ</w:t>
      </w:r>
      <w:r w:rsidR="00D76630">
        <w:rPr>
          <w:cs/>
        </w:rPr>
        <w:br/>
      </w:r>
      <w:r w:rsidR="00446FDF">
        <w:rPr>
          <w:rFonts w:hint="cs"/>
          <w:cs/>
        </w:rPr>
        <w:t>ถนอมขวัญ</w:t>
      </w:r>
      <w:r w:rsidR="00446FDF">
        <w:t>,</w:t>
      </w:r>
      <w:r w:rsidR="00446FDF" w:rsidRPr="00CD3982">
        <w:t xml:space="preserve"> </w:t>
      </w:r>
      <w:r w:rsidR="00446FDF" w:rsidRPr="00CD3982">
        <w:rPr>
          <w:rFonts w:hint="cs"/>
          <w:cs/>
        </w:rPr>
        <w:t>2545</w:t>
      </w:r>
      <w:r w:rsidR="00446FDF" w:rsidRPr="00CD3982">
        <w:t>)</w:t>
      </w:r>
      <w:r w:rsidR="00446FDF" w:rsidRPr="00CD3982">
        <w:rPr>
          <w:cs/>
        </w:rPr>
        <w:fldChar w:fldCharType="end"/>
      </w:r>
    </w:p>
    <w:p w14:paraId="07E0FBAB" w14:textId="77777777" w:rsidR="00C50776" w:rsidRDefault="008C4063" w:rsidP="00147025">
      <w:r>
        <w:rPr>
          <w:rFonts w:hint="cs"/>
          <w:cs/>
        </w:rPr>
        <w:tab/>
      </w:r>
      <w:r w:rsidR="00BB2D70">
        <w:rPr>
          <w:rFonts w:hint="cs"/>
          <w:cs/>
        </w:rPr>
        <w:t>ผู้สูงอายุติดเตียงจะมีทั้งที่รับประทานอาหารทางปากได้ และในรายที่ไม่สามารถรับประทานอาหารทางปากได้ ซึ่งได้แก่ ผู้สูงอายุที่</w:t>
      </w:r>
      <w:r w:rsidR="005538D4">
        <w:rPr>
          <w:rFonts w:hint="cs"/>
          <w:cs/>
        </w:rPr>
        <w:t>ไม่รู้สึกตัว มีพยาธิสภาพบริเวณสมอง</w:t>
      </w:r>
      <w:r w:rsidR="005A1D6D">
        <w:t xml:space="preserve"> </w:t>
      </w:r>
      <w:r w:rsidR="006B71E7">
        <w:rPr>
          <w:rFonts w:hint="cs"/>
          <w:cs/>
        </w:rPr>
        <w:t>รับประทานอาหารทางปากได้ไม่เพียงพอกับความต้องการของร่างกายที่มีอาการเบื่ออาหารรุนแรง ซึมเศร้าจากการป่วยด้วยโรคเรื้อรังมานาน</w:t>
      </w:r>
      <w:r>
        <w:rPr>
          <w:rFonts w:hint="cs"/>
          <w:cs/>
        </w:rPr>
        <w:t xml:space="preserve"> </w:t>
      </w:r>
      <w:r w:rsidR="000B15D1">
        <w:rPr>
          <w:rFonts w:hint="cs"/>
          <w:cs/>
        </w:rPr>
        <w:t xml:space="preserve">มีปัญหาในการเคี้ยวกลืนผ่านหลอดอาหาร กระเพาะอาหาร และลำไส้เล็ก เป็นต้น </w:t>
      </w:r>
      <w:r w:rsidR="000A6BF4">
        <w:rPr>
          <w:rFonts w:hint="cs"/>
          <w:cs/>
        </w:rPr>
        <w:t>(วิมลรัตน์</w:t>
      </w:r>
      <w:r w:rsidR="000A6BF4">
        <w:t>,</w:t>
      </w:r>
      <w:r w:rsidR="000A6BF4">
        <w:rPr>
          <w:rFonts w:hint="cs"/>
          <w:cs/>
        </w:rPr>
        <w:t xml:space="preserve"> </w:t>
      </w:r>
      <w:r w:rsidR="000A6BF4">
        <w:t>2552)</w:t>
      </w:r>
      <w:r w:rsidR="000A6BF4">
        <w:rPr>
          <w:rFonts w:hint="cs"/>
          <w:cs/>
        </w:rPr>
        <w:t xml:space="preserve"> ซึ่งผ</w:t>
      </w:r>
      <w:r w:rsidR="00713AB8">
        <w:rPr>
          <w:rFonts w:hint="cs"/>
          <w:cs/>
        </w:rPr>
        <w:t xml:space="preserve">ลจากการรับประทานอาหารทางปากไม่ได้ จำเป็นต้องมีตัวส่งอาหารผ่านทางระบบทางเดินอาหาร ซึ่งก็คือ การให้อาหารทางสายยาง </w:t>
      </w:r>
      <w:r w:rsidR="00121746">
        <w:rPr>
          <w:rFonts w:hint="cs"/>
          <w:cs/>
        </w:rPr>
        <w:t>โดยมีหลายวิถีทางที่ให้</w:t>
      </w:r>
      <w:r w:rsidR="00C5313A">
        <w:rPr>
          <w:rFonts w:hint="cs"/>
          <w:cs/>
        </w:rPr>
        <w:t xml:space="preserve"> ได้แก่ การให้อาหารโดยผ่านทางรูจมูกไปยังกระเพาะอาหาร การให้อาหาร</w:t>
      </w:r>
      <w:r w:rsidR="008D19A2">
        <w:rPr>
          <w:rFonts w:hint="cs"/>
          <w:cs/>
        </w:rPr>
        <w:t>ผ่าน</w:t>
      </w:r>
      <w:r w:rsidR="00C5313A">
        <w:rPr>
          <w:rFonts w:hint="cs"/>
          <w:cs/>
        </w:rPr>
        <w:t>ทางปากไปยังกระเพาะอาหาร</w:t>
      </w:r>
      <w:r w:rsidR="008D19A2">
        <w:rPr>
          <w:rFonts w:hint="cs"/>
          <w:cs/>
        </w:rPr>
        <w:t xml:space="preserve"> การให้อาหารโดยผ่านทางจมูกไปยังลำไส้เ</w:t>
      </w:r>
      <w:r w:rsidR="00D44C4D">
        <w:rPr>
          <w:rFonts w:hint="cs"/>
          <w:cs/>
        </w:rPr>
        <w:t>ล็กส่วนต้น การให้อาหารโดยผ่าน</w:t>
      </w:r>
      <w:r w:rsidR="008D19A2">
        <w:rPr>
          <w:rFonts w:hint="cs"/>
          <w:cs/>
        </w:rPr>
        <w:t>รูเปิด</w:t>
      </w:r>
      <w:r w:rsidR="00D44C4D">
        <w:rPr>
          <w:rFonts w:hint="cs"/>
          <w:cs/>
        </w:rPr>
        <w:t>ทางผนัง</w:t>
      </w:r>
      <w:r w:rsidR="008D19A2">
        <w:rPr>
          <w:rFonts w:hint="cs"/>
          <w:cs/>
        </w:rPr>
        <w:t>หน้าท้องไปยังกร</w:t>
      </w:r>
      <w:r w:rsidR="00D44C4D">
        <w:rPr>
          <w:rFonts w:hint="cs"/>
          <w:cs/>
        </w:rPr>
        <w:t>ะเพาะอาหาร และการให้อาหารผ่าน</w:t>
      </w:r>
      <w:r w:rsidR="008D19A2">
        <w:rPr>
          <w:rFonts w:hint="cs"/>
          <w:cs/>
        </w:rPr>
        <w:t>รูเปิดผนัง</w:t>
      </w:r>
      <w:r w:rsidR="00D44C4D">
        <w:rPr>
          <w:rFonts w:hint="cs"/>
          <w:cs/>
        </w:rPr>
        <w:t xml:space="preserve">หน้าท้องไปยังลำไส้เล็กส่วนกลาง </w:t>
      </w:r>
      <w:r w:rsidR="00AA1FDB">
        <w:rPr>
          <w:rFonts w:hint="cs"/>
          <w:cs/>
        </w:rPr>
        <w:t>ซึ่ง</w:t>
      </w:r>
      <w:r w:rsidR="006F5184">
        <w:rPr>
          <w:rFonts w:hint="cs"/>
          <w:cs/>
        </w:rPr>
        <w:t>ส่วนใหญ่ผู้สูงอายุติดเตียง</w:t>
      </w:r>
      <w:r w:rsidR="00AC441F">
        <w:rPr>
          <w:rFonts w:hint="cs"/>
          <w:cs/>
        </w:rPr>
        <w:t>ในชุมชนจะพบการให้อาหารโดยผ่านทางรูจมูกไปยังกระเพาะอาหาร</w:t>
      </w:r>
      <w:r w:rsidR="00AA1FDB">
        <w:rPr>
          <w:rFonts w:hint="cs"/>
          <w:cs/>
        </w:rPr>
        <w:t xml:space="preserve"> โดย</w:t>
      </w:r>
      <w:r w:rsidR="00996131">
        <w:rPr>
          <w:rFonts w:hint="cs"/>
          <w:cs/>
        </w:rPr>
        <w:t>อาหารที่ให้ทางสายยาง</w:t>
      </w:r>
      <w:r w:rsidR="005F76FB">
        <w:rPr>
          <w:rFonts w:hint="cs"/>
          <w:cs/>
        </w:rPr>
        <w:t xml:space="preserve">จะต้องเป็นอาหารเหลว </w:t>
      </w:r>
      <w:r w:rsidR="009D6F13">
        <w:rPr>
          <w:rFonts w:hint="cs"/>
          <w:cs/>
        </w:rPr>
        <w:t>ซึ่ง</w:t>
      </w:r>
      <w:r w:rsidR="005F76FB">
        <w:rPr>
          <w:rFonts w:hint="cs"/>
          <w:cs/>
        </w:rPr>
        <w:t>สูตรอาหารเหลว</w:t>
      </w:r>
      <w:r w:rsidR="00CD7F20">
        <w:rPr>
          <w:rFonts w:hint="cs"/>
          <w:cs/>
        </w:rPr>
        <w:t xml:space="preserve">ที่ใช้ในปัจจุบันมีอยู่ด้วยกัน </w:t>
      </w:r>
      <w:r w:rsidR="00CD7F20">
        <w:t>3</w:t>
      </w:r>
      <w:r w:rsidR="00CD7F20">
        <w:rPr>
          <w:rFonts w:hint="cs"/>
          <w:cs/>
        </w:rPr>
        <w:t xml:space="preserve"> สูตร ได้แก่ </w:t>
      </w:r>
    </w:p>
    <w:p w14:paraId="5D238A9D" w14:textId="77777777" w:rsidR="00C50776" w:rsidRPr="00D76630" w:rsidRDefault="00C50776" w:rsidP="00147025">
      <w:r>
        <w:rPr>
          <w:rFonts w:hint="cs"/>
          <w:cs/>
        </w:rPr>
        <w:tab/>
      </w:r>
      <w:r>
        <w:t xml:space="preserve">1. </w:t>
      </w:r>
      <w:r w:rsidR="00CD7F20">
        <w:rPr>
          <w:rFonts w:hint="cs"/>
          <w:cs/>
        </w:rPr>
        <w:t xml:space="preserve">สูตรนม </w:t>
      </w:r>
      <w:r w:rsidR="006A628A" w:rsidRPr="00D76630">
        <w:t>(M</w:t>
      </w:r>
      <w:r w:rsidR="00542F6F" w:rsidRPr="00D76630">
        <w:t xml:space="preserve">ilk-based formula) </w:t>
      </w:r>
      <w:r w:rsidRPr="00D76630">
        <w:rPr>
          <w:rFonts w:hint="cs"/>
          <w:cs/>
        </w:rPr>
        <w:t>เป็นสูตรที่ใช้นม</w:t>
      </w:r>
      <w:r w:rsidR="00323758" w:rsidRPr="00D76630">
        <w:rPr>
          <w:rFonts w:hint="cs"/>
          <w:cs/>
        </w:rPr>
        <w:t>และผลิตภัณฑ์จากนม</w:t>
      </w:r>
      <w:r w:rsidRPr="00D76630">
        <w:rPr>
          <w:rFonts w:hint="cs"/>
          <w:cs/>
        </w:rPr>
        <w:t xml:space="preserve">เป็นหลักในการผสม เพื่อให้ได้คุณค่าทางโภชนาการครบถ้วน </w:t>
      </w:r>
      <w:r w:rsidR="00323758" w:rsidRPr="00D76630">
        <w:rPr>
          <w:rFonts w:hint="cs"/>
          <w:cs/>
        </w:rPr>
        <w:t xml:space="preserve">จึงมีการเติมส่วนผสมอื่นลงไป เช่น </w:t>
      </w:r>
      <w:r w:rsidRPr="00D76630">
        <w:rPr>
          <w:rFonts w:hint="cs"/>
          <w:cs/>
        </w:rPr>
        <w:t xml:space="preserve">ไข่ น้ำมัน น้ำตาล </w:t>
      </w:r>
      <w:r w:rsidR="004D1AA5" w:rsidRPr="00D76630">
        <w:rPr>
          <w:rFonts w:hint="cs"/>
          <w:cs/>
        </w:rPr>
        <w:t>ครีม ซูโครส เด็กซ์ตริน น้ำผลไม้ เป็นต้น</w:t>
      </w:r>
      <w:r w:rsidRPr="00D76630">
        <w:rPr>
          <w:rFonts w:hint="cs"/>
          <w:cs/>
        </w:rPr>
        <w:t xml:space="preserve"> และเพื่อให้ได้จำนวนที่ต้องการจะใช้น้ำต้มผัก หรือน้ำดื่มสะอาดเติมลงไปเพื่อให้ได้จำนวนที่ต้องการ</w:t>
      </w:r>
      <w:r w:rsidR="00ED2B57" w:rsidRPr="00D76630">
        <w:t xml:space="preserve"> </w:t>
      </w:r>
      <w:r w:rsidR="00813B1C" w:rsidRPr="00D76630">
        <w:t>(</w:t>
      </w:r>
      <w:r w:rsidR="00813B1C" w:rsidRPr="00D76630">
        <w:rPr>
          <w:cs/>
        </w:rPr>
        <w:t>พัทธนันท์</w:t>
      </w:r>
      <w:r w:rsidR="00813B1C" w:rsidRPr="00D76630">
        <w:t xml:space="preserve">, 2555) </w:t>
      </w:r>
      <w:r w:rsidR="00ED2B57" w:rsidRPr="00D76630">
        <w:rPr>
          <w:rFonts w:hint="cs"/>
          <w:cs/>
        </w:rPr>
        <w:t>มีตัวอย่างสูตรนม ดังต่อไปนี้</w:t>
      </w:r>
    </w:p>
    <w:p w14:paraId="37898B6B" w14:textId="77777777" w:rsidR="00323758" w:rsidRPr="00D76630" w:rsidRDefault="00323758" w:rsidP="00147025">
      <w:r w:rsidRPr="00D76630">
        <w:rPr>
          <w:rFonts w:hint="cs"/>
          <w:cs/>
        </w:rPr>
        <w:tab/>
      </w:r>
      <w:r w:rsidRPr="00D76630">
        <w:rPr>
          <w:rFonts w:hint="cs"/>
          <w:cs/>
        </w:rPr>
        <w:tab/>
        <w:t>สูตรน้ำนมผสม</w:t>
      </w:r>
      <w:r w:rsidR="004D1AA5" w:rsidRPr="00D76630">
        <w:t xml:space="preserve"> (</w:t>
      </w:r>
      <w:r w:rsidRPr="00D76630">
        <w:rPr>
          <w:rFonts w:hint="cs"/>
          <w:cs/>
        </w:rPr>
        <w:t>รามาธิบดี</w:t>
      </w:r>
      <w:r w:rsidR="004D1AA5" w:rsidRPr="00D76630">
        <w:t>)</w:t>
      </w:r>
    </w:p>
    <w:p w14:paraId="32B64E4E" w14:textId="77777777" w:rsidR="00ED2B57" w:rsidRPr="00D76630" w:rsidRDefault="00C367A7" w:rsidP="00147025">
      <w:r w:rsidRPr="00D76630">
        <w:rPr>
          <w:rFonts w:hint="cs"/>
          <w:cs/>
        </w:rPr>
        <w:tab/>
      </w:r>
      <w:r w:rsidRPr="00D76630">
        <w:rPr>
          <w:rFonts w:hint="cs"/>
          <w:cs/>
        </w:rPr>
        <w:tab/>
      </w:r>
      <w:r w:rsidR="00CC0D7E" w:rsidRPr="00D76630">
        <w:rPr>
          <w:rFonts w:hint="cs"/>
          <w:cs/>
        </w:rPr>
        <w:tab/>
        <w:t>นมผง</w:t>
      </w:r>
      <w:r w:rsidRPr="00D76630">
        <w:rPr>
          <w:rFonts w:hint="cs"/>
          <w:cs/>
        </w:rPr>
        <w:tab/>
      </w:r>
      <w:r w:rsidRPr="00D76630">
        <w:rPr>
          <w:rFonts w:hint="cs"/>
          <w:cs/>
        </w:rPr>
        <w:tab/>
      </w:r>
      <w:r w:rsidRPr="00D76630">
        <w:rPr>
          <w:rFonts w:hint="cs"/>
          <w:cs/>
        </w:rPr>
        <w:tab/>
      </w:r>
      <w:r w:rsidR="00CC0D7E" w:rsidRPr="00D76630">
        <w:rPr>
          <w:rFonts w:hint="cs"/>
          <w:cs/>
        </w:rPr>
        <w:tab/>
      </w:r>
      <w:r w:rsidR="00CC0D7E" w:rsidRPr="00D76630">
        <w:rPr>
          <w:rFonts w:hint="cs"/>
          <w:cs/>
        </w:rPr>
        <w:tab/>
      </w:r>
      <w:r w:rsidR="00CC0D7E" w:rsidRPr="00D76630">
        <w:rPr>
          <w:rFonts w:hint="cs"/>
          <w:cs/>
        </w:rPr>
        <w:tab/>
      </w:r>
      <w:r w:rsidRPr="00D76630">
        <w:t>30</w:t>
      </w:r>
      <w:r w:rsidR="00CC0D7E" w:rsidRPr="00D76630">
        <w:t>0</w:t>
      </w:r>
      <w:r w:rsidRPr="00D76630">
        <w:t xml:space="preserve"> </w:t>
      </w:r>
      <w:r w:rsidRPr="00D76630">
        <w:rPr>
          <w:rFonts w:hint="cs"/>
          <w:cs/>
        </w:rPr>
        <w:t>กรัม</w:t>
      </w:r>
    </w:p>
    <w:p w14:paraId="16E6D64A" w14:textId="77777777" w:rsidR="00C367A7" w:rsidRPr="00D76630" w:rsidRDefault="00C367A7" w:rsidP="00147025">
      <w:r w:rsidRPr="00D76630">
        <w:rPr>
          <w:rFonts w:hint="cs"/>
          <w:cs/>
        </w:rPr>
        <w:tab/>
      </w:r>
      <w:r w:rsidRPr="00D76630">
        <w:rPr>
          <w:rFonts w:hint="cs"/>
          <w:cs/>
        </w:rPr>
        <w:tab/>
      </w:r>
      <w:r w:rsidR="00CC0D7E" w:rsidRPr="00D76630">
        <w:rPr>
          <w:rFonts w:hint="cs"/>
          <w:cs/>
        </w:rPr>
        <w:tab/>
      </w:r>
      <w:r w:rsidRPr="00D76630">
        <w:rPr>
          <w:rFonts w:hint="cs"/>
          <w:cs/>
        </w:rPr>
        <w:t>นม</w:t>
      </w:r>
      <w:r w:rsidR="00CC0D7E" w:rsidRPr="00D76630">
        <w:rPr>
          <w:rFonts w:hint="cs"/>
          <w:cs/>
        </w:rPr>
        <w:t>พร่องมันเนย (ชนิดผง)</w:t>
      </w:r>
      <w:r w:rsidRPr="00D76630">
        <w:rPr>
          <w:rFonts w:hint="cs"/>
          <w:cs/>
        </w:rPr>
        <w:tab/>
      </w:r>
      <w:r w:rsidRPr="00D76630">
        <w:rPr>
          <w:rFonts w:hint="cs"/>
          <w:cs/>
        </w:rPr>
        <w:tab/>
      </w:r>
      <w:r w:rsidR="00D76630">
        <w:rPr>
          <w:rFonts w:hint="cs"/>
          <w:cs/>
        </w:rPr>
        <w:tab/>
      </w:r>
      <w:r w:rsidRPr="00D76630">
        <w:t xml:space="preserve">40 </w:t>
      </w:r>
      <w:r w:rsidRPr="00D76630">
        <w:rPr>
          <w:rFonts w:hint="cs"/>
          <w:cs/>
        </w:rPr>
        <w:t>กรัม</w:t>
      </w:r>
    </w:p>
    <w:p w14:paraId="30B78117" w14:textId="77777777" w:rsidR="00C367A7" w:rsidRPr="00D76630" w:rsidRDefault="00C367A7" w:rsidP="00147025">
      <w:r w:rsidRPr="00D76630">
        <w:rPr>
          <w:rFonts w:hint="cs"/>
          <w:cs/>
        </w:rPr>
        <w:tab/>
      </w:r>
      <w:r w:rsidRPr="00D76630">
        <w:rPr>
          <w:rFonts w:hint="cs"/>
          <w:cs/>
        </w:rPr>
        <w:tab/>
      </w:r>
      <w:r w:rsidR="00CC0D7E" w:rsidRPr="00D76630">
        <w:rPr>
          <w:rFonts w:hint="cs"/>
          <w:cs/>
        </w:rPr>
        <w:tab/>
      </w:r>
      <w:r w:rsidRPr="00D76630">
        <w:rPr>
          <w:rFonts w:hint="cs"/>
          <w:cs/>
        </w:rPr>
        <w:t>ไข่ไก่</w:t>
      </w:r>
      <w:r w:rsidR="00CC0D7E" w:rsidRPr="00D76630">
        <w:rPr>
          <w:rFonts w:hint="cs"/>
          <w:cs/>
        </w:rPr>
        <w:t>ลวก (</w:t>
      </w:r>
      <w:r w:rsidR="00CC0D7E" w:rsidRPr="00D76630">
        <w:t xml:space="preserve">4 </w:t>
      </w:r>
      <w:r w:rsidR="00CC0D7E" w:rsidRPr="00D76630">
        <w:rPr>
          <w:rFonts w:hint="cs"/>
          <w:cs/>
        </w:rPr>
        <w:t>ฟอง)</w:t>
      </w:r>
      <w:r w:rsidRPr="00D76630">
        <w:rPr>
          <w:rFonts w:hint="cs"/>
          <w:cs/>
        </w:rPr>
        <w:tab/>
      </w:r>
      <w:r w:rsidRPr="00D76630">
        <w:rPr>
          <w:rFonts w:hint="cs"/>
          <w:cs/>
        </w:rPr>
        <w:tab/>
      </w:r>
      <w:r w:rsidRPr="00D76630">
        <w:rPr>
          <w:rFonts w:hint="cs"/>
          <w:cs/>
        </w:rPr>
        <w:tab/>
      </w:r>
      <w:r w:rsidRPr="00D76630">
        <w:t xml:space="preserve">200 </w:t>
      </w:r>
      <w:r w:rsidRPr="00D76630">
        <w:rPr>
          <w:rFonts w:hint="cs"/>
          <w:cs/>
        </w:rPr>
        <w:t>กรัม</w:t>
      </w:r>
    </w:p>
    <w:p w14:paraId="0AE02FA4" w14:textId="77777777" w:rsidR="00C367A7" w:rsidRPr="00D76630" w:rsidRDefault="00C367A7" w:rsidP="00147025">
      <w:r w:rsidRPr="00D76630">
        <w:rPr>
          <w:rFonts w:hint="cs"/>
          <w:cs/>
        </w:rPr>
        <w:tab/>
      </w:r>
      <w:r w:rsidRPr="00D76630">
        <w:rPr>
          <w:rFonts w:hint="cs"/>
          <w:cs/>
        </w:rPr>
        <w:tab/>
      </w:r>
      <w:r w:rsidR="00CC0D7E" w:rsidRPr="00D76630">
        <w:rPr>
          <w:rFonts w:hint="cs"/>
          <w:cs/>
        </w:rPr>
        <w:tab/>
        <w:t>น้ำตาล</w:t>
      </w:r>
      <w:r w:rsidRPr="00D76630">
        <w:rPr>
          <w:rFonts w:hint="cs"/>
          <w:cs/>
        </w:rPr>
        <w:tab/>
      </w:r>
      <w:r w:rsidRPr="00D76630">
        <w:rPr>
          <w:rFonts w:hint="cs"/>
          <w:cs/>
        </w:rPr>
        <w:tab/>
      </w:r>
      <w:r w:rsidR="00CC0D7E" w:rsidRPr="00D76630">
        <w:tab/>
      </w:r>
      <w:r w:rsidR="00CC0D7E" w:rsidRPr="00D76630">
        <w:tab/>
      </w:r>
      <w:r w:rsidR="00CC0D7E" w:rsidRPr="00D76630">
        <w:tab/>
        <w:t>90</w:t>
      </w:r>
      <w:r w:rsidRPr="00D76630">
        <w:t xml:space="preserve"> </w:t>
      </w:r>
      <w:r w:rsidRPr="00D76630">
        <w:rPr>
          <w:rFonts w:hint="cs"/>
          <w:cs/>
        </w:rPr>
        <w:t>กรัม</w:t>
      </w:r>
    </w:p>
    <w:p w14:paraId="559069B6" w14:textId="77777777" w:rsidR="00813B1C" w:rsidRPr="00D76630" w:rsidRDefault="00C367A7" w:rsidP="00147025">
      <w:r w:rsidRPr="00D76630">
        <w:rPr>
          <w:rFonts w:hint="cs"/>
          <w:cs/>
        </w:rPr>
        <w:tab/>
      </w:r>
      <w:r w:rsidRPr="00D76630">
        <w:rPr>
          <w:rFonts w:hint="cs"/>
          <w:cs/>
        </w:rPr>
        <w:tab/>
      </w:r>
      <w:r w:rsidRPr="00D76630">
        <w:rPr>
          <w:rFonts w:hint="cs"/>
          <w:cs/>
        </w:rPr>
        <w:tab/>
        <w:t>เติมน้ำ</w:t>
      </w:r>
      <w:r w:rsidR="00CC0D7E" w:rsidRPr="00D76630">
        <w:rPr>
          <w:rFonts w:hint="cs"/>
          <w:cs/>
        </w:rPr>
        <w:t>ซุปผัก หรือน้ำ</w:t>
      </w:r>
      <w:r w:rsidRPr="00D76630">
        <w:rPr>
          <w:rFonts w:hint="cs"/>
          <w:cs/>
        </w:rPr>
        <w:t>ต้มสุกจนครบ</w:t>
      </w:r>
      <w:r w:rsidRPr="00D76630">
        <w:rPr>
          <w:rFonts w:hint="cs"/>
          <w:cs/>
        </w:rPr>
        <w:tab/>
      </w:r>
      <w:r w:rsidR="00D76630">
        <w:rPr>
          <w:rFonts w:hint="cs"/>
          <w:cs/>
        </w:rPr>
        <w:tab/>
      </w:r>
      <w:r w:rsidRPr="00D76630">
        <w:t xml:space="preserve">1,000 </w:t>
      </w:r>
      <w:r w:rsidRPr="00D76630">
        <w:rPr>
          <w:rFonts w:hint="cs"/>
          <w:cs/>
        </w:rPr>
        <w:t>มิลลิลิตร</w:t>
      </w:r>
      <w:r w:rsidR="00813B1C" w:rsidRPr="00D76630">
        <w:rPr>
          <w:rFonts w:hint="cs"/>
          <w:cs/>
        </w:rPr>
        <w:t xml:space="preserve"> </w:t>
      </w:r>
    </w:p>
    <w:p w14:paraId="203461BB" w14:textId="77777777" w:rsidR="004D1AA5" w:rsidRPr="00D76630" w:rsidRDefault="004D1AA5" w:rsidP="00147025">
      <w:r w:rsidRPr="00D76630">
        <w:rPr>
          <w:rFonts w:hint="cs"/>
          <w:cs/>
        </w:rPr>
        <w:tab/>
      </w:r>
      <w:r w:rsidRPr="00D76630">
        <w:rPr>
          <w:rFonts w:hint="cs"/>
          <w:cs/>
        </w:rPr>
        <w:tab/>
        <w:t xml:space="preserve">สูตรนม </w:t>
      </w:r>
      <w:r w:rsidRPr="00D76630">
        <w:t>(</w:t>
      </w:r>
      <w:r w:rsidRPr="00D76630">
        <w:rPr>
          <w:rFonts w:hint="cs"/>
          <w:cs/>
        </w:rPr>
        <w:t>โรงพยาบาลหาดใหญ่</w:t>
      </w:r>
      <w:r w:rsidRPr="00D76630">
        <w:t>)</w:t>
      </w:r>
      <w:r w:rsidR="00D806ED" w:rsidRPr="00D76630">
        <w:rPr>
          <w:rFonts w:hint="cs"/>
          <w:cs/>
        </w:rPr>
        <w:t xml:space="preserve"> (อนุสรณ์</w:t>
      </w:r>
      <w:r w:rsidR="00D806ED" w:rsidRPr="00D76630">
        <w:t>, 2558)</w:t>
      </w:r>
    </w:p>
    <w:p w14:paraId="14960B05" w14:textId="77777777" w:rsidR="004D1AA5" w:rsidRPr="00D76630" w:rsidRDefault="004D1AA5" w:rsidP="00147025">
      <w:r w:rsidRPr="00D76630">
        <w:tab/>
      </w:r>
      <w:r w:rsidRPr="00D76630">
        <w:tab/>
      </w:r>
      <w:r w:rsidRPr="00D76630">
        <w:tab/>
      </w:r>
      <w:r w:rsidRPr="00D76630">
        <w:rPr>
          <w:rFonts w:hint="cs"/>
          <w:cs/>
        </w:rPr>
        <w:t>นมผงขาดมันเนย</w:t>
      </w:r>
      <w:r w:rsidR="00FD14DB" w:rsidRPr="00D76630">
        <w:rPr>
          <w:rFonts w:hint="cs"/>
          <w:cs/>
        </w:rPr>
        <w:tab/>
      </w:r>
      <w:r w:rsidR="00FD14DB" w:rsidRPr="00D76630">
        <w:rPr>
          <w:rFonts w:hint="cs"/>
          <w:cs/>
        </w:rPr>
        <w:tab/>
      </w:r>
      <w:r w:rsidR="00FD14DB" w:rsidRPr="00D76630">
        <w:rPr>
          <w:rFonts w:hint="cs"/>
          <w:cs/>
        </w:rPr>
        <w:tab/>
      </w:r>
      <w:r w:rsidR="00D76630">
        <w:rPr>
          <w:rFonts w:hint="cs"/>
          <w:cs/>
        </w:rPr>
        <w:tab/>
      </w:r>
      <w:r w:rsidR="00FD14DB" w:rsidRPr="00D76630">
        <w:t xml:space="preserve">100 </w:t>
      </w:r>
      <w:r w:rsidR="00FD14DB" w:rsidRPr="00D76630">
        <w:rPr>
          <w:rFonts w:hint="cs"/>
          <w:cs/>
        </w:rPr>
        <w:t>กรัม</w:t>
      </w:r>
    </w:p>
    <w:p w14:paraId="5B316840" w14:textId="77777777" w:rsidR="00FD14DB" w:rsidRPr="00D76630" w:rsidRDefault="00FD14DB" w:rsidP="00147025">
      <w:r w:rsidRPr="00D76630">
        <w:rPr>
          <w:rFonts w:hint="cs"/>
          <w:cs/>
        </w:rPr>
        <w:tab/>
      </w:r>
      <w:r w:rsidRPr="00D76630">
        <w:rPr>
          <w:rFonts w:hint="cs"/>
          <w:cs/>
        </w:rPr>
        <w:tab/>
      </w:r>
      <w:r w:rsidRPr="00D76630">
        <w:rPr>
          <w:rFonts w:hint="cs"/>
          <w:cs/>
        </w:rPr>
        <w:tab/>
        <w:t>ไข่ไก่ลวกทั้งฟอง</w:t>
      </w:r>
      <w:r w:rsidRPr="00D76630">
        <w:rPr>
          <w:rFonts w:hint="cs"/>
          <w:cs/>
        </w:rPr>
        <w:tab/>
      </w:r>
      <w:r w:rsidRPr="00D76630">
        <w:rPr>
          <w:rFonts w:hint="cs"/>
          <w:cs/>
        </w:rPr>
        <w:tab/>
      </w:r>
      <w:r w:rsidRPr="00D76630">
        <w:rPr>
          <w:rFonts w:hint="cs"/>
          <w:cs/>
        </w:rPr>
        <w:tab/>
      </w:r>
      <w:r w:rsidRPr="00D76630">
        <w:rPr>
          <w:rFonts w:hint="cs"/>
          <w:cs/>
        </w:rPr>
        <w:tab/>
      </w:r>
      <w:r w:rsidRPr="00D76630">
        <w:t xml:space="preserve">100 </w:t>
      </w:r>
      <w:r w:rsidRPr="00D76630">
        <w:rPr>
          <w:rFonts w:hint="cs"/>
          <w:cs/>
        </w:rPr>
        <w:t>กรัม</w:t>
      </w:r>
    </w:p>
    <w:p w14:paraId="11794A40" w14:textId="77777777" w:rsidR="00FD14DB" w:rsidRPr="00D76630" w:rsidRDefault="00FD14DB" w:rsidP="00147025">
      <w:r w:rsidRPr="00D76630">
        <w:rPr>
          <w:rFonts w:hint="cs"/>
          <w:cs/>
        </w:rPr>
        <w:tab/>
      </w:r>
      <w:r w:rsidRPr="00D76630">
        <w:rPr>
          <w:rFonts w:hint="cs"/>
          <w:cs/>
        </w:rPr>
        <w:tab/>
      </w:r>
      <w:r w:rsidRPr="00D76630">
        <w:rPr>
          <w:rFonts w:hint="cs"/>
          <w:cs/>
        </w:rPr>
        <w:tab/>
        <w:t>เด็กซ์ตริน</w:t>
      </w:r>
      <w:r w:rsidRPr="00D76630">
        <w:rPr>
          <w:rFonts w:hint="cs"/>
          <w:cs/>
        </w:rPr>
        <w:tab/>
      </w:r>
      <w:r w:rsidRPr="00D76630">
        <w:rPr>
          <w:rFonts w:hint="cs"/>
          <w:cs/>
        </w:rPr>
        <w:tab/>
      </w:r>
      <w:r w:rsidRPr="00D76630">
        <w:rPr>
          <w:rFonts w:hint="cs"/>
          <w:cs/>
        </w:rPr>
        <w:tab/>
      </w:r>
      <w:r w:rsidRPr="00D76630">
        <w:rPr>
          <w:rFonts w:hint="cs"/>
          <w:cs/>
        </w:rPr>
        <w:tab/>
      </w:r>
      <w:r w:rsidRPr="00D76630">
        <w:rPr>
          <w:rFonts w:hint="cs"/>
          <w:cs/>
        </w:rPr>
        <w:tab/>
      </w:r>
      <w:r w:rsidRPr="00D76630">
        <w:t xml:space="preserve">74 </w:t>
      </w:r>
      <w:r w:rsidRPr="00D76630">
        <w:rPr>
          <w:rFonts w:hint="cs"/>
          <w:cs/>
        </w:rPr>
        <w:t>กรัม</w:t>
      </w:r>
    </w:p>
    <w:p w14:paraId="75223B69" w14:textId="77777777" w:rsidR="00FD14DB" w:rsidRPr="00D76630" w:rsidRDefault="00FD14DB" w:rsidP="00147025">
      <w:r w:rsidRPr="00D76630">
        <w:rPr>
          <w:rFonts w:hint="cs"/>
          <w:cs/>
        </w:rPr>
        <w:tab/>
      </w:r>
      <w:r w:rsidRPr="00D76630">
        <w:rPr>
          <w:rFonts w:hint="cs"/>
          <w:cs/>
        </w:rPr>
        <w:tab/>
      </w:r>
      <w:r w:rsidRPr="00D76630">
        <w:rPr>
          <w:rFonts w:hint="cs"/>
          <w:cs/>
        </w:rPr>
        <w:tab/>
        <w:t>น้ำมันรำข้าว</w:t>
      </w:r>
      <w:r w:rsidRPr="00D76630">
        <w:rPr>
          <w:rFonts w:hint="cs"/>
          <w:cs/>
        </w:rPr>
        <w:tab/>
      </w:r>
      <w:r w:rsidRPr="00D76630">
        <w:rPr>
          <w:rFonts w:hint="cs"/>
          <w:cs/>
        </w:rPr>
        <w:tab/>
      </w:r>
      <w:r w:rsidRPr="00D76630">
        <w:rPr>
          <w:rFonts w:hint="cs"/>
          <w:cs/>
        </w:rPr>
        <w:tab/>
      </w:r>
      <w:r w:rsidRPr="00D76630">
        <w:rPr>
          <w:rFonts w:hint="cs"/>
          <w:cs/>
        </w:rPr>
        <w:tab/>
      </w:r>
      <w:r w:rsidRPr="00D76630">
        <w:t xml:space="preserve">21 </w:t>
      </w:r>
      <w:r w:rsidRPr="00D76630">
        <w:rPr>
          <w:rFonts w:hint="cs"/>
          <w:cs/>
        </w:rPr>
        <w:t>กรัม</w:t>
      </w:r>
    </w:p>
    <w:p w14:paraId="3D4E13E5" w14:textId="77777777" w:rsidR="00FD14DB" w:rsidRPr="00D76630" w:rsidRDefault="00FD14DB" w:rsidP="00147025">
      <w:r w:rsidRPr="00D76630">
        <w:rPr>
          <w:rFonts w:hint="cs"/>
          <w:cs/>
        </w:rPr>
        <w:tab/>
      </w:r>
      <w:r w:rsidRPr="00D76630">
        <w:rPr>
          <w:rFonts w:hint="cs"/>
          <w:cs/>
        </w:rPr>
        <w:tab/>
      </w:r>
      <w:r w:rsidRPr="00D76630">
        <w:rPr>
          <w:rFonts w:hint="cs"/>
          <w:cs/>
        </w:rPr>
        <w:tab/>
        <w:t>เติมน้ำต้มสุกจนครบ</w:t>
      </w:r>
      <w:r w:rsidRPr="00D76630">
        <w:rPr>
          <w:rFonts w:hint="cs"/>
          <w:cs/>
        </w:rPr>
        <w:tab/>
      </w:r>
      <w:r w:rsidRPr="00D76630">
        <w:rPr>
          <w:rFonts w:hint="cs"/>
          <w:cs/>
        </w:rPr>
        <w:tab/>
      </w:r>
      <w:r w:rsidRPr="00D76630">
        <w:rPr>
          <w:rFonts w:hint="cs"/>
          <w:cs/>
        </w:rPr>
        <w:tab/>
      </w:r>
      <w:r w:rsidRPr="00D76630">
        <w:t xml:space="preserve">1,000 </w:t>
      </w:r>
      <w:r w:rsidRPr="00D76630">
        <w:rPr>
          <w:rFonts w:hint="cs"/>
          <w:cs/>
        </w:rPr>
        <w:t>มิลลิลิตร</w:t>
      </w:r>
    </w:p>
    <w:p w14:paraId="775E0FA1" w14:textId="77777777" w:rsidR="00FD14DB" w:rsidRPr="00D76630" w:rsidRDefault="00FD14DB" w:rsidP="00147025">
      <w:r w:rsidRPr="00D76630">
        <w:rPr>
          <w:rFonts w:hint="cs"/>
          <w:cs/>
        </w:rPr>
        <w:tab/>
      </w:r>
      <w:r w:rsidRPr="00D76630">
        <w:rPr>
          <w:rFonts w:hint="cs"/>
          <w:cs/>
        </w:rPr>
        <w:tab/>
        <w:t>สูตรนมถั่วเหลือง (โรงพยาบาลหาดใหญ่)</w:t>
      </w:r>
      <w:r w:rsidR="0012748C" w:rsidRPr="00D76630">
        <w:rPr>
          <w:rFonts w:hint="cs"/>
          <w:cs/>
        </w:rPr>
        <w:t xml:space="preserve"> </w:t>
      </w:r>
      <w:r w:rsidR="0012748C" w:rsidRPr="00D76630">
        <w:rPr>
          <w:cs/>
        </w:rPr>
        <w:t>(อนุสรณ์</w:t>
      </w:r>
      <w:r w:rsidR="0012748C" w:rsidRPr="00D76630">
        <w:t xml:space="preserve">, </w:t>
      </w:r>
      <w:r w:rsidR="0012748C" w:rsidRPr="00D76630">
        <w:rPr>
          <w:cs/>
        </w:rPr>
        <w:t>2558)</w:t>
      </w:r>
    </w:p>
    <w:p w14:paraId="6E8A92B7" w14:textId="77777777" w:rsidR="00FD14DB" w:rsidRPr="00D76630" w:rsidRDefault="00FD14DB" w:rsidP="00147025">
      <w:r w:rsidRPr="00D76630">
        <w:rPr>
          <w:rFonts w:hint="cs"/>
          <w:cs/>
        </w:rPr>
        <w:tab/>
      </w:r>
      <w:r w:rsidRPr="00D76630">
        <w:rPr>
          <w:rFonts w:hint="cs"/>
          <w:cs/>
        </w:rPr>
        <w:tab/>
      </w:r>
      <w:r w:rsidRPr="00D76630">
        <w:rPr>
          <w:rFonts w:hint="cs"/>
          <w:cs/>
        </w:rPr>
        <w:tab/>
        <w:t>ถั่วเหลืองผง</w:t>
      </w:r>
      <w:r w:rsidRPr="00D76630">
        <w:rPr>
          <w:rFonts w:hint="cs"/>
          <w:cs/>
        </w:rPr>
        <w:tab/>
      </w:r>
      <w:r w:rsidRPr="00D76630">
        <w:rPr>
          <w:rFonts w:hint="cs"/>
          <w:cs/>
        </w:rPr>
        <w:tab/>
      </w:r>
      <w:r w:rsidRPr="00D76630">
        <w:rPr>
          <w:rFonts w:hint="cs"/>
          <w:cs/>
        </w:rPr>
        <w:tab/>
      </w:r>
      <w:r w:rsidRPr="00D76630">
        <w:rPr>
          <w:rFonts w:hint="cs"/>
          <w:cs/>
        </w:rPr>
        <w:tab/>
      </w:r>
      <w:r w:rsidRPr="00D76630">
        <w:t xml:space="preserve">100 </w:t>
      </w:r>
      <w:r w:rsidRPr="00D76630">
        <w:rPr>
          <w:rFonts w:hint="cs"/>
          <w:cs/>
        </w:rPr>
        <w:t>กรัม</w:t>
      </w:r>
    </w:p>
    <w:p w14:paraId="552B60CE" w14:textId="77777777" w:rsidR="00FD14DB" w:rsidRPr="00D76630" w:rsidRDefault="00FD14DB" w:rsidP="00147025">
      <w:r w:rsidRPr="00D76630">
        <w:rPr>
          <w:rFonts w:hint="cs"/>
          <w:cs/>
        </w:rPr>
        <w:tab/>
      </w:r>
      <w:r w:rsidRPr="00D76630">
        <w:rPr>
          <w:rFonts w:hint="cs"/>
          <w:cs/>
        </w:rPr>
        <w:tab/>
      </w:r>
      <w:r w:rsidRPr="00D76630">
        <w:rPr>
          <w:rFonts w:hint="cs"/>
          <w:cs/>
        </w:rPr>
        <w:tab/>
        <w:t>ไข่ขาวผง</w:t>
      </w:r>
      <w:r w:rsidRPr="00D76630">
        <w:rPr>
          <w:rFonts w:hint="cs"/>
          <w:cs/>
        </w:rPr>
        <w:tab/>
      </w:r>
      <w:r w:rsidRPr="00D76630">
        <w:rPr>
          <w:rFonts w:hint="cs"/>
          <w:cs/>
        </w:rPr>
        <w:tab/>
      </w:r>
      <w:r w:rsidRPr="00D76630">
        <w:rPr>
          <w:rFonts w:hint="cs"/>
          <w:cs/>
        </w:rPr>
        <w:tab/>
      </w:r>
      <w:r w:rsidRPr="00D76630">
        <w:rPr>
          <w:rFonts w:hint="cs"/>
          <w:cs/>
        </w:rPr>
        <w:tab/>
      </w:r>
      <w:r w:rsidRPr="00D76630">
        <w:rPr>
          <w:rFonts w:hint="cs"/>
          <w:cs/>
        </w:rPr>
        <w:tab/>
      </w:r>
      <w:r w:rsidRPr="00D76630">
        <w:t xml:space="preserve">32 </w:t>
      </w:r>
      <w:r w:rsidRPr="00D76630">
        <w:rPr>
          <w:rFonts w:hint="cs"/>
          <w:cs/>
        </w:rPr>
        <w:t>กรัม</w:t>
      </w:r>
    </w:p>
    <w:p w14:paraId="7C2D8F15" w14:textId="77777777" w:rsidR="00FD14DB" w:rsidRPr="00D76630" w:rsidRDefault="00FD14DB" w:rsidP="00147025">
      <w:r w:rsidRPr="00D76630">
        <w:rPr>
          <w:rFonts w:hint="cs"/>
          <w:cs/>
        </w:rPr>
        <w:tab/>
      </w:r>
      <w:r w:rsidRPr="00D76630">
        <w:rPr>
          <w:rFonts w:hint="cs"/>
          <w:cs/>
        </w:rPr>
        <w:tab/>
      </w:r>
      <w:r w:rsidRPr="00D76630">
        <w:rPr>
          <w:rFonts w:hint="cs"/>
          <w:cs/>
        </w:rPr>
        <w:tab/>
        <w:t>ซูโครส</w:t>
      </w:r>
      <w:r w:rsidRPr="00D76630">
        <w:rPr>
          <w:rFonts w:hint="cs"/>
          <w:cs/>
        </w:rPr>
        <w:tab/>
      </w:r>
      <w:r w:rsidRPr="00D76630">
        <w:rPr>
          <w:rFonts w:hint="cs"/>
          <w:cs/>
        </w:rPr>
        <w:tab/>
      </w:r>
      <w:r w:rsidRPr="00D76630">
        <w:rPr>
          <w:rFonts w:hint="cs"/>
          <w:cs/>
        </w:rPr>
        <w:tab/>
      </w:r>
      <w:r w:rsidRPr="00D76630">
        <w:rPr>
          <w:rFonts w:hint="cs"/>
          <w:cs/>
        </w:rPr>
        <w:tab/>
      </w:r>
      <w:r w:rsidRPr="00D76630">
        <w:rPr>
          <w:rFonts w:hint="cs"/>
          <w:cs/>
        </w:rPr>
        <w:tab/>
      </w:r>
      <w:r w:rsidR="00D76630">
        <w:rPr>
          <w:rFonts w:hint="cs"/>
          <w:cs/>
        </w:rPr>
        <w:tab/>
      </w:r>
      <w:r w:rsidRPr="00D76630">
        <w:t xml:space="preserve">87 </w:t>
      </w:r>
      <w:r w:rsidRPr="00D76630">
        <w:rPr>
          <w:rFonts w:hint="cs"/>
          <w:cs/>
        </w:rPr>
        <w:t>กรัม</w:t>
      </w:r>
    </w:p>
    <w:p w14:paraId="7AD70712" w14:textId="77777777" w:rsidR="00FD14DB" w:rsidRPr="00D76630" w:rsidRDefault="00FD14DB" w:rsidP="00147025">
      <w:r w:rsidRPr="00D76630">
        <w:rPr>
          <w:rFonts w:hint="cs"/>
          <w:cs/>
        </w:rPr>
        <w:tab/>
      </w:r>
      <w:r w:rsidRPr="00D76630">
        <w:rPr>
          <w:rFonts w:hint="cs"/>
          <w:cs/>
        </w:rPr>
        <w:tab/>
      </w:r>
      <w:r w:rsidRPr="00D76630">
        <w:rPr>
          <w:rFonts w:hint="cs"/>
          <w:cs/>
        </w:rPr>
        <w:tab/>
        <w:t>น้ำมันรำข้าว</w:t>
      </w:r>
      <w:r w:rsidRPr="00D76630">
        <w:tab/>
      </w:r>
      <w:r w:rsidRPr="00D76630">
        <w:tab/>
      </w:r>
      <w:r w:rsidRPr="00D76630">
        <w:tab/>
      </w:r>
      <w:r w:rsidRPr="00D76630">
        <w:tab/>
        <w:t xml:space="preserve">10 </w:t>
      </w:r>
      <w:r w:rsidRPr="00D76630">
        <w:rPr>
          <w:rFonts w:hint="cs"/>
          <w:cs/>
        </w:rPr>
        <w:t>กรัม</w:t>
      </w:r>
    </w:p>
    <w:p w14:paraId="263733DA" w14:textId="77777777" w:rsidR="00FD14DB" w:rsidRPr="00D76630" w:rsidRDefault="00FD14DB" w:rsidP="00147025">
      <w:pPr>
        <w:rPr>
          <w:cs/>
        </w:rPr>
      </w:pPr>
      <w:r w:rsidRPr="00D76630">
        <w:rPr>
          <w:rFonts w:hint="cs"/>
          <w:cs/>
        </w:rPr>
        <w:tab/>
      </w:r>
      <w:r w:rsidRPr="00D76630">
        <w:rPr>
          <w:rFonts w:hint="cs"/>
          <w:cs/>
        </w:rPr>
        <w:tab/>
      </w:r>
      <w:r w:rsidRPr="00D76630">
        <w:rPr>
          <w:rFonts w:hint="cs"/>
          <w:cs/>
        </w:rPr>
        <w:tab/>
      </w:r>
      <w:r w:rsidRPr="00D76630">
        <w:rPr>
          <w:cs/>
        </w:rPr>
        <w:t>เติมน้ำต้มสุกจนครบ</w:t>
      </w:r>
      <w:r w:rsidRPr="00D76630">
        <w:rPr>
          <w:cs/>
        </w:rPr>
        <w:tab/>
      </w:r>
      <w:r w:rsidRPr="00D76630">
        <w:rPr>
          <w:cs/>
        </w:rPr>
        <w:tab/>
      </w:r>
      <w:r w:rsidRPr="00D76630">
        <w:rPr>
          <w:cs/>
        </w:rPr>
        <w:tab/>
        <w:t>1,000 มิลลิลิตร</w:t>
      </w:r>
    </w:p>
    <w:p w14:paraId="2ECD04D8" w14:textId="77777777" w:rsidR="00813B1C" w:rsidRPr="003D376E" w:rsidRDefault="00CF076F" w:rsidP="00147025">
      <w:pPr>
        <w:rPr>
          <w:cs/>
        </w:rPr>
      </w:pPr>
      <w:r>
        <w:rPr>
          <w:rFonts w:hint="cs"/>
          <w:cs/>
        </w:rPr>
        <w:lastRenderedPageBreak/>
        <w:tab/>
      </w:r>
      <w:r>
        <w:rPr>
          <w:rFonts w:hint="cs"/>
          <w:cs/>
        </w:rPr>
        <w:tab/>
      </w:r>
      <w:r w:rsidR="00C367A7" w:rsidRPr="003D376E">
        <w:rPr>
          <w:rFonts w:hint="cs"/>
          <w:cs/>
        </w:rPr>
        <w:t>อาหารสูตร</w:t>
      </w:r>
      <w:r w:rsidR="00813B1C" w:rsidRPr="003D376E">
        <w:rPr>
          <w:rFonts w:hint="cs"/>
          <w:cs/>
        </w:rPr>
        <w:t>นม มีข้อดี คือ เตรียมง่าย ใช้เวลาในการเตรียมน้อย ส่วนข้อเสีย คือ สูตรนี้จะมีกากใยอาหารน้อย ซึ่งอาจทำให้ผู้สูงอายุมีอาการท้องผูกได้ นอกจากนั้น</w:t>
      </w:r>
      <w:r w:rsidR="0012748C" w:rsidRPr="003D376E">
        <w:rPr>
          <w:rFonts w:hint="cs"/>
          <w:cs/>
        </w:rPr>
        <w:t>บางสูตร</w:t>
      </w:r>
      <w:r w:rsidR="00813B1C" w:rsidRPr="003D376E">
        <w:rPr>
          <w:rFonts w:hint="cs"/>
          <w:cs/>
        </w:rPr>
        <w:t xml:space="preserve">มีน้ำตาลจากนม คือ แล็กโทส </w:t>
      </w:r>
      <w:r w:rsidR="00813B1C" w:rsidRPr="003D376E">
        <w:t xml:space="preserve">(lactose) </w:t>
      </w:r>
      <w:r w:rsidR="00813B1C" w:rsidRPr="003D376E">
        <w:rPr>
          <w:rFonts w:hint="cs"/>
          <w:cs/>
        </w:rPr>
        <w:t>อาจทำให้ผู้สูงอายุติดเต</w:t>
      </w:r>
      <w:r w:rsidR="003D376E">
        <w:rPr>
          <w:rFonts w:hint="cs"/>
          <w:cs/>
        </w:rPr>
        <w:t>ียงท้องเดินได้ จากการขาดน้ำย่อย</w:t>
      </w:r>
      <w:r w:rsidR="00813B1C" w:rsidRPr="003D376E">
        <w:rPr>
          <w:rFonts w:hint="cs"/>
          <w:cs/>
        </w:rPr>
        <w:t xml:space="preserve">แล็กเตส </w:t>
      </w:r>
      <w:r w:rsidR="00813B1C" w:rsidRPr="003D376E">
        <w:t xml:space="preserve">(lactase) </w:t>
      </w:r>
      <w:r w:rsidR="00813B1C" w:rsidRPr="003D376E">
        <w:rPr>
          <w:rFonts w:hint="cs"/>
          <w:cs/>
        </w:rPr>
        <w:t>อาหารสูตรนี้จึงไม่เหมาะสำหรับผู้สูงอายุติดเตียง</w:t>
      </w:r>
    </w:p>
    <w:p w14:paraId="0A3F935C" w14:textId="77777777" w:rsidR="00C50776" w:rsidRPr="003D376E" w:rsidRDefault="00C50776" w:rsidP="00147025">
      <w:r w:rsidRPr="003D376E">
        <w:rPr>
          <w:rFonts w:hint="cs"/>
          <w:cs/>
        </w:rPr>
        <w:tab/>
      </w:r>
      <w:r w:rsidRPr="003D376E">
        <w:t xml:space="preserve">2. </w:t>
      </w:r>
      <w:r w:rsidR="00CD7F20" w:rsidRPr="003D376E">
        <w:rPr>
          <w:rFonts w:hint="cs"/>
          <w:cs/>
        </w:rPr>
        <w:t xml:space="preserve">สูตรอาหารปั่นผสม </w:t>
      </w:r>
      <w:r w:rsidR="00E044BB" w:rsidRPr="003D376E">
        <w:t>(</w:t>
      </w:r>
      <w:proofErr w:type="spellStart"/>
      <w:r w:rsidR="00E044BB" w:rsidRPr="003D376E">
        <w:t>B</w:t>
      </w:r>
      <w:r w:rsidR="00542F6F" w:rsidRPr="003D376E">
        <w:t>lenderized</w:t>
      </w:r>
      <w:proofErr w:type="spellEnd"/>
      <w:r w:rsidR="00542F6F" w:rsidRPr="003D376E">
        <w:t xml:space="preserve"> feeding formula) </w:t>
      </w:r>
      <w:r w:rsidR="00BC0C97" w:rsidRPr="003D376E">
        <w:rPr>
          <w:rFonts w:hint="cs"/>
          <w:cs/>
        </w:rPr>
        <w:t>เป็นสูตรอาหารที่เตรียมได้เอง วัตถุดิบมาจากธรรมชาติทั้งหมด</w:t>
      </w:r>
      <w:r w:rsidR="00E4499E" w:rsidRPr="003D376E">
        <w:rPr>
          <w:rFonts w:hint="cs"/>
          <w:cs/>
        </w:rPr>
        <w:t xml:space="preserve"> มีส่วนผสมที่คล้ายกับอาหารปกติที่รับประทาน </w:t>
      </w:r>
      <w:r w:rsidR="003B50D0" w:rsidRPr="003D376E">
        <w:rPr>
          <w:rFonts w:hint="cs"/>
          <w:cs/>
        </w:rPr>
        <w:t xml:space="preserve">ใช้วัตุดิบจากอาหารหลัก </w:t>
      </w:r>
      <w:r w:rsidR="003B50D0" w:rsidRPr="003D376E">
        <w:t xml:space="preserve">5 </w:t>
      </w:r>
      <w:r w:rsidR="003B50D0" w:rsidRPr="003D376E">
        <w:rPr>
          <w:rFonts w:hint="cs"/>
          <w:cs/>
        </w:rPr>
        <w:t xml:space="preserve">หมู่ </w:t>
      </w:r>
      <w:r w:rsidR="00E4499E" w:rsidRPr="003D376E">
        <w:rPr>
          <w:rFonts w:hint="cs"/>
          <w:cs/>
        </w:rPr>
        <w:t xml:space="preserve">โดยต้องผ่านการปั่นให้ละเอียด และนำมากรองเอากากใยออก </w:t>
      </w:r>
      <w:r w:rsidR="003B50D0" w:rsidRPr="003D376E">
        <w:rPr>
          <w:rFonts w:hint="cs"/>
          <w:cs/>
        </w:rPr>
        <w:t xml:space="preserve">ปริมาณของวัตถุดิบของอาหารจะมากหรือน้อย ขึ้นอยู่กับปริมาณพลังงานและสารอาหารที่ผู้ป่วยต้องการ </w:t>
      </w:r>
      <w:r w:rsidR="00E4499E" w:rsidRPr="003D376E">
        <w:rPr>
          <w:rFonts w:hint="cs"/>
          <w:cs/>
        </w:rPr>
        <w:t xml:space="preserve">ซึ่งอาหารสูตรนี้ควรใช้ภายใน </w:t>
      </w:r>
      <w:r w:rsidR="00E4499E" w:rsidRPr="003D376E">
        <w:t xml:space="preserve">24 </w:t>
      </w:r>
      <w:r w:rsidR="00E4499E" w:rsidRPr="003D376E">
        <w:rPr>
          <w:rFonts w:hint="cs"/>
          <w:cs/>
        </w:rPr>
        <w:t xml:space="preserve">ชั่วโมง </w:t>
      </w:r>
      <w:r w:rsidR="00813B1C" w:rsidRPr="003D376E">
        <w:rPr>
          <w:cs/>
        </w:rPr>
        <w:t>(พัทธนันท์</w:t>
      </w:r>
      <w:r w:rsidR="00813B1C" w:rsidRPr="003D376E">
        <w:t xml:space="preserve">, </w:t>
      </w:r>
      <w:r w:rsidR="00813B1C" w:rsidRPr="003D376E">
        <w:rPr>
          <w:cs/>
        </w:rPr>
        <w:t>2555)</w:t>
      </w:r>
      <w:r w:rsidR="00813B1C" w:rsidRPr="003D376E">
        <w:t xml:space="preserve"> </w:t>
      </w:r>
      <w:r w:rsidR="006557EA" w:rsidRPr="003D376E">
        <w:rPr>
          <w:rFonts w:hint="cs"/>
          <w:cs/>
        </w:rPr>
        <w:t xml:space="preserve">โดยทั่วไปอาหารจะมีความเข้มข้นตั้งแต่ </w:t>
      </w:r>
      <w:r w:rsidR="006557EA" w:rsidRPr="003D376E">
        <w:t xml:space="preserve">0.5-1.2 </w:t>
      </w:r>
      <w:r w:rsidR="006557EA" w:rsidRPr="003D376E">
        <w:rPr>
          <w:rFonts w:hint="cs"/>
          <w:cs/>
        </w:rPr>
        <w:t>กิโลแคลอรี</w:t>
      </w:r>
      <w:r w:rsidR="006557EA" w:rsidRPr="003D376E">
        <w:t>/</w:t>
      </w:r>
      <w:r w:rsidR="006557EA" w:rsidRPr="003D376E">
        <w:rPr>
          <w:rFonts w:hint="cs"/>
          <w:cs/>
        </w:rPr>
        <w:t xml:space="preserve"> มล. ถ้าอาหารมีความเข้มข้นมากกว่านั้น ทำให้เกิดการอุดตันในสายได้ (วรรณคล</w:t>
      </w:r>
      <w:r w:rsidR="006557EA" w:rsidRPr="003D376E">
        <w:t xml:space="preserve">, 2557) </w:t>
      </w:r>
      <w:r w:rsidR="004C78D3" w:rsidRPr="003D376E">
        <w:rPr>
          <w:rFonts w:hint="cs"/>
          <w:cs/>
        </w:rPr>
        <w:t>มีตัวอย่างสูตรอาหารปั่นผสม ดังต่อไปนี้</w:t>
      </w:r>
    </w:p>
    <w:p w14:paraId="4404EF70" w14:textId="77777777" w:rsidR="004C78D3" w:rsidRPr="003D376E" w:rsidRDefault="004C78D3" w:rsidP="00147025">
      <w:r w:rsidRPr="003D376E">
        <w:rPr>
          <w:rFonts w:hint="cs"/>
          <w:cs/>
        </w:rPr>
        <w:tab/>
      </w:r>
      <w:r w:rsidRPr="003D376E">
        <w:rPr>
          <w:rFonts w:hint="cs"/>
          <w:cs/>
        </w:rPr>
        <w:tab/>
        <w:t>สูตรอาหารปั่นผสม</w:t>
      </w:r>
      <w:r w:rsidR="00552A7E" w:rsidRPr="003D376E">
        <w:rPr>
          <w:rFonts w:hint="cs"/>
          <w:cs/>
        </w:rPr>
        <w:t xml:space="preserve"> (</w:t>
      </w:r>
      <w:r w:rsidRPr="003D376E">
        <w:rPr>
          <w:rFonts w:hint="cs"/>
          <w:cs/>
        </w:rPr>
        <w:t>รามาธิบดี</w:t>
      </w:r>
      <w:r w:rsidR="00552A7E" w:rsidRPr="003D376E">
        <w:rPr>
          <w:rFonts w:hint="cs"/>
          <w:cs/>
        </w:rPr>
        <w:t>)</w:t>
      </w:r>
    </w:p>
    <w:p w14:paraId="0C626C50" w14:textId="77777777" w:rsidR="004C78D3" w:rsidRPr="003D376E" w:rsidRDefault="004C78D3" w:rsidP="00147025">
      <w:r w:rsidRPr="003D376E">
        <w:rPr>
          <w:rFonts w:hint="cs"/>
          <w:cs/>
        </w:rPr>
        <w:tab/>
      </w:r>
      <w:r w:rsidRPr="003D376E">
        <w:rPr>
          <w:rFonts w:hint="cs"/>
          <w:cs/>
        </w:rPr>
        <w:tab/>
      </w:r>
      <w:r w:rsidR="00CF076F" w:rsidRPr="003D376E">
        <w:tab/>
      </w:r>
      <w:r w:rsidR="006B2650" w:rsidRPr="003D376E">
        <w:rPr>
          <w:rFonts w:hint="cs"/>
          <w:cs/>
        </w:rPr>
        <w:t>ตับหมู</w:t>
      </w:r>
      <w:r w:rsidR="006B2650" w:rsidRPr="003D376E">
        <w:t xml:space="preserve"> (</w:t>
      </w:r>
      <w:r w:rsidR="006B2650" w:rsidRPr="003D376E">
        <w:rPr>
          <w:rFonts w:hint="cs"/>
          <w:cs/>
        </w:rPr>
        <w:t>สุก)</w:t>
      </w:r>
      <w:r w:rsidR="006B2650" w:rsidRPr="003D376E">
        <w:rPr>
          <w:rFonts w:hint="cs"/>
          <w:cs/>
        </w:rPr>
        <w:tab/>
      </w:r>
      <w:r w:rsidRPr="003D376E">
        <w:rPr>
          <w:rFonts w:hint="cs"/>
          <w:cs/>
        </w:rPr>
        <w:tab/>
      </w:r>
      <w:r w:rsidRPr="003D376E">
        <w:rPr>
          <w:rFonts w:hint="cs"/>
          <w:cs/>
        </w:rPr>
        <w:tab/>
      </w:r>
      <w:r w:rsidRPr="003D376E">
        <w:rPr>
          <w:rFonts w:hint="cs"/>
          <w:cs/>
        </w:rPr>
        <w:tab/>
      </w:r>
      <w:r w:rsidRPr="003D376E">
        <w:t xml:space="preserve">100 </w:t>
      </w:r>
      <w:r w:rsidRPr="003D376E">
        <w:rPr>
          <w:rFonts w:hint="cs"/>
          <w:cs/>
        </w:rPr>
        <w:t>กรัม</w:t>
      </w:r>
    </w:p>
    <w:p w14:paraId="36E1FD9F" w14:textId="77777777" w:rsidR="004C78D3" w:rsidRPr="003D376E" w:rsidRDefault="004C78D3" w:rsidP="00147025">
      <w:r w:rsidRPr="003D376E">
        <w:rPr>
          <w:rFonts w:hint="cs"/>
          <w:cs/>
        </w:rPr>
        <w:tab/>
      </w:r>
      <w:r w:rsidRPr="003D376E">
        <w:rPr>
          <w:rFonts w:hint="cs"/>
          <w:cs/>
        </w:rPr>
        <w:tab/>
      </w:r>
      <w:r w:rsidR="00CF076F" w:rsidRPr="003D376E">
        <w:tab/>
      </w:r>
      <w:r w:rsidRPr="003D376E">
        <w:rPr>
          <w:rFonts w:hint="cs"/>
          <w:cs/>
        </w:rPr>
        <w:t>ฟักทอง</w:t>
      </w:r>
      <w:r w:rsidR="006B2650" w:rsidRPr="003D376E">
        <w:rPr>
          <w:rFonts w:hint="cs"/>
          <w:cs/>
        </w:rPr>
        <w:t xml:space="preserve"> (สุก)</w:t>
      </w:r>
      <w:r w:rsidR="006B2650" w:rsidRPr="003D376E">
        <w:rPr>
          <w:rFonts w:hint="cs"/>
          <w:cs/>
        </w:rPr>
        <w:tab/>
      </w:r>
      <w:r w:rsidR="006B2650" w:rsidRPr="003D376E">
        <w:rPr>
          <w:rFonts w:hint="cs"/>
          <w:cs/>
        </w:rPr>
        <w:tab/>
      </w:r>
      <w:r w:rsidRPr="003D376E">
        <w:rPr>
          <w:rFonts w:hint="cs"/>
          <w:cs/>
        </w:rPr>
        <w:tab/>
      </w:r>
      <w:r w:rsidR="00CF076F" w:rsidRPr="003D376E">
        <w:tab/>
      </w:r>
      <w:r w:rsidRPr="003D376E">
        <w:t xml:space="preserve">100 </w:t>
      </w:r>
      <w:r w:rsidRPr="003D376E">
        <w:rPr>
          <w:rFonts w:hint="cs"/>
          <w:cs/>
        </w:rPr>
        <w:t>กรัม</w:t>
      </w:r>
    </w:p>
    <w:p w14:paraId="16CB9E52" w14:textId="77777777" w:rsidR="004C78D3" w:rsidRPr="003D376E" w:rsidRDefault="004C78D3" w:rsidP="00147025">
      <w:r w:rsidRPr="003D376E">
        <w:rPr>
          <w:rFonts w:hint="cs"/>
          <w:cs/>
        </w:rPr>
        <w:tab/>
      </w:r>
      <w:r w:rsidRPr="003D376E">
        <w:rPr>
          <w:rFonts w:hint="cs"/>
          <w:cs/>
        </w:rPr>
        <w:tab/>
      </w:r>
      <w:r w:rsidR="00CF076F" w:rsidRPr="003D376E">
        <w:tab/>
      </w:r>
      <w:r w:rsidRPr="003D376E">
        <w:rPr>
          <w:rFonts w:hint="cs"/>
          <w:cs/>
        </w:rPr>
        <w:t>กล้วย</w:t>
      </w:r>
      <w:r w:rsidR="006B2650" w:rsidRPr="003D376E">
        <w:rPr>
          <w:rFonts w:hint="cs"/>
          <w:cs/>
        </w:rPr>
        <w:t>สุก</w:t>
      </w:r>
      <w:r w:rsidRPr="003D376E">
        <w:rPr>
          <w:rFonts w:hint="cs"/>
          <w:cs/>
        </w:rPr>
        <w:t>หรือมะละกอ</w:t>
      </w:r>
      <w:r w:rsidR="006B2650" w:rsidRPr="003D376E">
        <w:rPr>
          <w:rFonts w:hint="cs"/>
          <w:cs/>
        </w:rPr>
        <w:t>สุก</w:t>
      </w:r>
      <w:r w:rsidRPr="003D376E">
        <w:rPr>
          <w:rFonts w:hint="cs"/>
          <w:cs/>
        </w:rPr>
        <w:tab/>
      </w:r>
      <w:r w:rsidRPr="003D376E">
        <w:rPr>
          <w:rFonts w:hint="cs"/>
          <w:cs/>
        </w:rPr>
        <w:tab/>
      </w:r>
      <w:r w:rsidRPr="003D376E">
        <w:rPr>
          <w:rFonts w:hint="cs"/>
          <w:cs/>
        </w:rPr>
        <w:tab/>
      </w:r>
      <w:r w:rsidRPr="003D376E">
        <w:t xml:space="preserve">100 </w:t>
      </w:r>
      <w:r w:rsidRPr="003D376E">
        <w:rPr>
          <w:rFonts w:hint="cs"/>
          <w:cs/>
        </w:rPr>
        <w:t>กรัม</w:t>
      </w:r>
    </w:p>
    <w:p w14:paraId="1C85764D" w14:textId="77777777" w:rsidR="004C78D3" w:rsidRPr="003D376E" w:rsidRDefault="004C78D3" w:rsidP="00147025">
      <w:r w:rsidRPr="003D376E">
        <w:rPr>
          <w:rFonts w:hint="cs"/>
          <w:cs/>
        </w:rPr>
        <w:tab/>
      </w:r>
      <w:r w:rsidRPr="003D376E">
        <w:rPr>
          <w:rFonts w:hint="cs"/>
          <w:cs/>
        </w:rPr>
        <w:tab/>
      </w:r>
      <w:r w:rsidR="00CF076F" w:rsidRPr="003D376E">
        <w:tab/>
      </w:r>
      <w:r w:rsidRPr="003D376E">
        <w:rPr>
          <w:rFonts w:hint="cs"/>
          <w:cs/>
        </w:rPr>
        <w:t>ไข่ไก่</w:t>
      </w:r>
      <w:r w:rsidR="006B2650" w:rsidRPr="003D376E">
        <w:rPr>
          <w:rFonts w:hint="cs"/>
          <w:cs/>
        </w:rPr>
        <w:t>ลวก (</w:t>
      </w:r>
      <w:r w:rsidR="006B2650" w:rsidRPr="003D376E">
        <w:t xml:space="preserve">4 </w:t>
      </w:r>
      <w:r w:rsidR="006B2650" w:rsidRPr="003D376E">
        <w:rPr>
          <w:rFonts w:hint="cs"/>
          <w:cs/>
        </w:rPr>
        <w:t>ฟอง)</w:t>
      </w:r>
      <w:r w:rsidRPr="003D376E">
        <w:rPr>
          <w:rFonts w:hint="cs"/>
          <w:cs/>
        </w:rPr>
        <w:tab/>
      </w:r>
      <w:r w:rsidRPr="003D376E">
        <w:rPr>
          <w:rFonts w:hint="cs"/>
          <w:cs/>
        </w:rPr>
        <w:tab/>
      </w:r>
      <w:r w:rsidRPr="003D376E">
        <w:rPr>
          <w:rFonts w:hint="cs"/>
          <w:cs/>
        </w:rPr>
        <w:tab/>
      </w:r>
      <w:r w:rsidRPr="003D376E">
        <w:t xml:space="preserve">200 </w:t>
      </w:r>
      <w:r w:rsidRPr="003D376E">
        <w:rPr>
          <w:rFonts w:hint="cs"/>
          <w:cs/>
        </w:rPr>
        <w:t>กรัม</w:t>
      </w:r>
    </w:p>
    <w:p w14:paraId="47181887" w14:textId="77777777" w:rsidR="004C78D3" w:rsidRPr="003D376E" w:rsidRDefault="004C78D3" w:rsidP="00147025">
      <w:r w:rsidRPr="003D376E">
        <w:rPr>
          <w:rFonts w:hint="cs"/>
          <w:cs/>
        </w:rPr>
        <w:tab/>
      </w:r>
      <w:r w:rsidRPr="003D376E">
        <w:rPr>
          <w:rFonts w:hint="cs"/>
          <w:cs/>
        </w:rPr>
        <w:tab/>
      </w:r>
      <w:r w:rsidR="00CF076F" w:rsidRPr="003D376E">
        <w:tab/>
      </w:r>
      <w:r w:rsidRPr="003D376E">
        <w:rPr>
          <w:rFonts w:hint="cs"/>
          <w:cs/>
        </w:rPr>
        <w:t>น้ำตาล</w:t>
      </w:r>
      <w:r w:rsidRPr="003D376E">
        <w:rPr>
          <w:rFonts w:hint="cs"/>
          <w:cs/>
        </w:rPr>
        <w:tab/>
      </w:r>
      <w:r w:rsidRPr="003D376E">
        <w:rPr>
          <w:rFonts w:hint="cs"/>
          <w:cs/>
        </w:rPr>
        <w:tab/>
      </w:r>
      <w:r w:rsidRPr="003D376E">
        <w:rPr>
          <w:rFonts w:hint="cs"/>
          <w:cs/>
        </w:rPr>
        <w:tab/>
      </w:r>
      <w:r w:rsidRPr="003D376E">
        <w:rPr>
          <w:rFonts w:hint="cs"/>
          <w:cs/>
        </w:rPr>
        <w:tab/>
      </w:r>
      <w:r w:rsidRPr="003D376E">
        <w:rPr>
          <w:rFonts w:hint="cs"/>
          <w:cs/>
        </w:rPr>
        <w:tab/>
      </w:r>
      <w:r w:rsidRPr="003D376E">
        <w:t xml:space="preserve">100 </w:t>
      </w:r>
      <w:r w:rsidRPr="003D376E">
        <w:rPr>
          <w:rFonts w:hint="cs"/>
          <w:cs/>
        </w:rPr>
        <w:t>กรัม</w:t>
      </w:r>
    </w:p>
    <w:p w14:paraId="0271C17F" w14:textId="77777777" w:rsidR="004C07B6" w:rsidRPr="003D376E" w:rsidRDefault="004C07B6" w:rsidP="00147025">
      <w:pPr>
        <w:rPr>
          <w:cs/>
        </w:rPr>
      </w:pPr>
      <w:r w:rsidRPr="003D376E">
        <w:rPr>
          <w:rFonts w:hint="cs"/>
          <w:cs/>
        </w:rPr>
        <w:tab/>
      </w:r>
      <w:r w:rsidRPr="003D376E">
        <w:rPr>
          <w:rFonts w:hint="cs"/>
          <w:cs/>
        </w:rPr>
        <w:tab/>
      </w:r>
      <w:r w:rsidRPr="003D376E">
        <w:rPr>
          <w:rFonts w:hint="cs"/>
          <w:cs/>
        </w:rPr>
        <w:tab/>
        <w:t>น้ำมันพืช</w:t>
      </w:r>
      <w:r w:rsidRPr="003D376E">
        <w:rPr>
          <w:rFonts w:hint="cs"/>
          <w:cs/>
        </w:rPr>
        <w:tab/>
      </w:r>
      <w:r w:rsidRPr="003D376E">
        <w:rPr>
          <w:rFonts w:hint="cs"/>
          <w:cs/>
        </w:rPr>
        <w:tab/>
      </w:r>
      <w:r w:rsidRPr="003D376E">
        <w:rPr>
          <w:rFonts w:hint="cs"/>
          <w:cs/>
        </w:rPr>
        <w:tab/>
      </w:r>
      <w:r w:rsidRPr="003D376E">
        <w:rPr>
          <w:rFonts w:hint="cs"/>
          <w:cs/>
        </w:rPr>
        <w:tab/>
      </w:r>
      <w:r w:rsidRPr="003D376E">
        <w:rPr>
          <w:rFonts w:hint="cs"/>
          <w:cs/>
        </w:rPr>
        <w:tab/>
      </w:r>
      <w:r w:rsidRPr="003D376E">
        <w:t xml:space="preserve">10 </w:t>
      </w:r>
      <w:r w:rsidRPr="003D376E">
        <w:rPr>
          <w:rFonts w:hint="cs"/>
          <w:cs/>
        </w:rPr>
        <w:t>กรัม</w:t>
      </w:r>
    </w:p>
    <w:p w14:paraId="6118DF6E" w14:textId="77777777" w:rsidR="002C5909" w:rsidRDefault="004C78D3" w:rsidP="00147025">
      <w:r w:rsidRPr="003D376E">
        <w:rPr>
          <w:rFonts w:hint="cs"/>
          <w:cs/>
        </w:rPr>
        <w:tab/>
      </w:r>
      <w:r w:rsidRPr="003D376E">
        <w:rPr>
          <w:rFonts w:hint="cs"/>
          <w:cs/>
        </w:rPr>
        <w:tab/>
      </w:r>
      <w:r w:rsidR="00CF076F" w:rsidRPr="003D376E">
        <w:tab/>
      </w:r>
      <w:r w:rsidRPr="003D376E">
        <w:rPr>
          <w:rFonts w:hint="cs"/>
          <w:cs/>
        </w:rPr>
        <w:t>เติมน้ำ</w:t>
      </w:r>
      <w:r w:rsidR="004C07B6" w:rsidRPr="003D376E">
        <w:rPr>
          <w:rFonts w:hint="cs"/>
          <w:cs/>
        </w:rPr>
        <w:t>ซุปผัก หรือน้ำต้มสุกให้ได้</w:t>
      </w:r>
      <w:r w:rsidR="004C07B6" w:rsidRPr="003D376E">
        <w:rPr>
          <w:rFonts w:hint="cs"/>
          <w:cs/>
        </w:rPr>
        <w:tab/>
      </w:r>
      <w:r w:rsidR="004C07B6" w:rsidRPr="003D376E">
        <w:rPr>
          <w:rFonts w:hint="cs"/>
          <w:cs/>
        </w:rPr>
        <w:tab/>
      </w:r>
      <w:r w:rsidRPr="003D376E">
        <w:t xml:space="preserve">1,000 </w:t>
      </w:r>
      <w:r w:rsidRPr="003D376E">
        <w:rPr>
          <w:rFonts w:hint="cs"/>
          <w:cs/>
        </w:rPr>
        <w:t>มิลลิลิตร</w:t>
      </w:r>
    </w:p>
    <w:p w14:paraId="124064F2" w14:textId="77777777" w:rsidR="003D376E" w:rsidRPr="003D376E" w:rsidRDefault="003D376E" w:rsidP="00147025"/>
    <w:p w14:paraId="4B6D4432" w14:textId="77777777" w:rsidR="00A604F1" w:rsidRPr="003D376E" w:rsidRDefault="00CF076F" w:rsidP="00147025">
      <w:r w:rsidRPr="003D376E">
        <w:tab/>
      </w:r>
      <w:r w:rsidRPr="003D376E">
        <w:tab/>
      </w:r>
      <w:r w:rsidRPr="003D376E">
        <w:rPr>
          <w:rFonts w:hint="cs"/>
          <w:cs/>
        </w:rPr>
        <w:t>สูตรอาหารปั่นผสม</w:t>
      </w:r>
      <w:r w:rsidR="003B0F6F" w:rsidRPr="003D376E">
        <w:rPr>
          <w:rFonts w:hint="cs"/>
          <w:cs/>
        </w:rPr>
        <w:t xml:space="preserve"> </w:t>
      </w:r>
      <w:r w:rsidR="00552A7E" w:rsidRPr="003D376E">
        <w:rPr>
          <w:rFonts w:hint="cs"/>
          <w:cs/>
        </w:rPr>
        <w:t>สูตรผัก</w:t>
      </w:r>
      <w:r w:rsidRPr="003D376E">
        <w:rPr>
          <w:rFonts w:hint="cs"/>
          <w:cs/>
        </w:rPr>
        <w:t xml:space="preserve"> </w:t>
      </w:r>
      <w:r w:rsidR="00552A7E" w:rsidRPr="003D376E">
        <w:rPr>
          <w:rFonts w:hint="cs"/>
          <w:cs/>
        </w:rPr>
        <w:t>(</w:t>
      </w:r>
      <w:r w:rsidRPr="003D376E">
        <w:rPr>
          <w:rFonts w:hint="cs"/>
          <w:cs/>
        </w:rPr>
        <w:t>โรงพยาบาล</w:t>
      </w:r>
      <w:r w:rsidR="00552A7E" w:rsidRPr="003D376E">
        <w:rPr>
          <w:rFonts w:hint="cs"/>
          <w:cs/>
        </w:rPr>
        <w:t xml:space="preserve">หาดใหญ่) </w:t>
      </w:r>
      <w:r w:rsidR="00552A7E" w:rsidRPr="003D376E">
        <w:rPr>
          <w:cs/>
        </w:rPr>
        <w:t>(อนุสรณ์</w:t>
      </w:r>
      <w:r w:rsidR="00552A7E" w:rsidRPr="003D376E">
        <w:t xml:space="preserve">, </w:t>
      </w:r>
      <w:r w:rsidR="00552A7E" w:rsidRPr="003D376E">
        <w:rPr>
          <w:cs/>
        </w:rPr>
        <w:t>2558)</w:t>
      </w:r>
    </w:p>
    <w:p w14:paraId="39DE196A" w14:textId="77777777" w:rsidR="00CF076F" w:rsidRPr="003D376E" w:rsidRDefault="00552A7E" w:rsidP="00147025">
      <w:r w:rsidRPr="003D376E">
        <w:rPr>
          <w:rFonts w:hint="cs"/>
          <w:cs/>
        </w:rPr>
        <w:tab/>
      </w:r>
      <w:r w:rsidRPr="003D376E">
        <w:rPr>
          <w:rFonts w:hint="cs"/>
          <w:cs/>
        </w:rPr>
        <w:tab/>
      </w:r>
      <w:r w:rsidRPr="003D376E">
        <w:rPr>
          <w:rFonts w:hint="cs"/>
          <w:cs/>
        </w:rPr>
        <w:tab/>
        <w:t>เนื้อไก่ (ต้มสุก)</w:t>
      </w:r>
      <w:r w:rsidR="00CF076F" w:rsidRPr="003D376E">
        <w:rPr>
          <w:rFonts w:hint="cs"/>
          <w:cs/>
        </w:rPr>
        <w:tab/>
      </w:r>
      <w:r w:rsidR="00CF076F" w:rsidRPr="003D376E">
        <w:rPr>
          <w:rFonts w:hint="cs"/>
          <w:cs/>
        </w:rPr>
        <w:tab/>
      </w:r>
      <w:r w:rsidR="00CF076F" w:rsidRPr="003D376E">
        <w:rPr>
          <w:rFonts w:hint="cs"/>
          <w:cs/>
        </w:rPr>
        <w:tab/>
      </w:r>
      <w:r w:rsidR="00CF076F" w:rsidRPr="003D376E">
        <w:rPr>
          <w:rFonts w:hint="cs"/>
          <w:cs/>
        </w:rPr>
        <w:tab/>
      </w:r>
      <w:r w:rsidRPr="003D376E">
        <w:t>90</w:t>
      </w:r>
      <w:r w:rsidR="00CF076F" w:rsidRPr="003D376E">
        <w:t xml:space="preserve"> </w:t>
      </w:r>
      <w:r w:rsidRPr="003D376E">
        <w:rPr>
          <w:rFonts w:hint="cs"/>
          <w:cs/>
        </w:rPr>
        <w:t>กรัม</w:t>
      </w:r>
    </w:p>
    <w:p w14:paraId="1881DCE3" w14:textId="77777777" w:rsidR="00CF076F" w:rsidRPr="003D376E" w:rsidRDefault="00552A7E" w:rsidP="00147025">
      <w:r w:rsidRPr="003D376E">
        <w:rPr>
          <w:rFonts w:hint="cs"/>
          <w:cs/>
        </w:rPr>
        <w:tab/>
      </w:r>
      <w:r w:rsidRPr="003D376E">
        <w:rPr>
          <w:rFonts w:hint="cs"/>
          <w:cs/>
        </w:rPr>
        <w:tab/>
      </w:r>
      <w:r w:rsidRPr="003D376E">
        <w:rPr>
          <w:rFonts w:hint="cs"/>
          <w:cs/>
        </w:rPr>
        <w:tab/>
        <w:t>ถั่วเหลืองผง</w:t>
      </w:r>
      <w:r w:rsidR="00CF076F" w:rsidRPr="003D376E">
        <w:rPr>
          <w:rFonts w:hint="cs"/>
          <w:cs/>
        </w:rPr>
        <w:tab/>
      </w:r>
      <w:r w:rsidR="00CF076F" w:rsidRPr="003D376E">
        <w:rPr>
          <w:rFonts w:hint="cs"/>
          <w:cs/>
        </w:rPr>
        <w:tab/>
      </w:r>
      <w:r w:rsidRPr="003D376E">
        <w:tab/>
      </w:r>
      <w:r w:rsidRPr="003D376E">
        <w:tab/>
        <w:t>3</w:t>
      </w:r>
      <w:r w:rsidR="00CF076F" w:rsidRPr="003D376E">
        <w:t xml:space="preserve">0 </w:t>
      </w:r>
      <w:r w:rsidR="00CF076F" w:rsidRPr="003D376E">
        <w:rPr>
          <w:rFonts w:hint="cs"/>
          <w:cs/>
        </w:rPr>
        <w:t>กรัม</w:t>
      </w:r>
    </w:p>
    <w:p w14:paraId="4903C116" w14:textId="77777777" w:rsidR="00CF076F" w:rsidRPr="003D376E" w:rsidRDefault="00CF076F" w:rsidP="00147025">
      <w:r w:rsidRPr="003D376E">
        <w:rPr>
          <w:rFonts w:hint="cs"/>
          <w:cs/>
        </w:rPr>
        <w:tab/>
      </w:r>
      <w:r w:rsidRPr="003D376E">
        <w:rPr>
          <w:rFonts w:hint="cs"/>
          <w:cs/>
        </w:rPr>
        <w:tab/>
      </w:r>
      <w:r w:rsidRPr="003D376E">
        <w:rPr>
          <w:rFonts w:hint="cs"/>
          <w:cs/>
        </w:rPr>
        <w:tab/>
        <w:t>ฟักทอง</w:t>
      </w:r>
      <w:r w:rsidR="00552A7E" w:rsidRPr="003D376E">
        <w:t xml:space="preserve"> </w:t>
      </w:r>
      <w:r w:rsidR="00552A7E" w:rsidRPr="003D376E">
        <w:rPr>
          <w:rFonts w:hint="cs"/>
          <w:cs/>
        </w:rPr>
        <w:t>(นึ่งสุก)</w:t>
      </w:r>
      <w:r w:rsidR="00552A7E" w:rsidRPr="003D376E">
        <w:rPr>
          <w:rFonts w:hint="cs"/>
          <w:cs/>
        </w:rPr>
        <w:tab/>
      </w:r>
      <w:r w:rsidR="00552A7E" w:rsidRPr="003D376E">
        <w:rPr>
          <w:rFonts w:hint="cs"/>
          <w:cs/>
        </w:rPr>
        <w:tab/>
      </w:r>
      <w:r w:rsidR="00552A7E" w:rsidRPr="003D376E">
        <w:rPr>
          <w:rFonts w:hint="cs"/>
          <w:cs/>
        </w:rPr>
        <w:tab/>
      </w:r>
      <w:r w:rsidR="00552A7E" w:rsidRPr="003D376E">
        <w:rPr>
          <w:rFonts w:hint="cs"/>
          <w:cs/>
        </w:rPr>
        <w:tab/>
      </w:r>
      <w:r w:rsidR="00552A7E" w:rsidRPr="003D376E">
        <w:t xml:space="preserve">100 </w:t>
      </w:r>
      <w:r w:rsidR="00552A7E" w:rsidRPr="003D376E">
        <w:rPr>
          <w:rFonts w:hint="cs"/>
          <w:cs/>
        </w:rPr>
        <w:t>กรัม</w:t>
      </w:r>
    </w:p>
    <w:p w14:paraId="301353EB" w14:textId="77777777" w:rsidR="00552A7E" w:rsidRPr="003D376E" w:rsidRDefault="00552A7E" w:rsidP="00147025">
      <w:r w:rsidRPr="003D376E">
        <w:rPr>
          <w:rFonts w:hint="cs"/>
          <w:cs/>
        </w:rPr>
        <w:tab/>
      </w:r>
      <w:r w:rsidRPr="003D376E">
        <w:rPr>
          <w:rFonts w:hint="cs"/>
          <w:cs/>
        </w:rPr>
        <w:tab/>
      </w:r>
      <w:r w:rsidRPr="003D376E">
        <w:rPr>
          <w:rFonts w:hint="cs"/>
          <w:cs/>
        </w:rPr>
        <w:tab/>
        <w:t>กล้วยน้ำว้า (นึ่งสุก)</w:t>
      </w:r>
      <w:r w:rsidRPr="003D376E">
        <w:rPr>
          <w:rFonts w:hint="cs"/>
          <w:cs/>
        </w:rPr>
        <w:tab/>
      </w:r>
      <w:r w:rsidRPr="003D376E">
        <w:rPr>
          <w:rFonts w:hint="cs"/>
          <w:cs/>
        </w:rPr>
        <w:tab/>
      </w:r>
      <w:r w:rsidRPr="003D376E">
        <w:rPr>
          <w:rFonts w:hint="cs"/>
          <w:cs/>
        </w:rPr>
        <w:tab/>
      </w:r>
      <w:r w:rsidRPr="003D376E">
        <w:t xml:space="preserve">100 </w:t>
      </w:r>
      <w:r w:rsidRPr="003D376E">
        <w:rPr>
          <w:rFonts w:hint="cs"/>
          <w:cs/>
        </w:rPr>
        <w:t>กรัม</w:t>
      </w:r>
    </w:p>
    <w:p w14:paraId="70871990" w14:textId="77777777" w:rsidR="00552A7E" w:rsidRPr="003D376E" w:rsidRDefault="00552A7E" w:rsidP="00147025">
      <w:r w:rsidRPr="003D376E">
        <w:rPr>
          <w:rFonts w:hint="cs"/>
          <w:cs/>
        </w:rPr>
        <w:tab/>
      </w:r>
      <w:r w:rsidRPr="003D376E">
        <w:rPr>
          <w:rFonts w:hint="cs"/>
          <w:cs/>
        </w:rPr>
        <w:tab/>
      </w:r>
      <w:r w:rsidRPr="003D376E">
        <w:rPr>
          <w:rFonts w:hint="cs"/>
          <w:cs/>
        </w:rPr>
        <w:tab/>
        <w:t>ตำลึง (ต้มสุก)</w:t>
      </w:r>
      <w:r w:rsidRPr="003D376E">
        <w:rPr>
          <w:rFonts w:hint="cs"/>
          <w:cs/>
        </w:rPr>
        <w:tab/>
      </w:r>
      <w:r w:rsidRPr="003D376E">
        <w:rPr>
          <w:rFonts w:hint="cs"/>
          <w:cs/>
        </w:rPr>
        <w:tab/>
      </w:r>
      <w:r w:rsidRPr="003D376E">
        <w:rPr>
          <w:rFonts w:hint="cs"/>
          <w:cs/>
        </w:rPr>
        <w:tab/>
      </w:r>
      <w:r w:rsidRPr="003D376E">
        <w:rPr>
          <w:rFonts w:hint="cs"/>
          <w:cs/>
        </w:rPr>
        <w:tab/>
      </w:r>
      <w:r w:rsidRPr="003D376E">
        <w:t xml:space="preserve">100 </w:t>
      </w:r>
      <w:r w:rsidRPr="003D376E">
        <w:rPr>
          <w:rFonts w:hint="cs"/>
          <w:cs/>
        </w:rPr>
        <w:t>กรัม</w:t>
      </w:r>
    </w:p>
    <w:p w14:paraId="09EC9630" w14:textId="77777777" w:rsidR="00552A7E" w:rsidRPr="003D376E" w:rsidRDefault="00552A7E" w:rsidP="00147025">
      <w:r w:rsidRPr="003D376E">
        <w:rPr>
          <w:rFonts w:hint="cs"/>
          <w:cs/>
        </w:rPr>
        <w:tab/>
      </w:r>
      <w:r w:rsidRPr="003D376E">
        <w:rPr>
          <w:rFonts w:hint="cs"/>
          <w:cs/>
        </w:rPr>
        <w:tab/>
      </w:r>
      <w:r w:rsidRPr="003D376E">
        <w:rPr>
          <w:rFonts w:hint="cs"/>
          <w:cs/>
        </w:rPr>
        <w:tab/>
        <w:t>ซูโครส</w:t>
      </w:r>
      <w:r w:rsidRPr="003D376E">
        <w:rPr>
          <w:rFonts w:hint="cs"/>
          <w:cs/>
        </w:rPr>
        <w:tab/>
      </w:r>
      <w:r w:rsidRPr="003D376E">
        <w:rPr>
          <w:rFonts w:hint="cs"/>
          <w:cs/>
        </w:rPr>
        <w:tab/>
      </w:r>
      <w:r w:rsidRPr="003D376E">
        <w:rPr>
          <w:rFonts w:hint="cs"/>
          <w:cs/>
        </w:rPr>
        <w:tab/>
      </w:r>
      <w:r w:rsidRPr="003D376E">
        <w:rPr>
          <w:rFonts w:hint="cs"/>
          <w:cs/>
        </w:rPr>
        <w:tab/>
      </w:r>
      <w:r w:rsidRPr="003D376E">
        <w:rPr>
          <w:rFonts w:hint="cs"/>
          <w:cs/>
        </w:rPr>
        <w:tab/>
      </w:r>
      <w:r w:rsidR="003D376E">
        <w:rPr>
          <w:rFonts w:hint="cs"/>
          <w:cs/>
        </w:rPr>
        <w:tab/>
      </w:r>
      <w:r w:rsidRPr="003D376E">
        <w:t xml:space="preserve">60 </w:t>
      </w:r>
      <w:r w:rsidRPr="003D376E">
        <w:rPr>
          <w:rFonts w:hint="cs"/>
          <w:cs/>
        </w:rPr>
        <w:t>กรัม</w:t>
      </w:r>
    </w:p>
    <w:p w14:paraId="544A6011" w14:textId="77777777" w:rsidR="00552A7E" w:rsidRPr="003D376E" w:rsidRDefault="00552A7E" w:rsidP="00147025">
      <w:r w:rsidRPr="003D376E">
        <w:rPr>
          <w:rFonts w:hint="cs"/>
          <w:cs/>
        </w:rPr>
        <w:tab/>
      </w:r>
      <w:r w:rsidRPr="003D376E">
        <w:rPr>
          <w:rFonts w:hint="cs"/>
          <w:cs/>
        </w:rPr>
        <w:tab/>
      </w:r>
      <w:r w:rsidRPr="003D376E">
        <w:rPr>
          <w:rFonts w:hint="cs"/>
          <w:cs/>
        </w:rPr>
        <w:tab/>
        <w:t>น้ำมันถั่วเหลือง</w:t>
      </w:r>
      <w:r w:rsidRPr="003D376E">
        <w:rPr>
          <w:rFonts w:hint="cs"/>
          <w:cs/>
        </w:rPr>
        <w:tab/>
      </w:r>
      <w:r w:rsidRPr="003D376E">
        <w:rPr>
          <w:rFonts w:hint="cs"/>
          <w:cs/>
        </w:rPr>
        <w:tab/>
      </w:r>
      <w:r w:rsidRPr="003D376E">
        <w:rPr>
          <w:rFonts w:hint="cs"/>
          <w:cs/>
        </w:rPr>
        <w:tab/>
      </w:r>
      <w:r w:rsidRPr="003D376E">
        <w:rPr>
          <w:rFonts w:hint="cs"/>
          <w:cs/>
        </w:rPr>
        <w:tab/>
      </w:r>
      <w:r w:rsidRPr="003D376E">
        <w:t xml:space="preserve">25 </w:t>
      </w:r>
      <w:r w:rsidRPr="003D376E">
        <w:rPr>
          <w:rFonts w:hint="cs"/>
          <w:cs/>
        </w:rPr>
        <w:t>กรัม</w:t>
      </w:r>
    </w:p>
    <w:p w14:paraId="44544198" w14:textId="77777777" w:rsidR="00552A7E" w:rsidRDefault="00552A7E" w:rsidP="00147025">
      <w:r w:rsidRPr="003D376E">
        <w:rPr>
          <w:rFonts w:hint="cs"/>
          <w:cs/>
        </w:rPr>
        <w:tab/>
      </w:r>
      <w:r w:rsidRPr="003D376E">
        <w:rPr>
          <w:rFonts w:hint="cs"/>
          <w:cs/>
        </w:rPr>
        <w:tab/>
      </w:r>
      <w:r w:rsidRPr="003D376E">
        <w:rPr>
          <w:rFonts w:hint="cs"/>
          <w:cs/>
        </w:rPr>
        <w:tab/>
      </w:r>
      <w:r w:rsidRPr="003D376E">
        <w:rPr>
          <w:cs/>
        </w:rPr>
        <w:t>เติมน้ำต้มสุกให้ได้</w:t>
      </w:r>
      <w:r w:rsidRPr="003D376E">
        <w:rPr>
          <w:cs/>
        </w:rPr>
        <w:tab/>
      </w:r>
      <w:r w:rsidRPr="003D376E">
        <w:rPr>
          <w:cs/>
        </w:rPr>
        <w:tab/>
      </w:r>
      <w:r w:rsidRPr="003D376E">
        <w:rPr>
          <w:rFonts w:hint="cs"/>
          <w:cs/>
        </w:rPr>
        <w:tab/>
      </w:r>
      <w:r w:rsidRPr="003D376E">
        <w:rPr>
          <w:cs/>
        </w:rPr>
        <w:t>1,000 มิลลิลิตร</w:t>
      </w:r>
    </w:p>
    <w:p w14:paraId="6F6540C1" w14:textId="77777777" w:rsidR="003D376E" w:rsidRPr="003D376E" w:rsidRDefault="003D376E" w:rsidP="00147025"/>
    <w:p w14:paraId="1A721278" w14:textId="77777777" w:rsidR="003B0F6F" w:rsidRPr="003D376E" w:rsidRDefault="003B0F6F" w:rsidP="00147025">
      <w:r w:rsidRPr="003D376E">
        <w:rPr>
          <w:rFonts w:hint="cs"/>
          <w:cs/>
        </w:rPr>
        <w:tab/>
      </w:r>
      <w:r w:rsidRPr="003D376E">
        <w:rPr>
          <w:rFonts w:hint="cs"/>
          <w:cs/>
        </w:rPr>
        <w:tab/>
        <w:t xml:space="preserve">สูตรอาหารปั่นผสม สูตรโรคเบาหวาน (โรงพยาบาลหาดใหญ่) </w:t>
      </w:r>
      <w:r w:rsidRPr="003D376E">
        <w:rPr>
          <w:cs/>
        </w:rPr>
        <w:t>(อนุสรณ์</w:t>
      </w:r>
      <w:r w:rsidRPr="003D376E">
        <w:t xml:space="preserve">, </w:t>
      </w:r>
      <w:r w:rsidRPr="003D376E">
        <w:rPr>
          <w:cs/>
        </w:rPr>
        <w:t>2558)</w:t>
      </w:r>
    </w:p>
    <w:p w14:paraId="253B3DDE" w14:textId="77777777" w:rsidR="003B0F6F" w:rsidRPr="003D376E" w:rsidRDefault="003B0F6F" w:rsidP="00147025">
      <w:r w:rsidRPr="003D376E">
        <w:rPr>
          <w:rFonts w:hint="cs"/>
          <w:cs/>
        </w:rPr>
        <w:tab/>
      </w:r>
      <w:r w:rsidRPr="003D376E">
        <w:rPr>
          <w:rFonts w:hint="cs"/>
          <w:cs/>
        </w:rPr>
        <w:tab/>
      </w:r>
      <w:r w:rsidRPr="003D376E">
        <w:rPr>
          <w:rFonts w:hint="cs"/>
          <w:cs/>
        </w:rPr>
        <w:tab/>
        <w:t>ฟักทอง (นึ่งสุก)</w:t>
      </w:r>
      <w:r w:rsidRPr="003D376E">
        <w:rPr>
          <w:rFonts w:hint="cs"/>
          <w:cs/>
        </w:rPr>
        <w:tab/>
      </w:r>
      <w:r w:rsidRPr="003D376E">
        <w:rPr>
          <w:rFonts w:hint="cs"/>
          <w:cs/>
        </w:rPr>
        <w:tab/>
      </w:r>
      <w:r w:rsidRPr="003D376E">
        <w:rPr>
          <w:rFonts w:hint="cs"/>
          <w:cs/>
        </w:rPr>
        <w:tab/>
      </w:r>
      <w:r w:rsidRPr="003D376E">
        <w:rPr>
          <w:rFonts w:hint="cs"/>
          <w:cs/>
        </w:rPr>
        <w:tab/>
      </w:r>
      <w:r w:rsidRPr="003D376E">
        <w:t xml:space="preserve">100 </w:t>
      </w:r>
      <w:r w:rsidRPr="003D376E">
        <w:rPr>
          <w:rFonts w:hint="cs"/>
          <w:cs/>
        </w:rPr>
        <w:t>กรัม</w:t>
      </w:r>
    </w:p>
    <w:p w14:paraId="6CC130EE" w14:textId="77777777" w:rsidR="003B0F6F" w:rsidRPr="003D376E" w:rsidRDefault="003B0F6F" w:rsidP="00147025">
      <w:r w:rsidRPr="003D376E">
        <w:rPr>
          <w:rFonts w:hint="cs"/>
          <w:cs/>
        </w:rPr>
        <w:tab/>
      </w:r>
      <w:r w:rsidRPr="003D376E">
        <w:rPr>
          <w:rFonts w:hint="cs"/>
          <w:cs/>
        </w:rPr>
        <w:tab/>
      </w:r>
      <w:r w:rsidRPr="003D376E">
        <w:rPr>
          <w:rFonts w:hint="cs"/>
          <w:cs/>
        </w:rPr>
        <w:tab/>
        <w:t>กล้วยน้ำว้า (นึ่งสุก)</w:t>
      </w:r>
      <w:r w:rsidRPr="003D376E">
        <w:rPr>
          <w:rFonts w:hint="cs"/>
          <w:cs/>
        </w:rPr>
        <w:tab/>
      </w:r>
      <w:r w:rsidRPr="003D376E">
        <w:rPr>
          <w:rFonts w:hint="cs"/>
          <w:cs/>
        </w:rPr>
        <w:tab/>
      </w:r>
      <w:r w:rsidRPr="003D376E">
        <w:rPr>
          <w:rFonts w:hint="cs"/>
          <w:cs/>
        </w:rPr>
        <w:tab/>
      </w:r>
      <w:r w:rsidRPr="003D376E">
        <w:t xml:space="preserve">100 </w:t>
      </w:r>
      <w:r w:rsidRPr="003D376E">
        <w:rPr>
          <w:rFonts w:hint="cs"/>
          <w:cs/>
        </w:rPr>
        <w:t>กรัม</w:t>
      </w:r>
    </w:p>
    <w:p w14:paraId="4A7F1F02" w14:textId="77777777" w:rsidR="003B0F6F" w:rsidRPr="003D376E" w:rsidRDefault="003B0F6F" w:rsidP="00147025">
      <w:r w:rsidRPr="003D376E">
        <w:rPr>
          <w:rFonts w:hint="cs"/>
          <w:cs/>
        </w:rPr>
        <w:tab/>
      </w:r>
      <w:r w:rsidRPr="003D376E">
        <w:rPr>
          <w:rFonts w:hint="cs"/>
          <w:cs/>
        </w:rPr>
        <w:tab/>
      </w:r>
      <w:r w:rsidRPr="003D376E">
        <w:rPr>
          <w:rFonts w:hint="cs"/>
          <w:cs/>
        </w:rPr>
        <w:tab/>
        <w:t>เนื้อไก่ (ต้มสุก)</w:t>
      </w:r>
      <w:r w:rsidRPr="003D376E">
        <w:rPr>
          <w:rFonts w:hint="cs"/>
          <w:cs/>
        </w:rPr>
        <w:tab/>
      </w:r>
      <w:r w:rsidRPr="003D376E">
        <w:rPr>
          <w:rFonts w:hint="cs"/>
          <w:cs/>
        </w:rPr>
        <w:tab/>
      </w:r>
      <w:r w:rsidRPr="003D376E">
        <w:rPr>
          <w:rFonts w:hint="cs"/>
          <w:cs/>
        </w:rPr>
        <w:tab/>
      </w:r>
      <w:r w:rsidRPr="003D376E">
        <w:rPr>
          <w:rFonts w:hint="cs"/>
          <w:cs/>
        </w:rPr>
        <w:tab/>
      </w:r>
      <w:r w:rsidRPr="003D376E">
        <w:t xml:space="preserve">30 </w:t>
      </w:r>
      <w:r w:rsidRPr="003D376E">
        <w:rPr>
          <w:rFonts w:hint="cs"/>
          <w:cs/>
        </w:rPr>
        <w:t>กรัม</w:t>
      </w:r>
    </w:p>
    <w:p w14:paraId="09D57602" w14:textId="77777777" w:rsidR="003B0F6F" w:rsidRPr="003D376E" w:rsidRDefault="003B0F6F" w:rsidP="00147025">
      <w:r w:rsidRPr="003D376E">
        <w:rPr>
          <w:rFonts w:hint="cs"/>
          <w:cs/>
        </w:rPr>
        <w:tab/>
      </w:r>
      <w:r w:rsidRPr="003D376E">
        <w:rPr>
          <w:rFonts w:hint="cs"/>
          <w:cs/>
        </w:rPr>
        <w:tab/>
      </w:r>
      <w:r w:rsidRPr="003D376E">
        <w:rPr>
          <w:rFonts w:hint="cs"/>
          <w:cs/>
        </w:rPr>
        <w:tab/>
        <w:t>ผักตำลึง (นึ่งสุก)</w:t>
      </w:r>
      <w:r w:rsidRPr="003D376E">
        <w:rPr>
          <w:rFonts w:hint="cs"/>
          <w:cs/>
        </w:rPr>
        <w:tab/>
      </w:r>
      <w:r w:rsidRPr="003D376E">
        <w:rPr>
          <w:rFonts w:hint="cs"/>
          <w:cs/>
        </w:rPr>
        <w:tab/>
      </w:r>
      <w:r w:rsidRPr="003D376E">
        <w:rPr>
          <w:rFonts w:hint="cs"/>
          <w:cs/>
        </w:rPr>
        <w:tab/>
      </w:r>
      <w:r w:rsidR="003D376E">
        <w:rPr>
          <w:rFonts w:hint="cs"/>
          <w:cs/>
        </w:rPr>
        <w:tab/>
      </w:r>
      <w:r w:rsidRPr="003D376E">
        <w:t xml:space="preserve">50 </w:t>
      </w:r>
      <w:r w:rsidRPr="003D376E">
        <w:rPr>
          <w:rFonts w:hint="cs"/>
          <w:cs/>
        </w:rPr>
        <w:t>กรัม</w:t>
      </w:r>
    </w:p>
    <w:p w14:paraId="5D1CDBE1" w14:textId="77777777" w:rsidR="003B0F6F" w:rsidRPr="003D376E" w:rsidRDefault="003B0F6F" w:rsidP="00147025">
      <w:r w:rsidRPr="003D376E">
        <w:rPr>
          <w:rFonts w:hint="cs"/>
          <w:cs/>
        </w:rPr>
        <w:tab/>
      </w:r>
      <w:r w:rsidRPr="003D376E">
        <w:rPr>
          <w:rFonts w:hint="cs"/>
          <w:cs/>
        </w:rPr>
        <w:tab/>
      </w:r>
      <w:r w:rsidRPr="003D376E">
        <w:rPr>
          <w:rFonts w:hint="cs"/>
          <w:cs/>
        </w:rPr>
        <w:tab/>
        <w:t>ถั่วเหลืองผง</w:t>
      </w:r>
      <w:r w:rsidRPr="003D376E">
        <w:rPr>
          <w:rFonts w:hint="cs"/>
          <w:cs/>
        </w:rPr>
        <w:tab/>
      </w:r>
      <w:r w:rsidRPr="003D376E">
        <w:rPr>
          <w:rFonts w:hint="cs"/>
          <w:cs/>
        </w:rPr>
        <w:tab/>
      </w:r>
      <w:r w:rsidRPr="003D376E">
        <w:rPr>
          <w:rFonts w:hint="cs"/>
          <w:cs/>
        </w:rPr>
        <w:tab/>
      </w:r>
      <w:r w:rsidRPr="003D376E">
        <w:rPr>
          <w:rFonts w:hint="cs"/>
          <w:cs/>
        </w:rPr>
        <w:tab/>
      </w:r>
      <w:r w:rsidRPr="003D376E">
        <w:t xml:space="preserve">20 </w:t>
      </w:r>
      <w:r w:rsidRPr="003D376E">
        <w:rPr>
          <w:rFonts w:hint="cs"/>
          <w:cs/>
        </w:rPr>
        <w:t>กรัม</w:t>
      </w:r>
    </w:p>
    <w:p w14:paraId="372C2693" w14:textId="77777777" w:rsidR="003B0F6F" w:rsidRPr="003D376E" w:rsidRDefault="003B0F6F" w:rsidP="00147025">
      <w:r w:rsidRPr="003D376E">
        <w:rPr>
          <w:rFonts w:hint="cs"/>
          <w:cs/>
        </w:rPr>
        <w:lastRenderedPageBreak/>
        <w:tab/>
      </w:r>
      <w:r w:rsidRPr="003D376E">
        <w:rPr>
          <w:rFonts w:hint="cs"/>
          <w:cs/>
        </w:rPr>
        <w:tab/>
      </w:r>
      <w:r w:rsidRPr="003D376E">
        <w:rPr>
          <w:rFonts w:hint="cs"/>
          <w:cs/>
        </w:rPr>
        <w:tab/>
        <w:t>นมผงขาดมันเนย</w:t>
      </w:r>
      <w:r w:rsidRPr="003D376E">
        <w:rPr>
          <w:rFonts w:hint="cs"/>
          <w:cs/>
        </w:rPr>
        <w:tab/>
      </w:r>
      <w:r w:rsidRPr="003D376E">
        <w:rPr>
          <w:rFonts w:hint="cs"/>
          <w:cs/>
        </w:rPr>
        <w:tab/>
      </w:r>
      <w:r w:rsidRPr="003D376E">
        <w:rPr>
          <w:rFonts w:hint="cs"/>
          <w:cs/>
        </w:rPr>
        <w:tab/>
      </w:r>
      <w:r w:rsidR="003D376E">
        <w:rPr>
          <w:rFonts w:hint="cs"/>
          <w:cs/>
        </w:rPr>
        <w:tab/>
      </w:r>
      <w:r w:rsidRPr="003D376E">
        <w:t xml:space="preserve">50 </w:t>
      </w:r>
      <w:r w:rsidRPr="003D376E">
        <w:rPr>
          <w:rFonts w:hint="cs"/>
          <w:cs/>
        </w:rPr>
        <w:t>กรัม</w:t>
      </w:r>
    </w:p>
    <w:p w14:paraId="33D09518" w14:textId="77777777" w:rsidR="003B0F6F" w:rsidRPr="003D376E" w:rsidRDefault="003B0F6F" w:rsidP="00147025">
      <w:r>
        <w:rPr>
          <w:rFonts w:hint="cs"/>
          <w:cs/>
        </w:rPr>
        <w:tab/>
      </w:r>
      <w:r>
        <w:rPr>
          <w:rFonts w:hint="cs"/>
          <w:cs/>
        </w:rPr>
        <w:tab/>
      </w:r>
      <w:r>
        <w:rPr>
          <w:rFonts w:hint="cs"/>
          <w:cs/>
        </w:rPr>
        <w:tab/>
      </w:r>
      <w:r w:rsidRPr="003D376E">
        <w:rPr>
          <w:rFonts w:hint="cs"/>
          <w:cs/>
        </w:rPr>
        <w:t>มอลโตเด็กซ์ตริน</w:t>
      </w:r>
      <w:r w:rsidRPr="003D376E">
        <w:rPr>
          <w:rFonts w:hint="cs"/>
          <w:cs/>
        </w:rPr>
        <w:tab/>
      </w:r>
      <w:r w:rsidRPr="003D376E">
        <w:rPr>
          <w:rFonts w:hint="cs"/>
          <w:cs/>
        </w:rPr>
        <w:tab/>
      </w:r>
      <w:r w:rsidRPr="003D376E">
        <w:rPr>
          <w:rFonts w:hint="cs"/>
          <w:cs/>
        </w:rPr>
        <w:tab/>
      </w:r>
      <w:r w:rsidR="003D376E">
        <w:rPr>
          <w:rFonts w:hint="cs"/>
          <w:cs/>
        </w:rPr>
        <w:tab/>
      </w:r>
      <w:r w:rsidRPr="003D376E">
        <w:t xml:space="preserve">37 </w:t>
      </w:r>
      <w:r w:rsidRPr="003D376E">
        <w:rPr>
          <w:rFonts w:hint="cs"/>
          <w:cs/>
        </w:rPr>
        <w:t>กรัม</w:t>
      </w:r>
    </w:p>
    <w:p w14:paraId="63F47C54" w14:textId="77777777" w:rsidR="003B0F6F" w:rsidRPr="003D376E" w:rsidRDefault="003B0F6F" w:rsidP="00147025">
      <w:r>
        <w:rPr>
          <w:rFonts w:hint="cs"/>
          <w:cs/>
        </w:rPr>
        <w:tab/>
      </w:r>
      <w:r>
        <w:rPr>
          <w:rFonts w:hint="cs"/>
          <w:cs/>
        </w:rPr>
        <w:tab/>
      </w:r>
      <w:r>
        <w:rPr>
          <w:rFonts w:hint="cs"/>
          <w:cs/>
        </w:rPr>
        <w:tab/>
      </w:r>
      <w:r w:rsidRPr="003D376E">
        <w:rPr>
          <w:rFonts w:hint="cs"/>
          <w:cs/>
        </w:rPr>
        <w:t>น้ำมันถั่วเหลือง</w:t>
      </w:r>
      <w:r w:rsidRPr="003D376E">
        <w:rPr>
          <w:rFonts w:hint="cs"/>
          <w:cs/>
        </w:rPr>
        <w:tab/>
      </w:r>
      <w:r w:rsidRPr="003D376E">
        <w:rPr>
          <w:rFonts w:hint="cs"/>
          <w:cs/>
        </w:rPr>
        <w:tab/>
      </w:r>
      <w:r w:rsidRPr="003D376E">
        <w:rPr>
          <w:rFonts w:hint="cs"/>
          <w:cs/>
        </w:rPr>
        <w:tab/>
      </w:r>
      <w:r w:rsidRPr="003D376E">
        <w:rPr>
          <w:rFonts w:hint="cs"/>
          <w:cs/>
        </w:rPr>
        <w:tab/>
      </w:r>
      <w:r w:rsidRPr="003D376E">
        <w:t xml:space="preserve">28 </w:t>
      </w:r>
      <w:r w:rsidRPr="003D376E">
        <w:rPr>
          <w:rFonts w:hint="cs"/>
          <w:cs/>
        </w:rPr>
        <w:t>กรัม</w:t>
      </w:r>
    </w:p>
    <w:p w14:paraId="35528EB7" w14:textId="77777777" w:rsidR="003B0F6F" w:rsidRDefault="003B0F6F" w:rsidP="00147025">
      <w:r w:rsidRPr="003D376E">
        <w:rPr>
          <w:rFonts w:hint="cs"/>
          <w:cs/>
        </w:rPr>
        <w:tab/>
      </w:r>
      <w:r w:rsidRPr="003D376E">
        <w:rPr>
          <w:rFonts w:hint="cs"/>
          <w:cs/>
        </w:rPr>
        <w:tab/>
      </w:r>
      <w:r w:rsidRPr="003D376E">
        <w:rPr>
          <w:rFonts w:hint="cs"/>
          <w:cs/>
        </w:rPr>
        <w:tab/>
      </w:r>
      <w:r w:rsidRPr="003D376E">
        <w:rPr>
          <w:cs/>
        </w:rPr>
        <w:t>เติมน้ำต้มสุกให้ได้</w:t>
      </w:r>
      <w:r w:rsidRPr="003D376E">
        <w:rPr>
          <w:cs/>
        </w:rPr>
        <w:tab/>
      </w:r>
      <w:r w:rsidRPr="003D376E">
        <w:rPr>
          <w:cs/>
        </w:rPr>
        <w:tab/>
      </w:r>
      <w:r w:rsidRPr="003D376E">
        <w:rPr>
          <w:cs/>
        </w:rPr>
        <w:tab/>
        <w:t>1,000 มิลลิลิตร</w:t>
      </w:r>
    </w:p>
    <w:p w14:paraId="3B39C10C" w14:textId="77777777" w:rsidR="003D376E" w:rsidRPr="003D376E" w:rsidRDefault="003D376E" w:rsidP="00147025"/>
    <w:p w14:paraId="31AFB689" w14:textId="77777777" w:rsidR="003B0F6F" w:rsidRPr="003D376E" w:rsidRDefault="003B0F6F" w:rsidP="00147025">
      <w:r w:rsidRPr="003D376E">
        <w:rPr>
          <w:rFonts w:hint="cs"/>
          <w:cs/>
        </w:rPr>
        <w:tab/>
      </w:r>
      <w:r w:rsidRPr="003D376E">
        <w:rPr>
          <w:rFonts w:hint="cs"/>
          <w:cs/>
        </w:rPr>
        <w:tab/>
        <w:t>สูตรอาหารปั่นผสม สูตรโรคไตเรื้อรัง โปรตีนต่ำ</w:t>
      </w:r>
      <w:r w:rsidR="00713D35" w:rsidRPr="003D376E">
        <w:rPr>
          <w:rFonts w:hint="cs"/>
          <w:cs/>
        </w:rPr>
        <w:t xml:space="preserve"> (โรงพยาบาลหาดใหญ่)</w:t>
      </w:r>
    </w:p>
    <w:p w14:paraId="3CFA830E" w14:textId="77777777" w:rsidR="00713D35" w:rsidRPr="003D376E" w:rsidRDefault="00713D35" w:rsidP="00147025">
      <w:r w:rsidRPr="003D376E">
        <w:rPr>
          <w:cs/>
        </w:rPr>
        <w:t>(อนุสรณ์</w:t>
      </w:r>
      <w:r w:rsidRPr="003D376E">
        <w:t xml:space="preserve">, </w:t>
      </w:r>
      <w:r w:rsidRPr="003D376E">
        <w:rPr>
          <w:cs/>
        </w:rPr>
        <w:t>2558)</w:t>
      </w:r>
    </w:p>
    <w:p w14:paraId="71828F64" w14:textId="77777777" w:rsidR="00713D35" w:rsidRPr="003D376E" w:rsidRDefault="00713D35" w:rsidP="00147025">
      <w:r w:rsidRPr="003D376E">
        <w:rPr>
          <w:rFonts w:hint="cs"/>
          <w:cs/>
        </w:rPr>
        <w:tab/>
      </w:r>
      <w:r w:rsidRPr="003D376E">
        <w:rPr>
          <w:rFonts w:hint="cs"/>
          <w:cs/>
        </w:rPr>
        <w:tab/>
      </w:r>
      <w:r w:rsidRPr="003D376E">
        <w:rPr>
          <w:rFonts w:hint="cs"/>
          <w:cs/>
        </w:rPr>
        <w:tab/>
        <w:t>เนื้อปลากะพงขาว</w:t>
      </w:r>
      <w:r w:rsidRPr="003D376E">
        <w:rPr>
          <w:rFonts w:hint="cs"/>
          <w:cs/>
        </w:rPr>
        <w:tab/>
      </w:r>
      <w:r w:rsidRPr="003D376E">
        <w:rPr>
          <w:rFonts w:hint="cs"/>
          <w:cs/>
        </w:rPr>
        <w:tab/>
      </w:r>
      <w:r w:rsidRPr="003D376E">
        <w:rPr>
          <w:rFonts w:hint="cs"/>
          <w:cs/>
        </w:rPr>
        <w:tab/>
      </w:r>
      <w:r w:rsidRPr="003D376E">
        <w:t xml:space="preserve">60 </w:t>
      </w:r>
      <w:r w:rsidRPr="003D376E">
        <w:rPr>
          <w:rFonts w:hint="cs"/>
          <w:cs/>
        </w:rPr>
        <w:t>กรัม</w:t>
      </w:r>
    </w:p>
    <w:p w14:paraId="38C3F154" w14:textId="77777777" w:rsidR="00713D35" w:rsidRPr="003D376E" w:rsidRDefault="00713D35" w:rsidP="00147025">
      <w:r w:rsidRPr="003D376E">
        <w:rPr>
          <w:rFonts w:hint="cs"/>
          <w:cs/>
        </w:rPr>
        <w:tab/>
      </w:r>
      <w:r w:rsidRPr="003D376E">
        <w:rPr>
          <w:rFonts w:hint="cs"/>
          <w:cs/>
        </w:rPr>
        <w:tab/>
      </w:r>
      <w:r w:rsidRPr="003D376E">
        <w:rPr>
          <w:rFonts w:hint="cs"/>
          <w:cs/>
        </w:rPr>
        <w:tab/>
        <w:t>ไข่ขาวผง</w:t>
      </w:r>
      <w:r w:rsidRPr="003D376E">
        <w:rPr>
          <w:rFonts w:hint="cs"/>
          <w:cs/>
        </w:rPr>
        <w:tab/>
      </w:r>
      <w:r w:rsidRPr="003D376E">
        <w:rPr>
          <w:rFonts w:hint="cs"/>
          <w:cs/>
        </w:rPr>
        <w:tab/>
      </w:r>
      <w:r w:rsidRPr="003D376E">
        <w:rPr>
          <w:rFonts w:hint="cs"/>
          <w:cs/>
        </w:rPr>
        <w:tab/>
      </w:r>
      <w:r w:rsidRPr="003D376E">
        <w:rPr>
          <w:rFonts w:hint="cs"/>
          <w:cs/>
        </w:rPr>
        <w:tab/>
      </w:r>
      <w:r w:rsidRPr="003D376E">
        <w:rPr>
          <w:rFonts w:hint="cs"/>
          <w:cs/>
        </w:rPr>
        <w:tab/>
      </w:r>
      <w:r w:rsidRPr="003D376E">
        <w:t xml:space="preserve">18 </w:t>
      </w:r>
      <w:r w:rsidRPr="003D376E">
        <w:rPr>
          <w:rFonts w:hint="cs"/>
          <w:cs/>
        </w:rPr>
        <w:t>กรัม</w:t>
      </w:r>
    </w:p>
    <w:p w14:paraId="500E030C" w14:textId="77777777" w:rsidR="00713D35" w:rsidRPr="003D376E" w:rsidRDefault="00713D35" w:rsidP="00147025">
      <w:r w:rsidRPr="003D376E">
        <w:rPr>
          <w:rFonts w:hint="cs"/>
          <w:cs/>
        </w:rPr>
        <w:tab/>
      </w:r>
      <w:r w:rsidRPr="003D376E">
        <w:rPr>
          <w:rFonts w:hint="cs"/>
          <w:cs/>
        </w:rPr>
        <w:tab/>
      </w:r>
      <w:r w:rsidRPr="003D376E">
        <w:rPr>
          <w:rFonts w:hint="cs"/>
          <w:cs/>
        </w:rPr>
        <w:tab/>
        <w:t>ขนมปังแครกเกอร์ (</w:t>
      </w:r>
      <w:r w:rsidRPr="003D376E">
        <w:t>4</w:t>
      </w:r>
      <w:r w:rsidRPr="003D376E">
        <w:rPr>
          <w:rFonts w:hint="cs"/>
          <w:cs/>
        </w:rPr>
        <w:t xml:space="preserve">) </w:t>
      </w:r>
      <w:r w:rsidRPr="003D376E">
        <w:rPr>
          <w:rFonts w:hint="cs"/>
          <w:cs/>
        </w:rPr>
        <w:tab/>
      </w:r>
      <w:r w:rsidRPr="003D376E">
        <w:rPr>
          <w:rFonts w:hint="cs"/>
          <w:cs/>
        </w:rPr>
        <w:tab/>
      </w:r>
      <w:r w:rsidRPr="003D376E">
        <w:rPr>
          <w:rFonts w:hint="cs"/>
          <w:cs/>
        </w:rPr>
        <w:tab/>
      </w:r>
      <w:r w:rsidRPr="003D376E">
        <w:t xml:space="preserve">30 </w:t>
      </w:r>
      <w:r w:rsidRPr="003D376E">
        <w:rPr>
          <w:rFonts w:hint="cs"/>
          <w:cs/>
        </w:rPr>
        <w:t>กรัม</w:t>
      </w:r>
    </w:p>
    <w:p w14:paraId="4497D3E7" w14:textId="77777777" w:rsidR="00713D35" w:rsidRPr="003D376E" w:rsidRDefault="00713D35" w:rsidP="00147025">
      <w:r w:rsidRPr="003D376E">
        <w:rPr>
          <w:rFonts w:hint="cs"/>
          <w:cs/>
        </w:rPr>
        <w:tab/>
      </w:r>
      <w:r w:rsidRPr="003D376E">
        <w:rPr>
          <w:rFonts w:hint="cs"/>
          <w:cs/>
        </w:rPr>
        <w:tab/>
      </w:r>
      <w:r w:rsidRPr="003D376E">
        <w:rPr>
          <w:rFonts w:hint="cs"/>
          <w:cs/>
        </w:rPr>
        <w:tab/>
        <w:t>ผักกาดขาว</w:t>
      </w:r>
      <w:r w:rsidRPr="003D376E">
        <w:rPr>
          <w:rFonts w:hint="cs"/>
          <w:cs/>
        </w:rPr>
        <w:tab/>
      </w:r>
      <w:r w:rsidRPr="003D376E">
        <w:rPr>
          <w:rFonts w:hint="cs"/>
          <w:cs/>
        </w:rPr>
        <w:tab/>
      </w:r>
      <w:r w:rsidRPr="003D376E">
        <w:rPr>
          <w:rFonts w:hint="cs"/>
          <w:cs/>
        </w:rPr>
        <w:tab/>
      </w:r>
      <w:r w:rsidRPr="003D376E">
        <w:rPr>
          <w:rFonts w:hint="cs"/>
          <w:cs/>
        </w:rPr>
        <w:tab/>
      </w:r>
      <w:r w:rsidRPr="003D376E">
        <w:t xml:space="preserve">100 </w:t>
      </w:r>
      <w:r w:rsidRPr="003D376E">
        <w:rPr>
          <w:rFonts w:hint="cs"/>
          <w:cs/>
        </w:rPr>
        <w:t>กรัม</w:t>
      </w:r>
    </w:p>
    <w:p w14:paraId="0FA91804" w14:textId="77777777" w:rsidR="00713D35" w:rsidRPr="003D376E" w:rsidRDefault="00713D35" w:rsidP="00147025">
      <w:r w:rsidRPr="003D376E">
        <w:rPr>
          <w:rFonts w:hint="cs"/>
          <w:cs/>
        </w:rPr>
        <w:tab/>
      </w:r>
      <w:r w:rsidRPr="003D376E">
        <w:rPr>
          <w:rFonts w:hint="cs"/>
          <w:cs/>
        </w:rPr>
        <w:tab/>
      </w:r>
      <w:r w:rsidRPr="003D376E">
        <w:rPr>
          <w:rFonts w:hint="cs"/>
          <w:cs/>
        </w:rPr>
        <w:tab/>
        <w:t>มอลโตเด็กซ์ตริน</w:t>
      </w:r>
      <w:r w:rsidRPr="003D376E">
        <w:rPr>
          <w:rFonts w:hint="cs"/>
          <w:cs/>
        </w:rPr>
        <w:tab/>
      </w:r>
      <w:r w:rsidRPr="003D376E">
        <w:rPr>
          <w:rFonts w:hint="cs"/>
          <w:cs/>
        </w:rPr>
        <w:tab/>
      </w:r>
      <w:r w:rsidRPr="003D376E">
        <w:rPr>
          <w:rFonts w:hint="cs"/>
          <w:cs/>
        </w:rPr>
        <w:tab/>
      </w:r>
      <w:r w:rsidR="003D376E">
        <w:rPr>
          <w:rFonts w:hint="cs"/>
          <w:cs/>
        </w:rPr>
        <w:tab/>
      </w:r>
      <w:r w:rsidRPr="003D376E">
        <w:t xml:space="preserve">113 </w:t>
      </w:r>
      <w:r w:rsidRPr="003D376E">
        <w:rPr>
          <w:rFonts w:hint="cs"/>
          <w:cs/>
        </w:rPr>
        <w:t>กรัม</w:t>
      </w:r>
    </w:p>
    <w:p w14:paraId="650B15C9" w14:textId="77777777" w:rsidR="00713D35" w:rsidRPr="003D376E" w:rsidRDefault="00713D35" w:rsidP="00147025">
      <w:r w:rsidRPr="003D376E">
        <w:rPr>
          <w:rFonts w:hint="cs"/>
          <w:cs/>
        </w:rPr>
        <w:tab/>
      </w:r>
      <w:r w:rsidRPr="003D376E">
        <w:rPr>
          <w:rFonts w:hint="cs"/>
          <w:cs/>
        </w:rPr>
        <w:tab/>
      </w:r>
      <w:r w:rsidRPr="003D376E">
        <w:rPr>
          <w:rFonts w:hint="cs"/>
          <w:cs/>
        </w:rPr>
        <w:tab/>
        <w:t>น้ำมันรำข้าว</w:t>
      </w:r>
      <w:r w:rsidRPr="003D376E">
        <w:tab/>
      </w:r>
      <w:r w:rsidRPr="003D376E">
        <w:tab/>
      </w:r>
      <w:r w:rsidRPr="003D376E">
        <w:tab/>
      </w:r>
      <w:r w:rsidRPr="003D376E">
        <w:tab/>
        <w:t xml:space="preserve">32 </w:t>
      </w:r>
      <w:r w:rsidRPr="003D376E">
        <w:rPr>
          <w:rFonts w:hint="cs"/>
          <w:cs/>
        </w:rPr>
        <w:t>กรัม</w:t>
      </w:r>
    </w:p>
    <w:p w14:paraId="754FB308" w14:textId="77777777" w:rsidR="002C5909" w:rsidRDefault="00713D35" w:rsidP="00147025">
      <w:r w:rsidRPr="003D376E">
        <w:rPr>
          <w:rFonts w:hint="cs"/>
          <w:cs/>
        </w:rPr>
        <w:tab/>
      </w:r>
      <w:r w:rsidRPr="003D376E">
        <w:rPr>
          <w:rFonts w:hint="cs"/>
          <w:cs/>
        </w:rPr>
        <w:tab/>
      </w:r>
      <w:r w:rsidRPr="003D376E">
        <w:rPr>
          <w:rFonts w:hint="cs"/>
          <w:cs/>
        </w:rPr>
        <w:tab/>
      </w:r>
      <w:r w:rsidRPr="003D376E">
        <w:rPr>
          <w:cs/>
        </w:rPr>
        <w:t>เติมน้ำต้มสุกให้ได้</w:t>
      </w:r>
      <w:r w:rsidRPr="003D376E">
        <w:rPr>
          <w:cs/>
        </w:rPr>
        <w:tab/>
      </w:r>
      <w:r w:rsidRPr="003D376E">
        <w:rPr>
          <w:cs/>
        </w:rPr>
        <w:tab/>
      </w:r>
      <w:r w:rsidRPr="003D376E">
        <w:rPr>
          <w:cs/>
        </w:rPr>
        <w:tab/>
        <w:t>1,000 มิลลิลิตร</w:t>
      </w:r>
    </w:p>
    <w:p w14:paraId="0D943325" w14:textId="77777777" w:rsidR="003D376E" w:rsidRPr="003D376E" w:rsidRDefault="003D376E" w:rsidP="00147025"/>
    <w:p w14:paraId="097AC206" w14:textId="77777777" w:rsidR="003073F8" w:rsidRPr="003D376E" w:rsidRDefault="003073F8" w:rsidP="00147025">
      <w:r w:rsidRPr="003D376E">
        <w:rPr>
          <w:rFonts w:hint="cs"/>
          <w:cs/>
        </w:rPr>
        <w:tab/>
      </w:r>
      <w:r w:rsidRPr="003D376E">
        <w:rPr>
          <w:rFonts w:hint="cs"/>
          <w:cs/>
        </w:rPr>
        <w:tab/>
        <w:t xml:space="preserve">สูตรอาหารปั่นผสม สูตรโปรตีนสูง (โรงพยาบาลหาดใหญ่) </w:t>
      </w:r>
      <w:r w:rsidRPr="003D376E">
        <w:rPr>
          <w:cs/>
        </w:rPr>
        <w:t>(อนุสรณ์</w:t>
      </w:r>
      <w:r w:rsidRPr="003D376E">
        <w:t xml:space="preserve">, </w:t>
      </w:r>
      <w:r w:rsidRPr="003D376E">
        <w:rPr>
          <w:cs/>
        </w:rPr>
        <w:t>2558)</w:t>
      </w:r>
    </w:p>
    <w:p w14:paraId="457220C5" w14:textId="77777777" w:rsidR="003073F8" w:rsidRPr="003D376E" w:rsidRDefault="003073F8" w:rsidP="00147025">
      <w:r w:rsidRPr="003D376E">
        <w:rPr>
          <w:rFonts w:hint="cs"/>
          <w:cs/>
        </w:rPr>
        <w:tab/>
      </w:r>
      <w:r w:rsidRPr="003D376E">
        <w:rPr>
          <w:rFonts w:hint="cs"/>
          <w:cs/>
        </w:rPr>
        <w:tab/>
      </w:r>
      <w:r w:rsidRPr="003D376E">
        <w:rPr>
          <w:rFonts w:hint="cs"/>
          <w:cs/>
        </w:rPr>
        <w:tab/>
        <w:t>เนื้อปลา</w:t>
      </w:r>
      <w:r w:rsidRPr="003D376E">
        <w:tab/>
      </w:r>
      <w:r w:rsidRPr="003D376E">
        <w:tab/>
      </w:r>
      <w:r w:rsidRPr="003D376E">
        <w:tab/>
      </w:r>
      <w:r w:rsidRPr="003D376E">
        <w:tab/>
      </w:r>
      <w:r w:rsidRPr="003D376E">
        <w:tab/>
        <w:t xml:space="preserve">150 </w:t>
      </w:r>
      <w:r w:rsidRPr="003D376E">
        <w:rPr>
          <w:rFonts w:hint="cs"/>
          <w:cs/>
        </w:rPr>
        <w:t>กรัม</w:t>
      </w:r>
    </w:p>
    <w:p w14:paraId="465FEF12" w14:textId="77777777" w:rsidR="003073F8" w:rsidRPr="003D376E" w:rsidRDefault="003073F8" w:rsidP="00147025">
      <w:r w:rsidRPr="003D376E">
        <w:rPr>
          <w:rFonts w:hint="cs"/>
          <w:cs/>
        </w:rPr>
        <w:tab/>
      </w:r>
      <w:r w:rsidRPr="003D376E">
        <w:rPr>
          <w:rFonts w:hint="cs"/>
          <w:cs/>
        </w:rPr>
        <w:tab/>
      </w:r>
      <w:r w:rsidRPr="003D376E">
        <w:rPr>
          <w:rFonts w:hint="cs"/>
          <w:cs/>
        </w:rPr>
        <w:tab/>
        <w:t>ไข่ขาวเหลว</w:t>
      </w:r>
      <w:r w:rsidRPr="003D376E">
        <w:rPr>
          <w:rFonts w:hint="cs"/>
          <w:cs/>
        </w:rPr>
        <w:tab/>
      </w:r>
      <w:r w:rsidRPr="003D376E">
        <w:rPr>
          <w:rFonts w:hint="cs"/>
          <w:cs/>
        </w:rPr>
        <w:tab/>
      </w:r>
      <w:r w:rsidRPr="003D376E">
        <w:rPr>
          <w:rFonts w:hint="cs"/>
          <w:cs/>
        </w:rPr>
        <w:tab/>
      </w:r>
      <w:r w:rsidRPr="003D376E">
        <w:rPr>
          <w:rFonts w:hint="cs"/>
          <w:cs/>
        </w:rPr>
        <w:tab/>
      </w:r>
      <w:r w:rsidRPr="003D376E">
        <w:t xml:space="preserve">150 </w:t>
      </w:r>
      <w:r w:rsidRPr="003D376E">
        <w:rPr>
          <w:rFonts w:hint="cs"/>
          <w:cs/>
        </w:rPr>
        <w:t>กรัม</w:t>
      </w:r>
    </w:p>
    <w:p w14:paraId="696366A5" w14:textId="77777777" w:rsidR="003073F8" w:rsidRPr="003D376E" w:rsidRDefault="003073F8" w:rsidP="00147025">
      <w:r w:rsidRPr="003D376E">
        <w:rPr>
          <w:rFonts w:hint="cs"/>
          <w:cs/>
        </w:rPr>
        <w:tab/>
      </w:r>
      <w:r w:rsidRPr="003D376E">
        <w:rPr>
          <w:rFonts w:hint="cs"/>
          <w:cs/>
        </w:rPr>
        <w:tab/>
      </w:r>
      <w:r w:rsidRPr="003D376E">
        <w:rPr>
          <w:rFonts w:hint="cs"/>
          <w:cs/>
        </w:rPr>
        <w:tab/>
        <w:t>กล้วยน้ำว้า</w:t>
      </w:r>
      <w:r w:rsidRPr="003D376E">
        <w:rPr>
          <w:rFonts w:hint="cs"/>
          <w:cs/>
        </w:rPr>
        <w:tab/>
      </w:r>
      <w:r w:rsidRPr="003D376E">
        <w:rPr>
          <w:rFonts w:hint="cs"/>
          <w:cs/>
        </w:rPr>
        <w:tab/>
      </w:r>
      <w:r w:rsidRPr="003D376E">
        <w:rPr>
          <w:rFonts w:hint="cs"/>
          <w:cs/>
        </w:rPr>
        <w:tab/>
      </w:r>
      <w:r w:rsidRPr="003D376E">
        <w:rPr>
          <w:rFonts w:hint="cs"/>
          <w:cs/>
        </w:rPr>
        <w:tab/>
      </w:r>
      <w:r w:rsidRPr="003D376E">
        <w:t xml:space="preserve">100 </w:t>
      </w:r>
      <w:r w:rsidRPr="003D376E">
        <w:rPr>
          <w:rFonts w:hint="cs"/>
          <w:cs/>
        </w:rPr>
        <w:t>กรัม</w:t>
      </w:r>
    </w:p>
    <w:p w14:paraId="2565B15E" w14:textId="77777777" w:rsidR="003073F8" w:rsidRPr="003D376E" w:rsidRDefault="003073F8" w:rsidP="00147025">
      <w:r w:rsidRPr="003D376E">
        <w:rPr>
          <w:rFonts w:hint="cs"/>
          <w:cs/>
        </w:rPr>
        <w:tab/>
      </w:r>
      <w:r w:rsidRPr="003D376E">
        <w:rPr>
          <w:rFonts w:hint="cs"/>
          <w:cs/>
        </w:rPr>
        <w:tab/>
      </w:r>
      <w:r w:rsidRPr="003D376E">
        <w:rPr>
          <w:rFonts w:hint="cs"/>
          <w:cs/>
        </w:rPr>
        <w:tab/>
        <w:t xml:space="preserve">ฟักทอง </w:t>
      </w:r>
      <w:r w:rsidRPr="003D376E">
        <w:t xml:space="preserve">+ </w:t>
      </w:r>
      <w:r w:rsidRPr="003D376E">
        <w:rPr>
          <w:rFonts w:hint="cs"/>
          <w:cs/>
        </w:rPr>
        <w:t>ผักเล็กน้อย</w:t>
      </w:r>
      <w:r w:rsidRPr="003D376E">
        <w:rPr>
          <w:rFonts w:hint="cs"/>
          <w:cs/>
        </w:rPr>
        <w:tab/>
      </w:r>
      <w:r w:rsidRPr="003D376E">
        <w:rPr>
          <w:rFonts w:hint="cs"/>
          <w:cs/>
        </w:rPr>
        <w:tab/>
      </w:r>
      <w:r w:rsidRPr="003D376E">
        <w:rPr>
          <w:rFonts w:hint="cs"/>
          <w:cs/>
        </w:rPr>
        <w:tab/>
      </w:r>
      <w:r w:rsidRPr="003D376E">
        <w:t xml:space="preserve">50 </w:t>
      </w:r>
      <w:r w:rsidRPr="003D376E">
        <w:rPr>
          <w:rFonts w:hint="cs"/>
          <w:cs/>
        </w:rPr>
        <w:t>กรัม</w:t>
      </w:r>
    </w:p>
    <w:p w14:paraId="49522C6E" w14:textId="77777777" w:rsidR="003073F8" w:rsidRPr="003D376E" w:rsidRDefault="003073F8" w:rsidP="00147025">
      <w:r w:rsidRPr="003D376E">
        <w:rPr>
          <w:rFonts w:hint="cs"/>
          <w:cs/>
        </w:rPr>
        <w:tab/>
      </w:r>
      <w:r w:rsidRPr="003D376E">
        <w:rPr>
          <w:rFonts w:hint="cs"/>
          <w:cs/>
        </w:rPr>
        <w:tab/>
      </w:r>
      <w:r w:rsidRPr="003D376E">
        <w:rPr>
          <w:rFonts w:hint="cs"/>
          <w:cs/>
        </w:rPr>
        <w:tab/>
        <w:t>ซูโครส</w:t>
      </w:r>
      <w:r w:rsidRPr="003D376E">
        <w:rPr>
          <w:rFonts w:hint="cs"/>
          <w:cs/>
        </w:rPr>
        <w:tab/>
      </w:r>
      <w:r w:rsidRPr="003D376E">
        <w:rPr>
          <w:rFonts w:hint="cs"/>
          <w:cs/>
        </w:rPr>
        <w:tab/>
      </w:r>
      <w:r w:rsidRPr="003D376E">
        <w:rPr>
          <w:rFonts w:hint="cs"/>
          <w:cs/>
        </w:rPr>
        <w:tab/>
      </w:r>
      <w:r w:rsidRPr="003D376E">
        <w:rPr>
          <w:rFonts w:hint="cs"/>
          <w:cs/>
        </w:rPr>
        <w:tab/>
      </w:r>
      <w:r w:rsidRPr="003D376E">
        <w:rPr>
          <w:rFonts w:hint="cs"/>
          <w:cs/>
        </w:rPr>
        <w:tab/>
      </w:r>
      <w:r w:rsidR="003D376E">
        <w:rPr>
          <w:rFonts w:hint="cs"/>
          <w:cs/>
        </w:rPr>
        <w:tab/>
      </w:r>
      <w:r w:rsidRPr="003D376E">
        <w:t xml:space="preserve">75 </w:t>
      </w:r>
      <w:r w:rsidRPr="003D376E">
        <w:rPr>
          <w:rFonts w:hint="cs"/>
          <w:cs/>
        </w:rPr>
        <w:t>กรัม</w:t>
      </w:r>
    </w:p>
    <w:p w14:paraId="707F4429" w14:textId="77777777" w:rsidR="003073F8" w:rsidRPr="003D376E" w:rsidRDefault="003073F8" w:rsidP="00147025">
      <w:r w:rsidRPr="003D376E">
        <w:rPr>
          <w:rFonts w:hint="cs"/>
          <w:cs/>
        </w:rPr>
        <w:tab/>
      </w:r>
      <w:r w:rsidRPr="003D376E">
        <w:rPr>
          <w:rFonts w:hint="cs"/>
          <w:cs/>
        </w:rPr>
        <w:tab/>
      </w:r>
      <w:r w:rsidRPr="003D376E">
        <w:rPr>
          <w:rFonts w:hint="cs"/>
          <w:cs/>
        </w:rPr>
        <w:tab/>
        <w:t>น้ำมันถั่วเหลือง</w:t>
      </w:r>
      <w:r w:rsidRPr="003D376E">
        <w:rPr>
          <w:rFonts w:hint="cs"/>
          <w:cs/>
        </w:rPr>
        <w:tab/>
      </w:r>
      <w:r w:rsidRPr="003D376E">
        <w:rPr>
          <w:rFonts w:hint="cs"/>
          <w:cs/>
        </w:rPr>
        <w:tab/>
      </w:r>
      <w:r w:rsidRPr="003D376E">
        <w:rPr>
          <w:rFonts w:hint="cs"/>
          <w:cs/>
        </w:rPr>
        <w:tab/>
      </w:r>
      <w:r w:rsidRPr="003D376E">
        <w:rPr>
          <w:rFonts w:hint="cs"/>
          <w:cs/>
        </w:rPr>
        <w:tab/>
      </w:r>
      <w:r w:rsidRPr="003D376E">
        <w:t xml:space="preserve">28 </w:t>
      </w:r>
      <w:r w:rsidRPr="003D376E">
        <w:rPr>
          <w:rFonts w:hint="cs"/>
          <w:cs/>
        </w:rPr>
        <w:t>กรัม</w:t>
      </w:r>
    </w:p>
    <w:p w14:paraId="5D66CEAE" w14:textId="77777777" w:rsidR="003073F8" w:rsidRDefault="003073F8" w:rsidP="00147025">
      <w:r w:rsidRPr="003D376E">
        <w:rPr>
          <w:rFonts w:hint="cs"/>
          <w:cs/>
        </w:rPr>
        <w:tab/>
      </w:r>
      <w:r w:rsidRPr="003D376E">
        <w:rPr>
          <w:rFonts w:hint="cs"/>
          <w:cs/>
        </w:rPr>
        <w:tab/>
      </w:r>
      <w:r w:rsidRPr="003D376E">
        <w:rPr>
          <w:rFonts w:hint="cs"/>
          <w:cs/>
        </w:rPr>
        <w:tab/>
      </w:r>
      <w:r w:rsidRPr="003D376E">
        <w:rPr>
          <w:cs/>
        </w:rPr>
        <w:t>เติมน้ำต้มสุกให้ได้</w:t>
      </w:r>
      <w:r w:rsidRPr="003D376E">
        <w:rPr>
          <w:cs/>
        </w:rPr>
        <w:tab/>
      </w:r>
      <w:r w:rsidRPr="003D376E">
        <w:rPr>
          <w:cs/>
        </w:rPr>
        <w:tab/>
      </w:r>
      <w:r w:rsidRPr="003D376E">
        <w:rPr>
          <w:cs/>
        </w:rPr>
        <w:tab/>
        <w:t>1,000 มิลลิลิตร</w:t>
      </w:r>
    </w:p>
    <w:p w14:paraId="4C13D7BB" w14:textId="77777777" w:rsidR="003D376E" w:rsidRPr="003D376E" w:rsidRDefault="003D376E" w:rsidP="00147025"/>
    <w:p w14:paraId="3047F7B4" w14:textId="77777777" w:rsidR="002C5909" w:rsidRPr="003D376E" w:rsidRDefault="002C5909" w:rsidP="00147025">
      <w:r w:rsidRPr="003D376E">
        <w:tab/>
      </w:r>
      <w:r w:rsidRPr="003D376E">
        <w:tab/>
      </w:r>
      <w:r w:rsidRPr="003D376E">
        <w:rPr>
          <w:rFonts w:hint="cs"/>
          <w:cs/>
        </w:rPr>
        <w:t>สูตรอาหารปั่นผสม สูตรโรงพยาบาลศรีนครินทร์</w:t>
      </w:r>
      <w:r w:rsidRPr="003D376E">
        <w:t xml:space="preserve"> (</w:t>
      </w:r>
      <w:r w:rsidRPr="003D376E">
        <w:rPr>
          <w:rFonts w:hint="cs"/>
          <w:cs/>
        </w:rPr>
        <w:t>วรรณคล</w:t>
      </w:r>
      <w:r w:rsidRPr="003D376E">
        <w:t>, 2557)</w:t>
      </w:r>
    </w:p>
    <w:p w14:paraId="53F674E7" w14:textId="77777777" w:rsidR="002C5909" w:rsidRPr="003D376E" w:rsidRDefault="002C5909" w:rsidP="00147025">
      <w:r w:rsidRPr="003D376E">
        <w:rPr>
          <w:rFonts w:hint="cs"/>
          <w:cs/>
        </w:rPr>
        <w:tab/>
      </w:r>
      <w:r w:rsidRPr="003D376E">
        <w:rPr>
          <w:rFonts w:hint="cs"/>
          <w:cs/>
        </w:rPr>
        <w:tab/>
      </w:r>
      <w:r w:rsidRPr="003D376E">
        <w:rPr>
          <w:rFonts w:hint="cs"/>
          <w:cs/>
        </w:rPr>
        <w:tab/>
        <w:t>ผักกาดขาว</w:t>
      </w:r>
      <w:r w:rsidRPr="003D376E">
        <w:rPr>
          <w:rFonts w:hint="cs"/>
          <w:cs/>
        </w:rPr>
        <w:tab/>
      </w:r>
      <w:r w:rsidRPr="003D376E">
        <w:rPr>
          <w:rFonts w:hint="cs"/>
          <w:cs/>
        </w:rPr>
        <w:tab/>
      </w:r>
      <w:r w:rsidRPr="003D376E">
        <w:rPr>
          <w:rFonts w:hint="cs"/>
          <w:cs/>
        </w:rPr>
        <w:tab/>
      </w:r>
      <w:r w:rsidRPr="003D376E">
        <w:rPr>
          <w:rFonts w:hint="cs"/>
          <w:cs/>
        </w:rPr>
        <w:tab/>
      </w:r>
      <w:r w:rsidRPr="003D376E">
        <w:t xml:space="preserve">100 </w:t>
      </w:r>
      <w:r w:rsidRPr="003D376E">
        <w:rPr>
          <w:rFonts w:hint="cs"/>
          <w:cs/>
        </w:rPr>
        <w:t>กรัม</w:t>
      </w:r>
    </w:p>
    <w:p w14:paraId="30EFAAD2" w14:textId="77777777" w:rsidR="002C5909" w:rsidRPr="003D376E" w:rsidRDefault="002C5909" w:rsidP="00147025">
      <w:r w:rsidRPr="003D376E">
        <w:rPr>
          <w:rFonts w:hint="cs"/>
          <w:cs/>
        </w:rPr>
        <w:tab/>
      </w:r>
      <w:r w:rsidRPr="003D376E">
        <w:rPr>
          <w:rFonts w:hint="cs"/>
          <w:cs/>
        </w:rPr>
        <w:tab/>
      </w:r>
      <w:r w:rsidRPr="003D376E">
        <w:rPr>
          <w:rFonts w:hint="cs"/>
          <w:cs/>
        </w:rPr>
        <w:tab/>
        <w:t>ฟักเขียว</w:t>
      </w:r>
      <w:r w:rsidRPr="003D376E">
        <w:rPr>
          <w:rFonts w:hint="cs"/>
          <w:cs/>
        </w:rPr>
        <w:tab/>
      </w:r>
      <w:r w:rsidRPr="003D376E">
        <w:rPr>
          <w:rFonts w:hint="cs"/>
          <w:cs/>
        </w:rPr>
        <w:tab/>
      </w:r>
      <w:r w:rsidRPr="003D376E">
        <w:rPr>
          <w:rFonts w:hint="cs"/>
          <w:cs/>
        </w:rPr>
        <w:tab/>
      </w:r>
      <w:r w:rsidRPr="003D376E">
        <w:rPr>
          <w:rFonts w:hint="cs"/>
          <w:cs/>
        </w:rPr>
        <w:tab/>
      </w:r>
      <w:r w:rsidRPr="003D376E">
        <w:rPr>
          <w:rFonts w:hint="cs"/>
          <w:cs/>
        </w:rPr>
        <w:tab/>
      </w:r>
      <w:r w:rsidRPr="003D376E">
        <w:t xml:space="preserve">100 </w:t>
      </w:r>
      <w:r w:rsidRPr="003D376E">
        <w:rPr>
          <w:rFonts w:hint="cs"/>
          <w:cs/>
        </w:rPr>
        <w:t>กรัม</w:t>
      </w:r>
    </w:p>
    <w:p w14:paraId="7578F927" w14:textId="77777777" w:rsidR="002C5909" w:rsidRPr="003D376E" w:rsidRDefault="002C5909" w:rsidP="00147025">
      <w:r w:rsidRPr="003D376E">
        <w:rPr>
          <w:rFonts w:hint="cs"/>
          <w:cs/>
        </w:rPr>
        <w:tab/>
      </w:r>
      <w:r w:rsidRPr="003D376E">
        <w:rPr>
          <w:rFonts w:hint="cs"/>
          <w:cs/>
        </w:rPr>
        <w:tab/>
      </w:r>
      <w:r w:rsidRPr="003D376E">
        <w:rPr>
          <w:rFonts w:hint="cs"/>
          <w:cs/>
        </w:rPr>
        <w:tab/>
        <w:t>ฟักทอง</w:t>
      </w:r>
      <w:r w:rsidRPr="003D376E">
        <w:rPr>
          <w:rFonts w:hint="cs"/>
          <w:cs/>
        </w:rPr>
        <w:tab/>
      </w:r>
      <w:r w:rsidRPr="003D376E">
        <w:rPr>
          <w:rFonts w:hint="cs"/>
          <w:cs/>
        </w:rPr>
        <w:tab/>
      </w:r>
      <w:r w:rsidRPr="003D376E">
        <w:rPr>
          <w:rFonts w:hint="cs"/>
          <w:cs/>
        </w:rPr>
        <w:tab/>
      </w:r>
      <w:r w:rsidRPr="003D376E">
        <w:rPr>
          <w:rFonts w:hint="cs"/>
          <w:cs/>
        </w:rPr>
        <w:tab/>
      </w:r>
      <w:r w:rsidRPr="003D376E">
        <w:rPr>
          <w:rFonts w:hint="cs"/>
          <w:cs/>
        </w:rPr>
        <w:tab/>
      </w:r>
      <w:r w:rsidRPr="003D376E">
        <w:t xml:space="preserve">50 </w:t>
      </w:r>
      <w:r w:rsidRPr="003D376E">
        <w:rPr>
          <w:rFonts w:hint="cs"/>
          <w:cs/>
        </w:rPr>
        <w:t>กรัม</w:t>
      </w:r>
    </w:p>
    <w:p w14:paraId="3CFB3638" w14:textId="77777777" w:rsidR="002C5909" w:rsidRPr="003D376E" w:rsidRDefault="002C5909" w:rsidP="00147025">
      <w:r w:rsidRPr="003D376E">
        <w:rPr>
          <w:rFonts w:hint="cs"/>
          <w:cs/>
        </w:rPr>
        <w:tab/>
      </w:r>
      <w:r w:rsidRPr="003D376E">
        <w:rPr>
          <w:rFonts w:hint="cs"/>
          <w:cs/>
        </w:rPr>
        <w:tab/>
      </w:r>
      <w:r w:rsidRPr="003D376E">
        <w:rPr>
          <w:rFonts w:hint="cs"/>
          <w:cs/>
        </w:rPr>
        <w:tab/>
        <w:t>กล้วยน้ำว้า</w:t>
      </w:r>
      <w:r w:rsidRPr="003D376E">
        <w:rPr>
          <w:rFonts w:hint="cs"/>
          <w:cs/>
        </w:rPr>
        <w:tab/>
      </w:r>
      <w:r w:rsidRPr="003D376E">
        <w:rPr>
          <w:rFonts w:hint="cs"/>
          <w:cs/>
        </w:rPr>
        <w:tab/>
      </w:r>
      <w:r w:rsidRPr="003D376E">
        <w:rPr>
          <w:rFonts w:hint="cs"/>
          <w:cs/>
        </w:rPr>
        <w:tab/>
      </w:r>
      <w:r w:rsidRPr="003D376E">
        <w:rPr>
          <w:rFonts w:hint="cs"/>
          <w:cs/>
        </w:rPr>
        <w:tab/>
      </w:r>
      <w:r w:rsidRPr="003D376E">
        <w:t xml:space="preserve">50 </w:t>
      </w:r>
      <w:r w:rsidRPr="003D376E">
        <w:rPr>
          <w:rFonts w:hint="cs"/>
          <w:cs/>
        </w:rPr>
        <w:t>กรัม</w:t>
      </w:r>
    </w:p>
    <w:p w14:paraId="0C5BCF4C" w14:textId="77777777" w:rsidR="002C5909" w:rsidRPr="003D376E" w:rsidRDefault="002C5909" w:rsidP="00147025">
      <w:r w:rsidRPr="003D376E">
        <w:rPr>
          <w:rFonts w:hint="cs"/>
          <w:cs/>
        </w:rPr>
        <w:tab/>
      </w:r>
      <w:r w:rsidRPr="003D376E">
        <w:rPr>
          <w:rFonts w:hint="cs"/>
          <w:cs/>
        </w:rPr>
        <w:tab/>
      </w:r>
      <w:r w:rsidRPr="003D376E">
        <w:rPr>
          <w:rFonts w:hint="cs"/>
          <w:cs/>
        </w:rPr>
        <w:tab/>
        <w:t>ตับไก่</w:t>
      </w:r>
      <w:r w:rsidRPr="003D376E">
        <w:rPr>
          <w:rFonts w:hint="cs"/>
          <w:cs/>
        </w:rPr>
        <w:tab/>
      </w:r>
      <w:r w:rsidRPr="003D376E">
        <w:rPr>
          <w:rFonts w:hint="cs"/>
          <w:cs/>
        </w:rPr>
        <w:tab/>
      </w:r>
      <w:r w:rsidRPr="003D376E">
        <w:rPr>
          <w:rFonts w:hint="cs"/>
          <w:cs/>
        </w:rPr>
        <w:tab/>
      </w:r>
      <w:r w:rsidRPr="003D376E">
        <w:rPr>
          <w:rFonts w:hint="cs"/>
          <w:cs/>
        </w:rPr>
        <w:tab/>
      </w:r>
      <w:r w:rsidRPr="003D376E">
        <w:rPr>
          <w:rFonts w:hint="cs"/>
          <w:cs/>
        </w:rPr>
        <w:tab/>
      </w:r>
      <w:r w:rsidRPr="003D376E">
        <w:rPr>
          <w:rFonts w:hint="cs"/>
          <w:cs/>
        </w:rPr>
        <w:tab/>
      </w:r>
      <w:r w:rsidRPr="003D376E">
        <w:t xml:space="preserve">50 </w:t>
      </w:r>
      <w:r w:rsidRPr="003D376E">
        <w:rPr>
          <w:rFonts w:hint="cs"/>
          <w:cs/>
        </w:rPr>
        <w:t>กรัม</w:t>
      </w:r>
    </w:p>
    <w:p w14:paraId="392C5EFE" w14:textId="77777777" w:rsidR="002C5909" w:rsidRPr="003D376E" w:rsidRDefault="002C5909" w:rsidP="00147025">
      <w:r w:rsidRPr="003D376E">
        <w:rPr>
          <w:rFonts w:hint="cs"/>
          <w:cs/>
        </w:rPr>
        <w:tab/>
      </w:r>
      <w:r w:rsidRPr="003D376E">
        <w:rPr>
          <w:rFonts w:hint="cs"/>
          <w:cs/>
        </w:rPr>
        <w:tab/>
      </w:r>
      <w:r w:rsidRPr="003D376E">
        <w:rPr>
          <w:rFonts w:hint="cs"/>
          <w:cs/>
        </w:rPr>
        <w:tab/>
        <w:t>อกไก่</w:t>
      </w:r>
      <w:r w:rsidRPr="003D376E">
        <w:rPr>
          <w:rFonts w:hint="cs"/>
          <w:cs/>
        </w:rPr>
        <w:tab/>
      </w:r>
      <w:r w:rsidRPr="003D376E">
        <w:rPr>
          <w:rFonts w:hint="cs"/>
          <w:cs/>
        </w:rPr>
        <w:tab/>
      </w:r>
      <w:r w:rsidRPr="003D376E">
        <w:rPr>
          <w:rFonts w:hint="cs"/>
          <w:cs/>
        </w:rPr>
        <w:tab/>
      </w:r>
      <w:r w:rsidRPr="003D376E">
        <w:rPr>
          <w:rFonts w:hint="cs"/>
          <w:cs/>
        </w:rPr>
        <w:tab/>
      </w:r>
      <w:r w:rsidRPr="003D376E">
        <w:rPr>
          <w:rFonts w:hint="cs"/>
          <w:cs/>
        </w:rPr>
        <w:tab/>
      </w:r>
      <w:r w:rsidRPr="003D376E">
        <w:rPr>
          <w:rFonts w:hint="cs"/>
          <w:cs/>
        </w:rPr>
        <w:tab/>
      </w:r>
      <w:r w:rsidRPr="003D376E">
        <w:t xml:space="preserve">100 </w:t>
      </w:r>
      <w:r w:rsidRPr="003D376E">
        <w:rPr>
          <w:rFonts w:hint="cs"/>
          <w:cs/>
        </w:rPr>
        <w:t>กรัม</w:t>
      </w:r>
    </w:p>
    <w:p w14:paraId="7644FB94" w14:textId="77777777" w:rsidR="002C5909" w:rsidRPr="003D376E" w:rsidRDefault="002C5909" w:rsidP="00147025">
      <w:r w:rsidRPr="003D376E">
        <w:rPr>
          <w:rFonts w:hint="cs"/>
          <w:cs/>
        </w:rPr>
        <w:tab/>
      </w:r>
      <w:r w:rsidRPr="003D376E">
        <w:rPr>
          <w:rFonts w:hint="cs"/>
          <w:cs/>
        </w:rPr>
        <w:tab/>
      </w:r>
      <w:r w:rsidRPr="003D376E">
        <w:rPr>
          <w:rFonts w:hint="cs"/>
          <w:cs/>
        </w:rPr>
        <w:tab/>
        <w:t>ไข่ไก่</w:t>
      </w:r>
      <w:r w:rsidRPr="003D376E">
        <w:rPr>
          <w:rFonts w:hint="cs"/>
          <w:cs/>
        </w:rPr>
        <w:tab/>
      </w:r>
      <w:r w:rsidRPr="003D376E">
        <w:rPr>
          <w:rFonts w:hint="cs"/>
          <w:cs/>
        </w:rPr>
        <w:tab/>
      </w:r>
      <w:r w:rsidRPr="003D376E">
        <w:rPr>
          <w:rFonts w:hint="cs"/>
          <w:cs/>
        </w:rPr>
        <w:tab/>
      </w:r>
      <w:r w:rsidRPr="003D376E">
        <w:rPr>
          <w:rFonts w:hint="cs"/>
          <w:cs/>
        </w:rPr>
        <w:tab/>
      </w:r>
      <w:r w:rsidRPr="003D376E">
        <w:rPr>
          <w:rFonts w:hint="cs"/>
          <w:cs/>
        </w:rPr>
        <w:tab/>
      </w:r>
      <w:r w:rsidRPr="003D376E">
        <w:rPr>
          <w:rFonts w:hint="cs"/>
          <w:cs/>
        </w:rPr>
        <w:tab/>
      </w:r>
      <w:r w:rsidRPr="003D376E">
        <w:t xml:space="preserve">100 </w:t>
      </w:r>
      <w:r w:rsidRPr="003D376E">
        <w:rPr>
          <w:rFonts w:hint="cs"/>
          <w:cs/>
        </w:rPr>
        <w:t>กรัม</w:t>
      </w:r>
    </w:p>
    <w:p w14:paraId="4F745DA4" w14:textId="77777777" w:rsidR="002C5909" w:rsidRPr="003D376E" w:rsidRDefault="002C5909" w:rsidP="00147025">
      <w:r w:rsidRPr="003D376E">
        <w:rPr>
          <w:rFonts w:hint="cs"/>
          <w:cs/>
        </w:rPr>
        <w:tab/>
      </w:r>
      <w:r w:rsidRPr="003D376E">
        <w:rPr>
          <w:rFonts w:hint="cs"/>
          <w:cs/>
        </w:rPr>
        <w:tab/>
      </w:r>
      <w:r w:rsidRPr="003D376E">
        <w:rPr>
          <w:rFonts w:hint="cs"/>
          <w:cs/>
        </w:rPr>
        <w:tab/>
        <w:t>น้ำมันพืช</w:t>
      </w:r>
      <w:r w:rsidRPr="003D376E">
        <w:rPr>
          <w:rFonts w:hint="cs"/>
          <w:cs/>
        </w:rPr>
        <w:tab/>
      </w:r>
      <w:r w:rsidRPr="003D376E">
        <w:rPr>
          <w:rFonts w:hint="cs"/>
          <w:cs/>
        </w:rPr>
        <w:tab/>
      </w:r>
      <w:r w:rsidRPr="003D376E">
        <w:rPr>
          <w:rFonts w:hint="cs"/>
          <w:cs/>
        </w:rPr>
        <w:tab/>
      </w:r>
      <w:r w:rsidRPr="003D376E">
        <w:rPr>
          <w:rFonts w:hint="cs"/>
          <w:cs/>
        </w:rPr>
        <w:tab/>
      </w:r>
      <w:r w:rsidRPr="003D376E">
        <w:rPr>
          <w:rFonts w:hint="cs"/>
          <w:cs/>
        </w:rPr>
        <w:tab/>
      </w:r>
      <w:r w:rsidRPr="003D376E">
        <w:t xml:space="preserve">15 </w:t>
      </w:r>
      <w:r w:rsidRPr="003D376E">
        <w:rPr>
          <w:rFonts w:hint="cs"/>
          <w:cs/>
        </w:rPr>
        <w:t>กรัม</w:t>
      </w:r>
    </w:p>
    <w:p w14:paraId="3E39469A" w14:textId="77777777" w:rsidR="002C5909" w:rsidRPr="003D376E" w:rsidRDefault="002C5909" w:rsidP="00147025">
      <w:r w:rsidRPr="003D376E">
        <w:rPr>
          <w:rFonts w:hint="cs"/>
          <w:cs/>
        </w:rPr>
        <w:tab/>
      </w:r>
      <w:r w:rsidRPr="003D376E">
        <w:rPr>
          <w:rFonts w:hint="cs"/>
          <w:cs/>
        </w:rPr>
        <w:tab/>
      </w:r>
      <w:r w:rsidRPr="003D376E">
        <w:rPr>
          <w:rFonts w:hint="cs"/>
          <w:cs/>
        </w:rPr>
        <w:tab/>
        <w:t>น้ำตาลทราย</w:t>
      </w:r>
      <w:r w:rsidRPr="003D376E">
        <w:rPr>
          <w:rFonts w:hint="cs"/>
          <w:cs/>
        </w:rPr>
        <w:tab/>
      </w:r>
      <w:r w:rsidRPr="003D376E">
        <w:rPr>
          <w:rFonts w:hint="cs"/>
          <w:cs/>
        </w:rPr>
        <w:tab/>
      </w:r>
      <w:r w:rsidRPr="003D376E">
        <w:rPr>
          <w:rFonts w:hint="cs"/>
          <w:cs/>
        </w:rPr>
        <w:tab/>
      </w:r>
      <w:r w:rsidRPr="003D376E">
        <w:rPr>
          <w:rFonts w:hint="cs"/>
          <w:cs/>
        </w:rPr>
        <w:tab/>
      </w:r>
      <w:r w:rsidRPr="003D376E">
        <w:t xml:space="preserve">100 </w:t>
      </w:r>
      <w:r w:rsidRPr="003D376E">
        <w:rPr>
          <w:rFonts w:hint="cs"/>
          <w:cs/>
        </w:rPr>
        <w:t>กรัม</w:t>
      </w:r>
    </w:p>
    <w:p w14:paraId="36565C9C" w14:textId="77777777" w:rsidR="002C5909" w:rsidRPr="003D376E" w:rsidRDefault="002C5909" w:rsidP="00147025">
      <w:pPr>
        <w:rPr>
          <w:cs/>
        </w:rPr>
      </w:pPr>
      <w:r w:rsidRPr="003D376E">
        <w:rPr>
          <w:rFonts w:hint="cs"/>
          <w:cs/>
        </w:rPr>
        <w:tab/>
      </w:r>
      <w:r w:rsidRPr="003D376E">
        <w:rPr>
          <w:rFonts w:hint="cs"/>
          <w:cs/>
        </w:rPr>
        <w:tab/>
      </w:r>
      <w:r w:rsidRPr="003D376E">
        <w:rPr>
          <w:rFonts w:hint="cs"/>
          <w:cs/>
        </w:rPr>
        <w:tab/>
        <w:t>เติมน้ำซุปผักหรือน้ำต้มสุกให้ครบ</w:t>
      </w:r>
      <w:r w:rsidRPr="003D376E">
        <w:rPr>
          <w:rFonts w:hint="cs"/>
          <w:cs/>
        </w:rPr>
        <w:tab/>
      </w:r>
      <w:r w:rsidR="003D376E">
        <w:rPr>
          <w:rFonts w:hint="cs"/>
          <w:cs/>
        </w:rPr>
        <w:tab/>
      </w:r>
      <w:r w:rsidRPr="003D376E">
        <w:t xml:space="preserve">1,000 </w:t>
      </w:r>
      <w:r w:rsidRPr="003D376E">
        <w:rPr>
          <w:rFonts w:hint="cs"/>
          <w:cs/>
        </w:rPr>
        <w:t>มล.</w:t>
      </w:r>
    </w:p>
    <w:p w14:paraId="2A2B9E45" w14:textId="77777777" w:rsidR="003073F8" w:rsidRPr="003D376E" w:rsidRDefault="003073F8" w:rsidP="00147025">
      <w:pPr>
        <w:rPr>
          <w:cs/>
        </w:rPr>
      </w:pPr>
      <w:r>
        <w:rPr>
          <w:rFonts w:hint="cs"/>
          <w:cs/>
        </w:rPr>
        <w:lastRenderedPageBreak/>
        <w:tab/>
      </w:r>
      <w:r w:rsidRPr="003D376E">
        <w:rPr>
          <w:rFonts w:hint="cs"/>
          <w:cs/>
        </w:rPr>
        <w:t xml:space="preserve">จากตัวอย่างสูตรอาหารปั่นผสมดังกล่าว </w:t>
      </w:r>
      <w:r w:rsidR="002C5909" w:rsidRPr="003D376E">
        <w:rPr>
          <w:rFonts w:hint="cs"/>
          <w:cs/>
        </w:rPr>
        <w:t xml:space="preserve">ให้พลังงานประมาณ </w:t>
      </w:r>
      <w:r w:rsidR="002C5909" w:rsidRPr="003D376E">
        <w:t>1</w:t>
      </w:r>
      <w:r w:rsidR="00E84897" w:rsidRPr="003D376E">
        <w:t xml:space="preserve">,000 </w:t>
      </w:r>
      <w:r w:rsidR="00E84897" w:rsidRPr="003D376E">
        <w:rPr>
          <w:rFonts w:hint="cs"/>
          <w:cs/>
        </w:rPr>
        <w:t xml:space="preserve">กิโลแคลอรี มีการกระจายตัวของปริมาณสารอาหารโปรตีนประมาณร้อยละ </w:t>
      </w:r>
      <w:r w:rsidR="00E84897" w:rsidRPr="003D376E">
        <w:t xml:space="preserve">20 </w:t>
      </w:r>
      <w:r w:rsidR="00E84897" w:rsidRPr="003D376E">
        <w:rPr>
          <w:rFonts w:hint="cs"/>
          <w:cs/>
        </w:rPr>
        <w:t xml:space="preserve">คาร์โบไฮเดรตประมาณร้อยละ </w:t>
      </w:r>
      <w:r w:rsidR="00E84897" w:rsidRPr="003D376E">
        <w:t xml:space="preserve">50 </w:t>
      </w:r>
      <w:r w:rsidR="00E84897" w:rsidRPr="003D376E">
        <w:rPr>
          <w:rFonts w:hint="cs"/>
          <w:cs/>
        </w:rPr>
        <w:t xml:space="preserve">และไขมันประมาณร้อยละ </w:t>
      </w:r>
      <w:r w:rsidR="00E84897" w:rsidRPr="003D376E">
        <w:t xml:space="preserve">30 </w:t>
      </w:r>
      <w:r w:rsidR="00E84897" w:rsidRPr="003D376E">
        <w:rPr>
          <w:rFonts w:hint="cs"/>
          <w:cs/>
        </w:rPr>
        <w:t>จากตัวอย่างสูตรอาหารปั่นผสมข้างต้น</w:t>
      </w:r>
      <w:r w:rsidRPr="003D376E">
        <w:rPr>
          <w:rFonts w:hint="cs"/>
          <w:cs/>
        </w:rPr>
        <w:t xml:space="preserve">มีความหลากหลายของส่วนผสม </w:t>
      </w:r>
      <w:r w:rsidR="00E84897" w:rsidRPr="003D376E">
        <w:rPr>
          <w:rFonts w:hint="cs"/>
          <w:cs/>
        </w:rPr>
        <w:t xml:space="preserve">แตกต่างกันออกไปตามสภาพแวดล้อม </w:t>
      </w:r>
      <w:r w:rsidRPr="003D376E">
        <w:rPr>
          <w:rFonts w:hint="cs"/>
          <w:cs/>
        </w:rPr>
        <w:t xml:space="preserve">ซึ่งอาหารปั่นผสมจะมีข้อดีตรง สามารถเตรียมได้เอง มีราคาถูก </w:t>
      </w:r>
      <w:r w:rsidR="009E10BB" w:rsidRPr="003D376E">
        <w:rPr>
          <w:rFonts w:hint="cs"/>
          <w:cs/>
        </w:rPr>
        <w:t xml:space="preserve">แต่มีข้อเสียเรื่องเวลาที่ใช้ในการเตรียมนาน ต้องใช้อาหารภายใน </w:t>
      </w:r>
      <w:r w:rsidR="009E10BB" w:rsidRPr="003D376E">
        <w:t xml:space="preserve">24 </w:t>
      </w:r>
      <w:r w:rsidR="009E10BB" w:rsidRPr="003D376E">
        <w:rPr>
          <w:rFonts w:hint="cs"/>
          <w:cs/>
        </w:rPr>
        <w:t xml:space="preserve">ชั่วโมง ไม่มีค่าออสโมลาลิตี้ </w:t>
      </w:r>
      <w:r w:rsidR="009E10BB" w:rsidRPr="003D376E">
        <w:t xml:space="preserve">(osmolality) </w:t>
      </w:r>
      <w:r w:rsidR="009E10BB" w:rsidRPr="003D376E">
        <w:rPr>
          <w:rFonts w:hint="cs"/>
          <w:cs/>
        </w:rPr>
        <w:t>ที่แน่นอน ความหนืดไม่สม่ำเสมอ อาหารตกตะกอนได้ง่าย</w:t>
      </w:r>
    </w:p>
    <w:p w14:paraId="66638F7C" w14:textId="77777777" w:rsidR="00A302BF" w:rsidRPr="003D376E" w:rsidRDefault="00C50776" w:rsidP="00147025">
      <w:r w:rsidRPr="003D376E">
        <w:rPr>
          <w:rFonts w:hint="cs"/>
          <w:cs/>
        </w:rPr>
        <w:tab/>
      </w:r>
      <w:r w:rsidRPr="003D376E">
        <w:t xml:space="preserve">3. </w:t>
      </w:r>
      <w:r w:rsidR="00CD7F20" w:rsidRPr="003D376E">
        <w:rPr>
          <w:rFonts w:hint="cs"/>
          <w:cs/>
        </w:rPr>
        <w:t>สูตร</w:t>
      </w:r>
      <w:r w:rsidR="00D12C0E" w:rsidRPr="003D376E">
        <w:rPr>
          <w:rFonts w:hint="cs"/>
          <w:cs/>
        </w:rPr>
        <w:t>อาหารสำเร็จรูป</w:t>
      </w:r>
      <w:r w:rsidR="00E4499E" w:rsidRPr="003D376E">
        <w:rPr>
          <w:rFonts w:hint="cs"/>
          <w:cs/>
        </w:rPr>
        <w:t xml:space="preserve"> </w:t>
      </w:r>
      <w:r w:rsidR="00BB6B05" w:rsidRPr="003D376E">
        <w:t>(</w:t>
      </w:r>
      <w:r w:rsidR="006F6288" w:rsidRPr="003D376E">
        <w:t xml:space="preserve">Commercial formula) </w:t>
      </w:r>
      <w:r w:rsidR="001673F8" w:rsidRPr="003D376E">
        <w:rPr>
          <w:rFonts w:hint="cs"/>
          <w:cs/>
        </w:rPr>
        <w:t xml:space="preserve">เป็นสูตรอาหารทางการแพทย์ </w:t>
      </w:r>
      <w:r w:rsidR="006F6288" w:rsidRPr="003D376E">
        <w:rPr>
          <w:rFonts w:hint="cs"/>
          <w:cs/>
        </w:rPr>
        <w:t>มีทั้งชนิดน้ำพร้อมใช้และชนิดผง ซึ่งต้องนำมาผสมน้ำตามอัตราส่วน</w:t>
      </w:r>
      <w:r w:rsidR="00EE08E8" w:rsidRPr="003D376E">
        <w:rPr>
          <w:rFonts w:hint="cs"/>
          <w:cs/>
        </w:rPr>
        <w:t xml:space="preserve"> ผสมให้อาหารมีความเข้มข้นของพลังงานตั้งแต่ 0.67-2 กิโลแคลอรี/มล. (วรรณคล</w:t>
      </w:r>
      <w:r w:rsidR="00EE08E8" w:rsidRPr="003D376E">
        <w:t>,</w:t>
      </w:r>
      <w:r w:rsidR="00EE08E8" w:rsidRPr="003D376E">
        <w:rPr>
          <w:rFonts w:hint="cs"/>
          <w:cs/>
        </w:rPr>
        <w:t xml:space="preserve"> 2557) </w:t>
      </w:r>
      <w:r w:rsidR="001673F8" w:rsidRPr="003D376E">
        <w:rPr>
          <w:rFonts w:hint="cs"/>
          <w:cs/>
        </w:rPr>
        <w:t>มีการดัดแปลงให้อยู่ในรูปที่ย่อยง่าย หรือได้ผ่านการย่อยมาบ้างแล้ว โดยส่วนใหญ่เป็นสูตรที่ปราศจากแลคโตส มีหลายสูตรให้เลือกตามความเหมาะสมของโรค</w:t>
      </w:r>
      <w:r w:rsidR="000E0509" w:rsidRPr="003D376E">
        <w:rPr>
          <w:rFonts w:hint="cs"/>
          <w:cs/>
        </w:rPr>
        <w:t xml:space="preserve"> </w:t>
      </w:r>
      <w:r w:rsidR="00F245EE" w:rsidRPr="003D376E">
        <w:rPr>
          <w:rFonts w:hint="cs"/>
          <w:cs/>
        </w:rPr>
        <w:t>สะดวกในการใช้งาน แต่ราคาค่อนข้างแพง</w:t>
      </w:r>
      <w:r w:rsidR="00F55D55" w:rsidRPr="003D376E">
        <w:rPr>
          <w:rFonts w:hint="cs"/>
          <w:cs/>
        </w:rPr>
        <w:t xml:space="preserve"> ซึ่งสูตรอาหารที่ให้ทางสายยางในปัจจุบันที่มีจำหน่ายในประเทศไทย มีดังนี้ </w:t>
      </w:r>
      <w:r w:rsidR="00F55D55" w:rsidRPr="003D376E">
        <w:rPr>
          <w:cs/>
        </w:rPr>
        <w:t>(พัทธนันท์</w:t>
      </w:r>
      <w:r w:rsidR="00F55D55" w:rsidRPr="003D376E">
        <w:t xml:space="preserve">, </w:t>
      </w:r>
      <w:r w:rsidR="00F55D55" w:rsidRPr="003D376E">
        <w:rPr>
          <w:cs/>
        </w:rPr>
        <w:t>2555)</w:t>
      </w:r>
    </w:p>
    <w:p w14:paraId="148480C2" w14:textId="77777777" w:rsidR="00CC2AF2" w:rsidRPr="003D376E" w:rsidRDefault="00A302BF" w:rsidP="00147025">
      <w:pPr>
        <w:rPr>
          <w:cs/>
        </w:rPr>
      </w:pPr>
      <w:r w:rsidRPr="003D376E">
        <w:rPr>
          <w:rFonts w:hint="cs"/>
          <w:cs/>
        </w:rPr>
        <w:tab/>
      </w:r>
      <w:r w:rsidR="005C071A" w:rsidRPr="003D376E">
        <w:rPr>
          <w:rFonts w:hint="cs"/>
          <w:cs/>
        </w:rPr>
        <w:tab/>
        <w:t xml:space="preserve">3.1 </w:t>
      </w:r>
      <w:r w:rsidR="00CC2AF2" w:rsidRPr="003D376E">
        <w:rPr>
          <w:rFonts w:hint="cs"/>
          <w:cs/>
        </w:rPr>
        <w:t xml:space="preserve">สูตรอาหารครบถ้วน </w:t>
      </w:r>
      <w:r w:rsidR="00CC2AF2" w:rsidRPr="003D376E">
        <w:t>(Complete diet)</w:t>
      </w:r>
      <w:r w:rsidR="001B2A3A" w:rsidRPr="003D376E">
        <w:t xml:space="preserve"> </w:t>
      </w:r>
      <w:r w:rsidR="001B2A3A" w:rsidRPr="003D376E">
        <w:rPr>
          <w:rFonts w:hint="cs"/>
          <w:cs/>
        </w:rPr>
        <w:t>แบ่งได้เป็น 3 ประเภท ตามลักษณะของโปรตีน ดังนี้</w:t>
      </w:r>
    </w:p>
    <w:p w14:paraId="3A4C5DDB" w14:textId="77777777" w:rsidR="007476DD" w:rsidRPr="003D376E" w:rsidRDefault="00CC2AF2" w:rsidP="00147025">
      <w:r w:rsidRPr="003D376E">
        <w:tab/>
      </w:r>
      <w:r w:rsidRPr="003D376E">
        <w:tab/>
      </w:r>
      <w:r w:rsidRPr="003D376E">
        <w:tab/>
        <w:t xml:space="preserve">3.1.1 </w:t>
      </w:r>
      <w:r w:rsidR="00A302BF" w:rsidRPr="003D376E">
        <w:rPr>
          <w:rFonts w:hint="cs"/>
          <w:cs/>
        </w:rPr>
        <w:t>สูตรอาหารที่มีโปรตีนที่ยังไม่ผ่านการย่อยมาก่อน (</w:t>
      </w:r>
      <w:r w:rsidR="00A302BF" w:rsidRPr="003D376E">
        <w:t>Polymeric diet)</w:t>
      </w:r>
      <w:r w:rsidR="005C071A" w:rsidRPr="003D376E">
        <w:t xml:space="preserve"> </w:t>
      </w:r>
      <w:r w:rsidR="005C071A" w:rsidRPr="003D376E">
        <w:rPr>
          <w:rFonts w:hint="cs"/>
          <w:cs/>
        </w:rPr>
        <w:t xml:space="preserve">ได้แก่ </w:t>
      </w:r>
      <w:r w:rsidR="00C5467C" w:rsidRPr="003D376E">
        <w:t xml:space="preserve">1) </w:t>
      </w:r>
      <w:r w:rsidR="001F5561" w:rsidRPr="003D376E">
        <w:rPr>
          <w:rFonts w:hint="cs"/>
          <w:cs/>
        </w:rPr>
        <w:t>สู</w:t>
      </w:r>
      <w:r w:rsidR="005C071A" w:rsidRPr="003D376E">
        <w:rPr>
          <w:rFonts w:hint="cs"/>
          <w:cs/>
        </w:rPr>
        <w:t xml:space="preserve">ตรอาหารที่มีโปรตีนจากถั่วเหลือง </w:t>
      </w:r>
      <w:r w:rsidR="001F5561" w:rsidRPr="003D376E">
        <w:rPr>
          <w:rFonts w:hint="cs"/>
          <w:cs/>
        </w:rPr>
        <w:t>(</w:t>
      </w:r>
      <w:r w:rsidR="005C071A" w:rsidRPr="003D376E">
        <w:t>Soy</w:t>
      </w:r>
      <w:r w:rsidR="005C071A" w:rsidRPr="003D376E">
        <w:rPr>
          <w:rFonts w:hint="cs"/>
          <w:cs/>
        </w:rPr>
        <w:t xml:space="preserve"> </w:t>
      </w:r>
      <w:r w:rsidR="005C071A" w:rsidRPr="003D376E">
        <w:t>protein</w:t>
      </w:r>
      <w:r w:rsidR="005C071A" w:rsidRPr="003D376E">
        <w:rPr>
          <w:rFonts w:hint="cs"/>
          <w:cs/>
        </w:rPr>
        <w:t xml:space="preserve"> </w:t>
      </w:r>
      <w:r w:rsidR="001F5561" w:rsidRPr="003D376E">
        <w:t xml:space="preserve">based formula) </w:t>
      </w:r>
      <w:r w:rsidR="00EE27B7" w:rsidRPr="003D376E">
        <w:rPr>
          <w:rFonts w:hint="cs"/>
          <w:cs/>
        </w:rPr>
        <w:t>มีส่วนผสมของถั่วเหลือง ซึ่งเป็น</w:t>
      </w:r>
      <w:r w:rsidR="001F5561" w:rsidRPr="003D376E">
        <w:rPr>
          <w:rFonts w:hint="cs"/>
          <w:cs/>
        </w:rPr>
        <w:t xml:space="preserve">แหล่งของโปรตีน </w:t>
      </w:r>
      <w:r w:rsidR="000878EA" w:rsidRPr="003D376E">
        <w:rPr>
          <w:rFonts w:hint="cs"/>
          <w:cs/>
        </w:rPr>
        <w:t xml:space="preserve">น้ำตาลทรายและข้าวโพด </w:t>
      </w:r>
      <w:r w:rsidR="00EE27B7" w:rsidRPr="003D376E">
        <w:rPr>
          <w:rFonts w:hint="cs"/>
          <w:cs/>
        </w:rPr>
        <w:t>เป็น</w:t>
      </w:r>
      <w:r w:rsidR="00EE27B7" w:rsidRPr="003D376E">
        <w:rPr>
          <w:cs/>
        </w:rPr>
        <w:t xml:space="preserve">แหล่งของคาร์โบไฮเดรต </w:t>
      </w:r>
      <w:r w:rsidR="00EE27B7" w:rsidRPr="003D376E">
        <w:rPr>
          <w:rFonts w:hint="cs"/>
          <w:cs/>
        </w:rPr>
        <w:t>น้ำมันข้าวโพด และน้ำมันมะพร้าว เป็นแหล่งของไขมัน</w:t>
      </w:r>
      <w:r w:rsidR="000878EA" w:rsidRPr="003D376E">
        <w:rPr>
          <w:rFonts w:hint="cs"/>
          <w:cs/>
        </w:rPr>
        <w:t xml:space="preserve"> </w:t>
      </w:r>
      <w:r w:rsidR="00EE27B7" w:rsidRPr="003D376E">
        <w:rPr>
          <w:rFonts w:hint="cs"/>
          <w:cs/>
        </w:rPr>
        <w:t xml:space="preserve">ซึ่งสูตรนี้ไม่มีน้ำตาลแล็กโตส เหมาะกับผู้ป่วยที่แพ้นมวัว </w:t>
      </w:r>
      <w:r w:rsidR="005C071A" w:rsidRPr="003D376E">
        <w:rPr>
          <w:cs/>
        </w:rPr>
        <w:t>(พัทธนันท์</w:t>
      </w:r>
      <w:r w:rsidR="005C071A" w:rsidRPr="003D376E">
        <w:t xml:space="preserve">, </w:t>
      </w:r>
      <w:r w:rsidR="005C071A" w:rsidRPr="003D376E">
        <w:rPr>
          <w:cs/>
        </w:rPr>
        <w:t>2555)</w:t>
      </w:r>
      <w:r w:rsidR="005C071A" w:rsidRPr="003D376E">
        <w:rPr>
          <w:rFonts w:hint="cs"/>
          <w:cs/>
        </w:rPr>
        <w:t xml:space="preserve"> </w:t>
      </w:r>
      <w:r w:rsidR="00EE27B7" w:rsidRPr="003D376E">
        <w:rPr>
          <w:rFonts w:hint="cs"/>
          <w:cs/>
        </w:rPr>
        <w:t>ตัวอย่างสูตรอาหารนี้ เช่น ไอโซมิว</w:t>
      </w:r>
      <w:r w:rsidR="00B867F8" w:rsidRPr="003D376E">
        <w:rPr>
          <w:rFonts w:hint="cs"/>
          <w:cs/>
        </w:rPr>
        <w:t xml:space="preserve"> (</w:t>
      </w:r>
      <w:proofErr w:type="spellStart"/>
      <w:r w:rsidR="005C071A" w:rsidRPr="003D376E">
        <w:t>I</w:t>
      </w:r>
      <w:r w:rsidR="00B867F8" w:rsidRPr="003D376E">
        <w:t>somil</w:t>
      </w:r>
      <w:proofErr w:type="spellEnd"/>
      <w:r w:rsidR="005C071A" w:rsidRPr="003D376E">
        <w:rPr>
          <w:vertAlign w:val="superscript"/>
        </w:rPr>
        <w:t>®</w:t>
      </w:r>
      <w:r w:rsidR="00B867F8" w:rsidRPr="003D376E">
        <w:t xml:space="preserve">) </w:t>
      </w:r>
      <w:r w:rsidR="00B867F8" w:rsidRPr="003D376E">
        <w:rPr>
          <w:rFonts w:hint="cs"/>
          <w:cs/>
        </w:rPr>
        <w:t>โพรโซบี (</w:t>
      </w:r>
      <w:proofErr w:type="spellStart"/>
      <w:r w:rsidR="005C071A" w:rsidRPr="003D376E">
        <w:t>P</w:t>
      </w:r>
      <w:r w:rsidR="00B867F8" w:rsidRPr="003D376E">
        <w:t>rosobee</w:t>
      </w:r>
      <w:proofErr w:type="spellEnd"/>
      <w:r w:rsidR="005C071A" w:rsidRPr="003D376E">
        <w:rPr>
          <w:vertAlign w:val="superscript"/>
        </w:rPr>
        <w:t>®</w:t>
      </w:r>
      <w:r w:rsidR="00B867F8" w:rsidRPr="003D376E">
        <w:t xml:space="preserve">) </w:t>
      </w:r>
      <w:r w:rsidR="000138B5" w:rsidRPr="003D376E">
        <w:rPr>
          <w:rFonts w:hint="cs"/>
          <w:cs/>
        </w:rPr>
        <w:t xml:space="preserve">นูตริโซจา </w:t>
      </w:r>
      <w:r w:rsidR="005C071A" w:rsidRPr="003D376E">
        <w:t>(N</w:t>
      </w:r>
      <w:r w:rsidR="00B867F8" w:rsidRPr="003D376E">
        <w:t>utri-</w:t>
      </w:r>
      <w:proofErr w:type="spellStart"/>
      <w:r w:rsidR="00B867F8" w:rsidRPr="003D376E">
        <w:t>soja</w:t>
      </w:r>
      <w:proofErr w:type="spellEnd"/>
      <w:r w:rsidR="005C071A" w:rsidRPr="003D376E">
        <w:rPr>
          <w:vertAlign w:val="superscript"/>
        </w:rPr>
        <w:t>®</w:t>
      </w:r>
      <w:r w:rsidR="00B867F8" w:rsidRPr="003D376E">
        <w:t xml:space="preserve">) </w:t>
      </w:r>
      <w:r w:rsidR="000138B5" w:rsidRPr="003D376E">
        <w:rPr>
          <w:rFonts w:hint="cs"/>
          <w:cs/>
        </w:rPr>
        <w:t xml:space="preserve">เอนฟาแลค </w:t>
      </w:r>
      <w:r w:rsidR="005C071A" w:rsidRPr="003D376E">
        <w:rPr>
          <w:rFonts w:hint="cs"/>
          <w:cs/>
        </w:rPr>
        <w:t>(</w:t>
      </w:r>
      <w:proofErr w:type="spellStart"/>
      <w:r w:rsidR="005C071A" w:rsidRPr="003D376E">
        <w:t>Enfalac</w:t>
      </w:r>
      <w:proofErr w:type="spellEnd"/>
      <w:r w:rsidR="005C071A" w:rsidRPr="003D376E">
        <w:rPr>
          <w:vertAlign w:val="superscript"/>
        </w:rPr>
        <w:t>®</w:t>
      </w:r>
      <w:r w:rsidR="005C071A" w:rsidRPr="003D376E">
        <w:t xml:space="preserve">) </w:t>
      </w:r>
      <w:r w:rsidR="00B867F8" w:rsidRPr="003D376E">
        <w:rPr>
          <w:rFonts w:hint="cs"/>
          <w:cs/>
        </w:rPr>
        <w:t xml:space="preserve">เป็นต้น </w:t>
      </w:r>
      <w:r w:rsidR="00C5467C" w:rsidRPr="003D376E">
        <w:t xml:space="preserve">2) </w:t>
      </w:r>
      <w:r w:rsidR="006A2FAB" w:rsidRPr="003D376E">
        <w:rPr>
          <w:rFonts w:hint="cs"/>
          <w:cs/>
        </w:rPr>
        <w:t>สูตร</w:t>
      </w:r>
      <w:r w:rsidR="00253BBF" w:rsidRPr="003D376E">
        <w:rPr>
          <w:rFonts w:hint="cs"/>
          <w:cs/>
        </w:rPr>
        <w:t>มาตรฐาน</w:t>
      </w:r>
      <w:r w:rsidR="00E065C4" w:rsidRPr="003D376E">
        <w:rPr>
          <w:rFonts w:hint="cs"/>
          <w:cs/>
        </w:rPr>
        <w:t xml:space="preserve"> </w:t>
      </w:r>
      <w:r w:rsidR="00253BBF" w:rsidRPr="003D376E">
        <w:t>(L</w:t>
      </w:r>
      <w:r w:rsidR="00E065C4" w:rsidRPr="003D376E">
        <w:t xml:space="preserve">actose free milk based </w:t>
      </w:r>
      <w:r w:rsidR="00253BBF" w:rsidRPr="003D376E">
        <w:t xml:space="preserve">standard </w:t>
      </w:r>
      <w:r w:rsidR="00E065C4" w:rsidRPr="003D376E">
        <w:t xml:space="preserve">formula) </w:t>
      </w:r>
      <w:r w:rsidR="00E065C4" w:rsidRPr="003D376E">
        <w:rPr>
          <w:rFonts w:hint="cs"/>
          <w:cs/>
        </w:rPr>
        <w:t>มี</w:t>
      </w:r>
      <w:r w:rsidR="00253BBF" w:rsidRPr="003D376E">
        <w:rPr>
          <w:rFonts w:hint="cs"/>
          <w:cs/>
        </w:rPr>
        <w:t xml:space="preserve">ส่วนผสมของโปรตีนจากนมที่ไม่มีแลคโตส ความเข้มข้นของพลังงาน </w:t>
      </w:r>
      <w:r w:rsidR="00253BBF" w:rsidRPr="003D376E">
        <w:t xml:space="preserve">1 kcal/ml </w:t>
      </w:r>
      <w:r w:rsidR="00E065C4" w:rsidRPr="003D376E">
        <w:rPr>
          <w:rFonts w:hint="cs"/>
          <w:cs/>
        </w:rPr>
        <w:t xml:space="preserve">เคซิอิน </w:t>
      </w:r>
      <w:r w:rsidR="00E065C4" w:rsidRPr="003D376E">
        <w:t xml:space="preserve">(casein) </w:t>
      </w:r>
      <w:r w:rsidR="00E065C4" w:rsidRPr="003D376E">
        <w:rPr>
          <w:rFonts w:hint="cs"/>
          <w:cs/>
        </w:rPr>
        <w:t xml:space="preserve">เป็นแหล่งของโปรตีน </w:t>
      </w:r>
      <w:r w:rsidR="00642FAA" w:rsidRPr="003D376E">
        <w:rPr>
          <w:rFonts w:hint="cs"/>
          <w:cs/>
        </w:rPr>
        <w:t xml:space="preserve">มีสัดส่วนร้อยละ12-15 </w:t>
      </w:r>
      <w:r w:rsidR="00EA4E39" w:rsidRPr="003D376E">
        <w:rPr>
          <w:rFonts w:hint="cs"/>
          <w:cs/>
        </w:rPr>
        <w:t xml:space="preserve">น้ำมันถั่วเหลืองและน้ำมันข้าวโพด เป็นแหล่งของไขมัน </w:t>
      </w:r>
      <w:r w:rsidR="00642FAA" w:rsidRPr="003D376E">
        <w:rPr>
          <w:rFonts w:hint="cs"/>
          <w:cs/>
        </w:rPr>
        <w:t xml:space="preserve">มีสัดส่วนร้อยละ 30-48 </w:t>
      </w:r>
      <w:r w:rsidR="00EA4E39" w:rsidRPr="003D376E">
        <w:rPr>
          <w:rFonts w:hint="cs"/>
          <w:cs/>
        </w:rPr>
        <w:t>น้ำตาลข้าวโพดและน้ำตาลทราย เป็นแหล่งของคาร์โบไฮเดรต</w:t>
      </w:r>
      <w:r w:rsidR="00642FAA" w:rsidRPr="003D376E">
        <w:rPr>
          <w:rFonts w:hint="cs"/>
          <w:cs/>
        </w:rPr>
        <w:t>มีสัดส่วนร้อยละ 45-55</w:t>
      </w:r>
      <w:r w:rsidR="00EA4E39" w:rsidRPr="003D376E">
        <w:rPr>
          <w:rFonts w:hint="cs"/>
          <w:cs/>
        </w:rPr>
        <w:t xml:space="preserve"> สูตรนี้เหมาะกับผู้ป่วยที่มีปัญหาการย่อยแล็กโทสและซูโครส </w:t>
      </w:r>
      <w:r w:rsidR="00642FAA" w:rsidRPr="003D376E">
        <w:rPr>
          <w:rFonts w:hint="cs"/>
          <w:cs/>
        </w:rPr>
        <w:t xml:space="preserve">ซึ่งแบ่งเป็นสูตรที่ไม่มีไตรกลีเซอไรด์สายยาวปานกลาง </w:t>
      </w:r>
      <w:r w:rsidR="00642FAA" w:rsidRPr="003D376E">
        <w:t>(</w:t>
      </w:r>
      <w:r w:rsidR="00D66B25" w:rsidRPr="003D376E">
        <w:t xml:space="preserve">MCT) </w:t>
      </w:r>
      <w:r w:rsidR="00D66B25" w:rsidRPr="003D376E">
        <w:rPr>
          <w:rFonts w:hint="cs"/>
          <w:cs/>
        </w:rPr>
        <w:t>ได้แก่</w:t>
      </w:r>
      <w:r w:rsidR="00EA4E39" w:rsidRPr="003D376E">
        <w:rPr>
          <w:rFonts w:hint="cs"/>
          <w:cs/>
        </w:rPr>
        <w:t xml:space="preserve"> </w:t>
      </w:r>
      <w:r w:rsidR="00D62F52" w:rsidRPr="003D376E">
        <w:rPr>
          <w:rFonts w:hint="cs"/>
          <w:cs/>
        </w:rPr>
        <w:t xml:space="preserve">เอ็นชัว </w:t>
      </w:r>
      <w:r w:rsidR="00D66B25" w:rsidRPr="003D376E">
        <w:t>(E</w:t>
      </w:r>
      <w:r w:rsidR="00D62F52" w:rsidRPr="003D376E">
        <w:t>nsure</w:t>
      </w:r>
      <w:r w:rsidR="00D66B25" w:rsidRPr="003D376E">
        <w:rPr>
          <w:vertAlign w:val="superscript"/>
        </w:rPr>
        <w:t>®</w:t>
      </w:r>
      <w:r w:rsidR="00D62F52" w:rsidRPr="003D376E">
        <w:t>)</w:t>
      </w:r>
      <w:r w:rsidR="00D62F52" w:rsidRPr="003D376E">
        <w:rPr>
          <w:rFonts w:hint="cs"/>
          <w:cs/>
        </w:rPr>
        <w:t xml:space="preserve"> เกนฟอร์มูลา </w:t>
      </w:r>
      <w:r w:rsidR="007618DF" w:rsidRPr="003D376E">
        <w:t>(G</w:t>
      </w:r>
      <w:r w:rsidR="00D62F52" w:rsidRPr="003D376E">
        <w:t>en-formula</w:t>
      </w:r>
      <w:r w:rsidR="007618DF" w:rsidRPr="003D376E">
        <w:rPr>
          <w:vertAlign w:val="superscript"/>
        </w:rPr>
        <w:t>®</w:t>
      </w:r>
      <w:r w:rsidR="00D62F52" w:rsidRPr="003D376E">
        <w:t>)</w:t>
      </w:r>
      <w:r w:rsidR="00D62F52" w:rsidRPr="003D376E">
        <w:rPr>
          <w:rFonts w:hint="cs"/>
          <w:cs/>
        </w:rPr>
        <w:t xml:space="preserve"> </w:t>
      </w:r>
      <w:r w:rsidR="007618DF" w:rsidRPr="003D376E">
        <w:rPr>
          <w:rFonts w:hint="cs"/>
          <w:cs/>
        </w:rPr>
        <w:t>สูตรที่มี</w:t>
      </w:r>
      <w:r w:rsidR="007618DF" w:rsidRPr="003D376E">
        <w:rPr>
          <w:cs/>
        </w:rPr>
        <w:t>ไตรกลีเซอไรด์สายยาวปานกลาง (</w:t>
      </w:r>
      <w:r w:rsidR="007618DF" w:rsidRPr="003D376E">
        <w:t xml:space="preserve">MCT) </w:t>
      </w:r>
      <w:r w:rsidR="007618DF" w:rsidRPr="003D376E">
        <w:rPr>
          <w:rFonts w:hint="cs"/>
          <w:cs/>
        </w:rPr>
        <w:t xml:space="preserve">ได้แก่ </w:t>
      </w:r>
      <w:r w:rsidR="00D62F52" w:rsidRPr="003D376E">
        <w:rPr>
          <w:rFonts w:hint="cs"/>
          <w:cs/>
        </w:rPr>
        <w:t xml:space="preserve">ไอโซคัล </w:t>
      </w:r>
      <w:r w:rsidR="007618DF" w:rsidRPr="003D376E">
        <w:t>(</w:t>
      </w:r>
      <w:proofErr w:type="spellStart"/>
      <w:r w:rsidR="007618DF" w:rsidRPr="003D376E">
        <w:t>I</w:t>
      </w:r>
      <w:r w:rsidR="00D62F52" w:rsidRPr="003D376E">
        <w:t>socal</w:t>
      </w:r>
      <w:proofErr w:type="spellEnd"/>
      <w:r w:rsidR="00D62F52" w:rsidRPr="003D376E">
        <w:t>)</w:t>
      </w:r>
      <w:r w:rsidR="00C5467C" w:rsidRPr="003D376E">
        <w:rPr>
          <w:rFonts w:hint="cs"/>
          <w:cs/>
        </w:rPr>
        <w:t xml:space="preserve"> เบลนเดอรา </w:t>
      </w:r>
      <w:r w:rsidR="007618DF" w:rsidRPr="003D376E">
        <w:t>(</w:t>
      </w:r>
      <w:proofErr w:type="spellStart"/>
      <w:r w:rsidR="007618DF" w:rsidRPr="003D376E">
        <w:t>Blendera</w:t>
      </w:r>
      <w:proofErr w:type="spellEnd"/>
      <w:r w:rsidR="007618DF" w:rsidRPr="003D376E">
        <w:rPr>
          <w:vertAlign w:val="superscript"/>
        </w:rPr>
        <w:t>®</w:t>
      </w:r>
      <w:r w:rsidR="00C5467C" w:rsidRPr="003D376E">
        <w:t>)</w:t>
      </w:r>
      <w:r w:rsidR="00C5467C" w:rsidRPr="003D376E">
        <w:rPr>
          <w:rFonts w:hint="cs"/>
          <w:cs/>
        </w:rPr>
        <w:t xml:space="preserve"> แพน </w:t>
      </w:r>
      <w:r w:rsidR="007618DF" w:rsidRPr="003D376E">
        <w:rPr>
          <w:rFonts w:hint="cs"/>
          <w:cs/>
        </w:rPr>
        <w:t xml:space="preserve">เอนเทอรอล </w:t>
      </w:r>
      <w:r w:rsidR="007618DF" w:rsidRPr="003D376E">
        <w:t>(Pan-enteral</w:t>
      </w:r>
      <w:r w:rsidR="007618DF" w:rsidRPr="003D376E">
        <w:rPr>
          <w:vertAlign w:val="superscript"/>
        </w:rPr>
        <w:t>®</w:t>
      </w:r>
      <w:r w:rsidR="007618DF" w:rsidRPr="003D376E">
        <w:t xml:space="preserve">) </w:t>
      </w:r>
      <w:r w:rsidR="007618DF" w:rsidRPr="003D376E">
        <w:rPr>
          <w:rFonts w:hint="cs"/>
          <w:cs/>
        </w:rPr>
        <w:t xml:space="preserve">นูเทรน ออฟติมัม </w:t>
      </w:r>
      <w:r w:rsidR="007618DF" w:rsidRPr="003D376E">
        <w:t>(</w:t>
      </w:r>
      <w:proofErr w:type="spellStart"/>
      <w:r w:rsidR="007618DF" w:rsidRPr="003D376E">
        <w:t>Nutren</w:t>
      </w:r>
      <w:proofErr w:type="spellEnd"/>
      <w:r w:rsidR="007618DF" w:rsidRPr="003D376E">
        <w:t xml:space="preserve"> optimum</w:t>
      </w:r>
      <w:r w:rsidR="007618DF" w:rsidRPr="003D376E">
        <w:rPr>
          <w:vertAlign w:val="superscript"/>
        </w:rPr>
        <w:t>®</w:t>
      </w:r>
      <w:r w:rsidR="007618DF" w:rsidRPr="003D376E">
        <w:t>)</w:t>
      </w:r>
      <w:r w:rsidR="007618DF" w:rsidRPr="003D376E">
        <w:rPr>
          <w:rFonts w:hint="cs"/>
          <w:cs/>
        </w:rPr>
        <w:t xml:space="preserve"> สูตรที่มี</w:t>
      </w:r>
      <w:r w:rsidR="007618DF" w:rsidRPr="003D376E">
        <w:rPr>
          <w:cs/>
        </w:rPr>
        <w:t>ไตรกลีเซอไรด์สายยาวปานกลาง (</w:t>
      </w:r>
      <w:r w:rsidR="007618DF" w:rsidRPr="003D376E">
        <w:t>MCT)</w:t>
      </w:r>
      <w:r w:rsidR="007618DF" w:rsidRPr="003D376E">
        <w:rPr>
          <w:rFonts w:hint="cs"/>
          <w:cs/>
        </w:rPr>
        <w:t xml:space="preserve"> และใยอาหาร ได้แก่ </w:t>
      </w:r>
      <w:r w:rsidR="007476DD" w:rsidRPr="003D376E">
        <w:rPr>
          <w:rFonts w:hint="cs"/>
          <w:cs/>
        </w:rPr>
        <w:t xml:space="preserve">เจวิตี้ </w:t>
      </w:r>
      <w:r w:rsidR="007476DD" w:rsidRPr="003D376E">
        <w:t>(</w:t>
      </w:r>
      <w:proofErr w:type="spellStart"/>
      <w:r w:rsidR="007476DD" w:rsidRPr="003D376E">
        <w:t>Jevity</w:t>
      </w:r>
      <w:r w:rsidR="007476DD" w:rsidRPr="003D376E">
        <w:rPr>
          <w:vertAlign w:val="superscript"/>
        </w:rPr>
        <w:t>®</w:t>
      </w:r>
      <w:r w:rsidR="007476DD" w:rsidRPr="003D376E">
        <w:t>with</w:t>
      </w:r>
      <w:proofErr w:type="spellEnd"/>
      <w:r w:rsidR="007476DD" w:rsidRPr="003D376E">
        <w:t xml:space="preserve"> fiber) </w:t>
      </w:r>
      <w:r w:rsidR="007476DD" w:rsidRPr="003D376E">
        <w:rPr>
          <w:rFonts w:hint="cs"/>
          <w:cs/>
        </w:rPr>
        <w:t>เจวิตี้ ฟอส</w:t>
      </w:r>
      <w:r w:rsidR="007476DD" w:rsidRPr="003D376E">
        <w:t xml:space="preserve"> (</w:t>
      </w:r>
      <w:proofErr w:type="spellStart"/>
      <w:r w:rsidR="007476DD" w:rsidRPr="003D376E">
        <w:t>Jevity</w:t>
      </w:r>
      <w:r w:rsidR="007476DD" w:rsidRPr="003D376E">
        <w:rPr>
          <w:vertAlign w:val="superscript"/>
        </w:rPr>
        <w:t>®</w:t>
      </w:r>
      <w:r w:rsidR="007476DD" w:rsidRPr="003D376E">
        <w:t>FOS</w:t>
      </w:r>
      <w:proofErr w:type="spellEnd"/>
      <w:r w:rsidR="007476DD" w:rsidRPr="003D376E">
        <w:t xml:space="preserve">) </w:t>
      </w:r>
      <w:r w:rsidR="00C5467C" w:rsidRPr="003D376E">
        <w:t>3)</w:t>
      </w:r>
      <w:r w:rsidR="007476DD" w:rsidRPr="003D376E">
        <w:t xml:space="preserve"> </w:t>
      </w:r>
      <w:r w:rsidR="007476DD" w:rsidRPr="003D376E">
        <w:rPr>
          <w:rFonts w:hint="cs"/>
          <w:cs/>
        </w:rPr>
        <w:t xml:space="preserve">สูตรความเข้มข้นสูง </w:t>
      </w:r>
      <w:r w:rsidR="007476DD" w:rsidRPr="003D376E">
        <w:t xml:space="preserve">(Lactose free milk based </w:t>
      </w:r>
      <w:r w:rsidR="0009066E" w:rsidRPr="003D376E">
        <w:t xml:space="preserve">concentrated formula) </w:t>
      </w:r>
      <w:r w:rsidR="0009066E" w:rsidRPr="003D376E">
        <w:rPr>
          <w:rFonts w:hint="cs"/>
          <w:cs/>
        </w:rPr>
        <w:t xml:space="preserve">มีส่วนผสมจากโปรตีนจากนม ไม่มีแลคโตส มีความเข้มข้น </w:t>
      </w:r>
      <w:r w:rsidR="0009066E" w:rsidRPr="003D376E">
        <w:t xml:space="preserve">1.5-2 kcal/ml. </w:t>
      </w:r>
      <w:r w:rsidR="0009066E" w:rsidRPr="003D376E">
        <w:rPr>
          <w:rFonts w:hint="cs"/>
          <w:cs/>
        </w:rPr>
        <w:t>ได้แก่สูตร ไอโ</w:t>
      </w:r>
      <w:r w:rsidR="0009066E" w:rsidRPr="003D376E">
        <w:rPr>
          <w:cs/>
        </w:rPr>
        <w:t>ซ</w:t>
      </w:r>
      <w:r w:rsidR="0009066E" w:rsidRPr="003D376E">
        <w:rPr>
          <w:rFonts w:hint="cs"/>
          <w:cs/>
        </w:rPr>
        <w:t xml:space="preserve">คัล เอช ซี เอน </w:t>
      </w:r>
      <w:r w:rsidR="0009066E" w:rsidRPr="003D376E">
        <w:t>(</w:t>
      </w:r>
      <w:proofErr w:type="spellStart"/>
      <w:r w:rsidR="0009066E" w:rsidRPr="003D376E">
        <w:t>Isocal</w:t>
      </w:r>
      <w:proofErr w:type="spellEnd"/>
      <w:r w:rsidR="0009066E" w:rsidRPr="003D376E">
        <w:t xml:space="preserve"> HCN</w:t>
      </w:r>
      <w:r w:rsidR="0009066E" w:rsidRPr="003D376E">
        <w:rPr>
          <w:vertAlign w:val="superscript"/>
        </w:rPr>
        <w:t>®</w:t>
      </w:r>
      <w:r w:rsidR="0009066E" w:rsidRPr="003D376E">
        <w:t xml:space="preserve">) </w:t>
      </w:r>
      <w:r w:rsidR="0009066E" w:rsidRPr="003D376E">
        <w:rPr>
          <w:rFonts w:hint="cs"/>
          <w:cs/>
        </w:rPr>
        <w:t xml:space="preserve">เอ็นชัว พลัส </w:t>
      </w:r>
      <w:r w:rsidR="0009066E" w:rsidRPr="003D376E">
        <w:t>(Ensure Plus</w:t>
      </w:r>
      <w:r w:rsidR="0009066E" w:rsidRPr="003D376E">
        <w:rPr>
          <w:vertAlign w:val="superscript"/>
        </w:rPr>
        <w:t>®</w:t>
      </w:r>
      <w:r w:rsidR="0009066E" w:rsidRPr="003D376E">
        <w:t>) (</w:t>
      </w:r>
      <w:r w:rsidR="0009066E" w:rsidRPr="003D376E">
        <w:rPr>
          <w:cs/>
        </w:rPr>
        <w:t>วรรณคล</w:t>
      </w:r>
      <w:r w:rsidR="0009066E" w:rsidRPr="003D376E">
        <w:t>, 2557)</w:t>
      </w:r>
      <w:r w:rsidRPr="003D376E">
        <w:t xml:space="preserve"> </w:t>
      </w:r>
    </w:p>
    <w:p w14:paraId="1EB96A0F" w14:textId="77777777" w:rsidR="001B2A3A" w:rsidRPr="003D376E" w:rsidRDefault="001B2A3A" w:rsidP="00147025">
      <w:r w:rsidRPr="003D376E">
        <w:rPr>
          <w:cs/>
        </w:rPr>
        <w:tab/>
      </w:r>
      <w:r w:rsidRPr="003D376E">
        <w:rPr>
          <w:cs/>
        </w:rPr>
        <w:tab/>
      </w:r>
      <w:r w:rsidRPr="003D376E">
        <w:rPr>
          <w:cs/>
        </w:rPr>
        <w:tab/>
        <w:t>3.1</w:t>
      </w:r>
      <w:r w:rsidR="000138B5" w:rsidRPr="003D376E">
        <w:rPr>
          <w:cs/>
        </w:rPr>
        <w:t>.</w:t>
      </w:r>
      <w:r w:rsidR="000138B5" w:rsidRPr="003D376E">
        <w:t>2</w:t>
      </w:r>
      <w:r w:rsidRPr="003D376E">
        <w:rPr>
          <w:cs/>
        </w:rPr>
        <w:t xml:space="preserve"> สูตรอาหารที่มีโปรตีนผ่านการย่อย</w:t>
      </w:r>
      <w:r w:rsidRPr="003D376E">
        <w:rPr>
          <w:rFonts w:hint="cs"/>
          <w:cs/>
        </w:rPr>
        <w:t>แล้วบางส่วน</w:t>
      </w:r>
      <w:r w:rsidRPr="003D376E">
        <w:rPr>
          <w:cs/>
        </w:rPr>
        <w:t xml:space="preserve"> (</w:t>
      </w:r>
      <w:r w:rsidRPr="003D376E">
        <w:t xml:space="preserve">Protein hydrolysate formula) </w:t>
      </w:r>
      <w:r w:rsidRPr="003D376E">
        <w:rPr>
          <w:cs/>
        </w:rPr>
        <w:t>ได้แก่</w:t>
      </w:r>
      <w:r w:rsidR="000138B5" w:rsidRPr="003D376E">
        <w:rPr>
          <w:rFonts w:hint="cs"/>
          <w:cs/>
        </w:rPr>
        <w:t xml:space="preserve"> </w:t>
      </w:r>
      <w:r w:rsidR="000138B5" w:rsidRPr="003D376E">
        <w:t xml:space="preserve">1) </w:t>
      </w:r>
      <w:r w:rsidR="000138B5" w:rsidRPr="003D376E">
        <w:rPr>
          <w:rFonts w:hint="cs"/>
          <w:cs/>
        </w:rPr>
        <w:t>สูตรมี</w:t>
      </w:r>
      <w:r w:rsidR="000138B5" w:rsidRPr="003D376E">
        <w:rPr>
          <w:cs/>
        </w:rPr>
        <w:t>ไตรกลีเซอไรด์สายยาวปานกลาง (</w:t>
      </w:r>
      <w:r w:rsidR="000138B5" w:rsidRPr="003D376E">
        <w:t>MCT)</w:t>
      </w:r>
      <w:r w:rsidR="000138B5" w:rsidRPr="003D376E">
        <w:rPr>
          <w:rFonts w:hint="cs"/>
          <w:cs/>
        </w:rPr>
        <w:t xml:space="preserve"> สำหรับผู้ที่มีปัญหาการย่อย การดูดซึมไขมัน และแพ้โปรตีนในนม</w:t>
      </w:r>
      <w:r w:rsidR="000138B5" w:rsidRPr="003D376E">
        <w:t xml:space="preserve"> </w:t>
      </w:r>
      <w:r w:rsidR="002A5F1E" w:rsidRPr="003D376E">
        <w:rPr>
          <w:rFonts w:hint="cs"/>
          <w:cs/>
        </w:rPr>
        <w:t xml:space="preserve">ตัวอย่างสูตรอาหารนี้คือ </w:t>
      </w:r>
      <w:r w:rsidR="000138B5" w:rsidRPr="003D376E">
        <w:rPr>
          <w:rFonts w:hint="cs"/>
          <w:cs/>
        </w:rPr>
        <w:t xml:space="preserve">พรีเจสติมิล </w:t>
      </w:r>
      <w:r w:rsidR="000138B5" w:rsidRPr="003D376E">
        <w:t>(</w:t>
      </w:r>
      <w:proofErr w:type="spellStart"/>
      <w:r w:rsidR="000138B5" w:rsidRPr="003D376E">
        <w:t>Pregestimil</w:t>
      </w:r>
      <w:proofErr w:type="spellEnd"/>
      <w:r w:rsidR="000138B5" w:rsidRPr="003D376E">
        <w:rPr>
          <w:vertAlign w:val="superscript"/>
        </w:rPr>
        <w:t>®</w:t>
      </w:r>
      <w:r w:rsidR="000138B5" w:rsidRPr="003D376E">
        <w:t>)</w:t>
      </w:r>
      <w:r w:rsidR="000138B5" w:rsidRPr="003D376E">
        <w:rPr>
          <w:u w:val="single"/>
        </w:rPr>
        <w:t xml:space="preserve"> </w:t>
      </w:r>
      <w:r w:rsidR="000138B5" w:rsidRPr="003D376E">
        <w:rPr>
          <w:rFonts w:hint="cs"/>
          <w:cs/>
        </w:rPr>
        <w:t xml:space="preserve">ซึ่งมีส่วนผสมของเคซีน ซึ่งเป็นแหล่งของโปรตีนที่ถูกย่อยบางส่วน </w:t>
      </w:r>
      <w:r w:rsidR="000138B5" w:rsidRPr="003D376E">
        <w:t xml:space="preserve">(casein hydrolysate) </w:t>
      </w:r>
      <w:r w:rsidR="000138B5" w:rsidRPr="003D376E">
        <w:rPr>
          <w:cs/>
        </w:rPr>
        <w:t>ส่วนของคาร์โบไฮเดรตอยู่ในรูปกลูโคสโพลีเมอร์ (</w:t>
      </w:r>
      <w:r w:rsidR="000138B5" w:rsidRPr="003D376E">
        <w:t xml:space="preserve">glucose polymer) </w:t>
      </w:r>
      <w:r w:rsidR="00BF6FD3" w:rsidRPr="003D376E">
        <w:rPr>
          <w:rFonts w:hint="cs"/>
          <w:cs/>
        </w:rPr>
        <w:t>และ</w:t>
      </w:r>
      <w:r w:rsidR="00BF6FD3" w:rsidRPr="003D376E">
        <w:rPr>
          <w:cs/>
        </w:rPr>
        <w:t>เปปตาเมน (</w:t>
      </w:r>
      <w:proofErr w:type="spellStart"/>
      <w:r w:rsidR="00BF6FD3" w:rsidRPr="003D376E">
        <w:t>Peptamen</w:t>
      </w:r>
      <w:proofErr w:type="spellEnd"/>
      <w:r w:rsidR="00BF6FD3" w:rsidRPr="003D376E">
        <w:t xml:space="preserve">®) </w:t>
      </w:r>
      <w:r w:rsidR="00BF6FD3" w:rsidRPr="003D376E">
        <w:rPr>
          <w:cs/>
        </w:rPr>
        <w:t>เป็น</w:t>
      </w:r>
      <w:r w:rsidR="00BF6FD3" w:rsidRPr="003D376E">
        <w:rPr>
          <w:cs/>
        </w:rPr>
        <w:lastRenderedPageBreak/>
        <w:t>เวย์โปรตีนที่ถูกย่อยเป็นบางส่วน (</w:t>
      </w:r>
      <w:r w:rsidR="00BF6FD3" w:rsidRPr="003D376E">
        <w:t xml:space="preserve">whey hydrolysate) </w:t>
      </w:r>
      <w:r w:rsidR="00BF6FD3" w:rsidRPr="003D376E">
        <w:rPr>
          <w:cs/>
        </w:rPr>
        <w:t>คาร์โบไฮเดรตอยู่ในรูปมอลโตเด็กซ์ตริน (</w:t>
      </w:r>
      <w:r w:rsidR="00BF6FD3" w:rsidRPr="003D376E">
        <w:t>maltodextrin)</w:t>
      </w:r>
      <w:r w:rsidR="00BF6FD3" w:rsidRPr="003D376E">
        <w:rPr>
          <w:rFonts w:hint="cs"/>
          <w:cs/>
        </w:rPr>
        <w:t xml:space="preserve"> </w:t>
      </w:r>
      <w:r w:rsidR="00BF6FD3" w:rsidRPr="003D376E">
        <w:rPr>
          <w:cs/>
        </w:rPr>
        <w:t>(วรรณคล</w:t>
      </w:r>
      <w:r w:rsidR="00BF6FD3" w:rsidRPr="003D376E">
        <w:t xml:space="preserve">, </w:t>
      </w:r>
      <w:r w:rsidR="00BF6FD3" w:rsidRPr="003D376E">
        <w:rPr>
          <w:cs/>
        </w:rPr>
        <w:t>2557)</w:t>
      </w:r>
      <w:r w:rsidR="00BF6FD3" w:rsidRPr="003D376E">
        <w:rPr>
          <w:rFonts w:hint="cs"/>
          <w:cs/>
        </w:rPr>
        <w:t xml:space="preserve"> </w:t>
      </w:r>
      <w:r w:rsidR="000138B5" w:rsidRPr="003D376E">
        <w:t xml:space="preserve">2) </w:t>
      </w:r>
      <w:r w:rsidR="000138B5" w:rsidRPr="003D376E">
        <w:rPr>
          <w:cs/>
        </w:rPr>
        <w:t xml:space="preserve">สูตรที่ไม่มีไตรกลีเซอไรด์ชนิดกลาง </w:t>
      </w:r>
      <w:r w:rsidR="002A5F1E" w:rsidRPr="003D376E">
        <w:t xml:space="preserve">(MCT) </w:t>
      </w:r>
      <w:r w:rsidR="002A5F1E" w:rsidRPr="003D376E">
        <w:rPr>
          <w:cs/>
        </w:rPr>
        <w:t>เหมาะสำหรับผู้ป่วยที่แพ้นมวัวและโปรตีนจากถั่วเหลือง ตัวอย่างสูตรอาหารนี้คือ นูตรามิเจน (</w:t>
      </w:r>
      <w:proofErr w:type="spellStart"/>
      <w:r w:rsidR="00BF6FD3" w:rsidRPr="003D376E">
        <w:t>N</w:t>
      </w:r>
      <w:r w:rsidR="002A5F1E" w:rsidRPr="003D376E">
        <w:t>utramigen</w:t>
      </w:r>
      <w:proofErr w:type="spellEnd"/>
      <w:r w:rsidR="00BF6FD3" w:rsidRPr="003D376E">
        <w:rPr>
          <w:vertAlign w:val="superscript"/>
        </w:rPr>
        <w:t>®</w:t>
      </w:r>
      <w:r w:rsidR="002A5F1E" w:rsidRPr="003D376E">
        <w:t xml:space="preserve">) </w:t>
      </w:r>
      <w:r w:rsidR="000138B5" w:rsidRPr="003D376E">
        <w:rPr>
          <w:cs/>
        </w:rPr>
        <w:t xml:space="preserve">มีน้ำตาลทรายเป็นแหล่งของคาร์โบไฮเดรต มีน้ำมันพืชเป็นแหล่งของไขมัน </w:t>
      </w:r>
      <w:r w:rsidR="000138B5" w:rsidRPr="003D376E">
        <w:t>(</w:t>
      </w:r>
      <w:r w:rsidR="000138B5" w:rsidRPr="003D376E">
        <w:rPr>
          <w:cs/>
        </w:rPr>
        <w:t>พัทธนันท์</w:t>
      </w:r>
      <w:r w:rsidR="000138B5" w:rsidRPr="003D376E">
        <w:t>, 2555)</w:t>
      </w:r>
      <w:r w:rsidR="002A5F1E" w:rsidRPr="003D376E">
        <w:rPr>
          <w:rFonts w:hint="cs"/>
          <w:cs/>
        </w:rPr>
        <w:t xml:space="preserve"> </w:t>
      </w:r>
    </w:p>
    <w:p w14:paraId="4A269093" w14:textId="77777777" w:rsidR="001B2A3A" w:rsidRPr="003D376E" w:rsidRDefault="00D62F52" w:rsidP="00147025">
      <w:r w:rsidRPr="003D376E">
        <w:rPr>
          <w:rFonts w:hint="cs"/>
          <w:cs/>
        </w:rPr>
        <w:tab/>
      </w:r>
      <w:r w:rsidRPr="003D376E">
        <w:rPr>
          <w:rFonts w:hint="cs"/>
          <w:cs/>
        </w:rPr>
        <w:tab/>
      </w:r>
      <w:r w:rsidR="00E81DA5" w:rsidRPr="003D376E">
        <w:tab/>
        <w:t xml:space="preserve">3.1.3 </w:t>
      </w:r>
      <w:r w:rsidR="00E81DA5" w:rsidRPr="003D376E">
        <w:rPr>
          <w:cs/>
        </w:rPr>
        <w:t>สูตรอาหารใช้โปรตีนในรูปของกรดอะมิโน (</w:t>
      </w:r>
      <w:r w:rsidR="00E81DA5" w:rsidRPr="003D376E">
        <w:t xml:space="preserve">amino acid based formula) </w:t>
      </w:r>
      <w:r w:rsidR="00E81DA5" w:rsidRPr="003D376E">
        <w:rPr>
          <w:cs/>
        </w:rPr>
        <w:t>เป็นสูตรที่โปรตีนอยู่ในรูปของกรดอะมิโน คาร์โบไฮเดรตอยู่ในรูปของเด็กซ์ตริน ไขมันได้จากถั่วเหลือง สูตรนี้ดูดซึมได้ง่ายเหมาะสำหรับผู้ป่วยลำไส้สั้น แต่มีออสโมลาลิตี้สูง ต้องให้ช้าๆแบบต่อเนื่อง ตัวอย่างสูตรอาหารนี้ เช่น อะมิโนเลแบนอีเอน (</w:t>
      </w:r>
      <w:proofErr w:type="spellStart"/>
      <w:r w:rsidR="00E81DA5" w:rsidRPr="003D376E">
        <w:t>aminoleban-en</w:t>
      </w:r>
      <w:proofErr w:type="spellEnd"/>
      <w:r w:rsidR="00E81DA5" w:rsidRPr="003D376E">
        <w:t xml:space="preserve">) </w:t>
      </w:r>
      <w:r w:rsidR="00E81DA5" w:rsidRPr="003D376E">
        <w:rPr>
          <w:cs/>
        </w:rPr>
        <w:t>อิเลนทัล (</w:t>
      </w:r>
      <w:proofErr w:type="spellStart"/>
      <w:r w:rsidR="00E81DA5" w:rsidRPr="003D376E">
        <w:t>elental</w:t>
      </w:r>
      <w:proofErr w:type="spellEnd"/>
      <w:r w:rsidR="00E81DA5" w:rsidRPr="003D376E">
        <w:t xml:space="preserve">) </w:t>
      </w:r>
      <w:r w:rsidR="00E81DA5" w:rsidRPr="003D376E">
        <w:rPr>
          <w:cs/>
        </w:rPr>
        <w:t>วิโวเนกส์ (</w:t>
      </w:r>
      <w:proofErr w:type="spellStart"/>
      <w:r w:rsidR="00E81DA5" w:rsidRPr="003D376E">
        <w:t>vivonex</w:t>
      </w:r>
      <w:proofErr w:type="spellEnd"/>
      <w:r w:rsidR="00E81DA5" w:rsidRPr="003D376E">
        <w:t>) (</w:t>
      </w:r>
      <w:r w:rsidR="00E81DA5" w:rsidRPr="003D376E">
        <w:rPr>
          <w:cs/>
        </w:rPr>
        <w:t>พัทธนันท์</w:t>
      </w:r>
      <w:r w:rsidR="00E81DA5" w:rsidRPr="003D376E">
        <w:t>, 2555)</w:t>
      </w:r>
    </w:p>
    <w:p w14:paraId="44852A0C" w14:textId="77777777" w:rsidR="00004033" w:rsidRPr="003D376E" w:rsidRDefault="00886BEC" w:rsidP="00147025">
      <w:r w:rsidRPr="003D376E">
        <w:tab/>
      </w:r>
      <w:r w:rsidRPr="003D376E">
        <w:tab/>
      </w:r>
      <w:r w:rsidR="00651769" w:rsidRPr="003D376E">
        <w:tab/>
        <w:t xml:space="preserve">3.1.4 </w:t>
      </w:r>
      <w:r w:rsidR="00AB0D1B" w:rsidRPr="003D376E">
        <w:rPr>
          <w:rFonts w:hint="cs"/>
          <w:cs/>
        </w:rPr>
        <w:t>สูตรอาหาร</w:t>
      </w:r>
      <w:r w:rsidR="00F73E34" w:rsidRPr="003D376E">
        <w:rPr>
          <w:rFonts w:hint="cs"/>
          <w:cs/>
        </w:rPr>
        <w:t xml:space="preserve">เตรียมโดยการนำคาร์โบไฮเดรต โปรตีน ไขมัน เกลือแร่ และวิตามินมาผสมกัน </w:t>
      </w:r>
      <w:r w:rsidR="00F73E34" w:rsidRPr="003D376E">
        <w:t xml:space="preserve">(modular formula) </w:t>
      </w:r>
      <w:r w:rsidR="00004033" w:rsidRPr="003D376E">
        <w:rPr>
          <w:rFonts w:hint="cs"/>
          <w:cs/>
        </w:rPr>
        <w:t>โดยสูตรอาหารนี้ไม่มีสูตรที่แน่นอน การผสมเป็นไปตามโรค ความต้องการของผู้ป่วย ซึ่งผสมโดยผู้เชี่ยวชาญด้านโภ</w:t>
      </w:r>
      <w:r w:rsidR="00D01506" w:rsidRPr="003D376E">
        <w:rPr>
          <w:rFonts w:hint="cs"/>
          <w:cs/>
        </w:rPr>
        <w:t xml:space="preserve">ชนวิทยา </w:t>
      </w:r>
      <w:r w:rsidR="00004033" w:rsidRPr="003D376E">
        <w:rPr>
          <w:cs/>
        </w:rPr>
        <w:t>(พัทธนันท์</w:t>
      </w:r>
      <w:r w:rsidR="00004033" w:rsidRPr="003D376E">
        <w:t xml:space="preserve">, </w:t>
      </w:r>
      <w:r w:rsidR="00004033" w:rsidRPr="003D376E">
        <w:rPr>
          <w:cs/>
        </w:rPr>
        <w:t>2555)</w:t>
      </w:r>
    </w:p>
    <w:p w14:paraId="43AAF59C" w14:textId="77777777" w:rsidR="00004033" w:rsidRPr="003D376E" w:rsidRDefault="004D220E" w:rsidP="00147025">
      <w:pPr>
        <w:rPr>
          <w:cs/>
        </w:rPr>
      </w:pPr>
      <w:r w:rsidRPr="003D376E">
        <w:tab/>
      </w:r>
      <w:r w:rsidRPr="003D376E">
        <w:rPr>
          <w:rFonts w:hint="cs"/>
          <w:cs/>
        </w:rPr>
        <w:t xml:space="preserve">ในผู้สูงอายุจะมีความต้องการด้านพลังงานที่ลดลง เนื่องจากการเปลี่ยนแปลงสัดส่วนของร่างกาย กล้ามเนื้อที่ปราศจากไขมันจะลดลง ในขณะที่เนื้อเยื่อไขมันจะเพิ่มขึ้น ซึ่งทำให้อัตราการเผาผลาญพลังงานพื้นฐาน </w:t>
      </w:r>
      <w:r w:rsidRPr="003D376E">
        <w:t xml:space="preserve">(Basal Metabolic Rate) </w:t>
      </w:r>
      <w:r w:rsidRPr="003D376E">
        <w:rPr>
          <w:rFonts w:hint="cs"/>
          <w:cs/>
        </w:rPr>
        <w:t xml:space="preserve">ลดลง </w:t>
      </w:r>
      <w:r w:rsidR="009025C9" w:rsidRPr="003D376E">
        <w:rPr>
          <w:rFonts w:hint="cs"/>
          <w:cs/>
        </w:rPr>
        <w:t>(สุปราณีและสิติมา</w:t>
      </w:r>
      <w:r w:rsidR="009025C9" w:rsidRPr="003D376E">
        <w:t xml:space="preserve">, 2559) </w:t>
      </w:r>
      <w:r w:rsidR="005077CD" w:rsidRPr="003D376E">
        <w:rPr>
          <w:rFonts w:hint="cs"/>
          <w:cs/>
        </w:rPr>
        <w:t>ที่สำคัญในผู้สูงอายุติดเตียงจะต้องได้รับโปรตีนที่มีคุณภาพดี มีกรดอะมิโนที่จำเป็นครบถ้วนตามความต้องการของร่างกายในการ</w:t>
      </w:r>
      <w:r w:rsidR="000C324E" w:rsidRPr="003D376E">
        <w:rPr>
          <w:rFonts w:hint="cs"/>
          <w:cs/>
        </w:rPr>
        <w:t>มาช่วยชะลอการสลายกล้ามเนื้อตามวัย</w:t>
      </w:r>
      <w:r w:rsidR="00EE1E05" w:rsidRPr="003D376E">
        <w:rPr>
          <w:rFonts w:hint="cs"/>
          <w:cs/>
        </w:rPr>
        <w:t xml:space="preserve"> ซึ่งไข่ขาวเป็นโปรตีนที่มีคุณภาพดี ราคาไม่แพง เหมาะสำหรับเป็นอาหารเสริมเพื่อเพิ่มโปรตีนอัลบูมินให้กับร่างกาย ซึ่งเป็นโปรตีนที่มีความสำคัญกับผู้สูงอายุ โดยจะลดลงเมื่ออายุมากขึ้น </w:t>
      </w:r>
      <w:r w:rsidR="00B76845" w:rsidRPr="003D376E">
        <w:rPr>
          <w:rFonts w:hint="cs"/>
          <w:cs/>
        </w:rPr>
        <w:t>(</w:t>
      </w:r>
      <w:proofErr w:type="spellStart"/>
      <w:r w:rsidR="00B76845" w:rsidRPr="003D376E">
        <w:t>Cabrerizo</w:t>
      </w:r>
      <w:proofErr w:type="spellEnd"/>
      <w:r w:rsidR="00B76845" w:rsidRPr="003D376E">
        <w:t xml:space="preserve"> et al</w:t>
      </w:r>
      <w:r w:rsidR="00B76845" w:rsidRPr="003D376E">
        <w:rPr>
          <w:rFonts w:hint="cs"/>
          <w:cs/>
        </w:rPr>
        <w:t>.</w:t>
      </w:r>
      <w:r w:rsidR="00B76845" w:rsidRPr="003D376E">
        <w:t xml:space="preserve">, </w:t>
      </w:r>
      <w:r w:rsidR="00B76845" w:rsidRPr="003D376E">
        <w:rPr>
          <w:cs/>
        </w:rPr>
        <w:t>2015</w:t>
      </w:r>
      <w:r w:rsidR="00B76845" w:rsidRPr="003D376E">
        <w:rPr>
          <w:rFonts w:hint="cs"/>
          <w:cs/>
        </w:rPr>
        <w:t>)</w:t>
      </w:r>
      <w:r w:rsidR="00BD67B1" w:rsidRPr="003D376E">
        <w:rPr>
          <w:rFonts w:ascii="DBSodaX" w:hAnsi="DBSodaX" w:cs="Angsana New" w:hint="cs"/>
          <w:sz w:val="34"/>
          <w:cs/>
        </w:rPr>
        <w:t xml:space="preserve"> </w:t>
      </w:r>
      <w:r w:rsidR="00BD67B1" w:rsidRPr="003D376E">
        <w:rPr>
          <w:cs/>
        </w:rPr>
        <w:t>โดย</w:t>
      </w:r>
      <w:r w:rsidR="00BD67B1" w:rsidRPr="003D376E">
        <w:rPr>
          <w:rFonts w:hint="cs"/>
          <w:cs/>
        </w:rPr>
        <w:t>โปรตีน</w:t>
      </w:r>
      <w:r w:rsidR="003D376E">
        <w:rPr>
          <w:cs/>
        </w:rPr>
        <w:br/>
      </w:r>
      <w:r w:rsidR="00BD67B1" w:rsidRPr="003D376E">
        <w:rPr>
          <w:rFonts w:hint="cs"/>
          <w:cs/>
        </w:rPr>
        <w:t>อัลบูมินจึงเป็นเครื่องบ่งชี้ถึงภาวะโภชนาการของร่างกายในระยะยาว (ภัทรบุตร</w:t>
      </w:r>
      <w:r w:rsidR="00BD67B1" w:rsidRPr="003D376E">
        <w:t>, 2557)</w:t>
      </w:r>
      <w:r w:rsidR="00BD67B1" w:rsidRPr="003D376E">
        <w:rPr>
          <w:rFonts w:hint="cs"/>
          <w:cs/>
        </w:rPr>
        <w:t xml:space="preserve"> </w:t>
      </w:r>
    </w:p>
    <w:p w14:paraId="109D470E" w14:textId="77777777" w:rsidR="00066615" w:rsidRPr="003578B9" w:rsidRDefault="00066615" w:rsidP="003578B9">
      <w:pPr>
        <w:tabs>
          <w:tab w:val="left" w:pos="1413"/>
        </w:tabs>
        <w:rPr>
          <w:cs/>
        </w:rPr>
      </w:pPr>
      <w:r>
        <w:rPr>
          <w:rFonts w:hint="cs"/>
          <w:cs/>
        </w:rPr>
        <w:tab/>
      </w:r>
      <w:r w:rsidR="00FE4D16">
        <w:rPr>
          <w:rFonts w:hint="cs"/>
          <w:cs/>
        </w:rPr>
        <w:t>ในการดูแลผู้สูงอายุติดเตียงที่ให้อาหารทางสายยาง ซึ่งการให้อาหารด้วยวิธีนี้มีความจำเป็นที่ต้องให้อาหารตามขั้นตอน</w:t>
      </w:r>
      <w:r w:rsidR="003578B9">
        <w:rPr>
          <w:rFonts w:hint="cs"/>
          <w:cs/>
        </w:rPr>
        <w:t>อย่างถูกวิธี</w:t>
      </w:r>
      <w:r w:rsidR="003578B9">
        <w:t xml:space="preserve"> </w:t>
      </w:r>
      <w:r w:rsidR="003578B9">
        <w:rPr>
          <w:rFonts w:hint="cs"/>
          <w:cs/>
        </w:rPr>
        <w:t xml:space="preserve">ได้แก่ </w:t>
      </w:r>
      <w:r w:rsidR="00C03A89">
        <w:rPr>
          <w:rFonts w:hint="cs"/>
          <w:cs/>
        </w:rPr>
        <w:t xml:space="preserve">ล้างมือให้สะอาดทุกครั้งเวลาให้อาหารตรวจสอบอาหารที่จะให้ ทั้งปริมาณ สี กลิ่น ซึ่งปริมาณไม่ควรจะเกิน </w:t>
      </w:r>
      <w:r w:rsidR="00C03A89">
        <w:t xml:space="preserve">350 </w:t>
      </w:r>
      <w:r w:rsidR="00C03A89">
        <w:rPr>
          <w:rFonts w:hint="cs"/>
          <w:cs/>
        </w:rPr>
        <w:t>มิลลิลิตร</w:t>
      </w:r>
      <w:r w:rsidR="00C03A89">
        <w:t>/</w:t>
      </w:r>
      <w:r w:rsidR="00C03A89">
        <w:rPr>
          <w:rFonts w:hint="cs"/>
          <w:cs/>
        </w:rPr>
        <w:t>มื้อ ระวังไม่ให้อาหารปนเปื้อนสิ่งสกปรก ตรวจสอบอุณหภูมิของอาหารให้เท่ากับอุณหภูมิห้อง ไม่ร้อน หรือเย็นจนเกินไป</w:t>
      </w:r>
      <w:r w:rsidR="003578B9">
        <w:rPr>
          <w:rFonts w:hint="cs"/>
          <w:cs/>
        </w:rPr>
        <w:t xml:space="preserve"> </w:t>
      </w:r>
      <w:r w:rsidR="00C03A89">
        <w:rPr>
          <w:rFonts w:hint="cs"/>
          <w:cs/>
        </w:rPr>
        <w:t xml:space="preserve">ตรวจสอบสายยางที่ให้อาหารว่ายังอยู่ในกระเพาะอาหารหรือไม่ ดูตำแหน่งสาย และตรวจสอบปริมาณอาหารที่คั่งค้างอยู่ในกระเพาะ ถ้ามีปริมาณอาหารเหลืออยู่มากกว่า </w:t>
      </w:r>
      <w:r w:rsidR="00C03A89">
        <w:t xml:space="preserve">50 </w:t>
      </w:r>
      <w:r w:rsidR="00C03A89">
        <w:rPr>
          <w:rFonts w:hint="cs"/>
          <w:cs/>
        </w:rPr>
        <w:t xml:space="preserve">มิลลิลิตร ให้เลื่อนอาหารมื้อนั้นออกไป </w:t>
      </w:r>
      <w:r w:rsidR="00C03A89">
        <w:t xml:space="preserve">1 </w:t>
      </w:r>
      <w:r w:rsidR="00C03A89">
        <w:rPr>
          <w:rFonts w:hint="cs"/>
          <w:cs/>
        </w:rPr>
        <w:t>ชั่วโมง</w:t>
      </w:r>
      <w:r w:rsidR="003578B9">
        <w:rPr>
          <w:rFonts w:hint="cs"/>
          <w:cs/>
        </w:rPr>
        <w:t xml:space="preserve"> ถ้าผู้ป่วยสูงอายุมีเสมหะ ก็ต้องทำการดูดเสมหะออกก่อน เพื่อป้องกันการสำลักอาหารเข้าหลอดลม เวลาให้อาหารระวังไม่ให้อากาศเข้าไปในกระเพาะอาหาร หลังให้อาหารควรให้น้ำตามในปริมาณ </w:t>
      </w:r>
      <w:r w:rsidR="003578B9">
        <w:t xml:space="preserve">25-50 </w:t>
      </w:r>
      <w:r w:rsidR="003578B9">
        <w:rPr>
          <w:rFonts w:hint="cs"/>
          <w:cs/>
        </w:rPr>
        <w:t>มิลลิลิตร เพื่อ</w:t>
      </w:r>
      <w:r w:rsidR="008C05E5">
        <w:rPr>
          <w:rFonts w:hint="cs"/>
          <w:cs/>
        </w:rPr>
        <w:t>ไม่ให้อาหารติดอยู่ตามสายยางให้อาหาร</w:t>
      </w:r>
    </w:p>
    <w:p w14:paraId="7CBB8E58" w14:textId="77777777" w:rsidR="00CD1CD8" w:rsidRDefault="001E0DE6" w:rsidP="00066615">
      <w:r>
        <w:rPr>
          <w:rFonts w:hint="cs"/>
          <w:cs/>
        </w:rPr>
        <w:tab/>
      </w:r>
    </w:p>
    <w:p w14:paraId="4250B0E4" w14:textId="77777777" w:rsidR="00046619" w:rsidRDefault="002F526A" w:rsidP="002F526A">
      <w:pPr>
        <w:pStyle w:val="Heading3"/>
      </w:pPr>
      <w:bookmarkStart w:id="21" w:name="_Toc468657231"/>
      <w:r w:rsidRPr="002F526A">
        <w:rPr>
          <w:cs/>
        </w:rPr>
        <w:t>ความสำคัญของผู้ดูแลในการดูแลภาวะโภชนาการของผู้สูงอายุติดเตียง</w:t>
      </w:r>
      <w:bookmarkEnd w:id="21"/>
    </w:p>
    <w:p w14:paraId="2C9EFC76" w14:textId="77777777" w:rsidR="002F526A" w:rsidRPr="002F526A" w:rsidRDefault="002F526A" w:rsidP="002F526A"/>
    <w:p w14:paraId="6A480857" w14:textId="77777777" w:rsidR="005126BB" w:rsidRDefault="00273E34" w:rsidP="00046619">
      <w:r>
        <w:rPr>
          <w:rFonts w:hint="cs"/>
          <w:cs/>
        </w:rPr>
        <w:tab/>
      </w:r>
      <w:r w:rsidR="005126BB">
        <w:rPr>
          <w:rFonts w:hint="cs"/>
          <w:cs/>
        </w:rPr>
        <w:t>การดูแลผู้สูงอายุติดเตียง ผู้ดูแลถือเป็นปัจจัยหลักในการช่วยเหลือผู้สูงอายุติดเตียง ซึ่งผู้ดูแล คือ บุคคลที่มีความผูกพันกับผู้ป่วยไม่ว่าจะเป็น บิดา มารดา สามี ภรรยา บุตร ญาติพี่น้อง รวมไปถึงเพื่อนและบุคคลที่มีความสำคัญในชีวิตผู้ป่วย โดยให้การดูแลช่วยเหลือดูแลผู้ป่วย หรือผู้ที่มีภาวะสุขภาพเปลี่ยนแปลงอันเนื่องมาจากโรคต่างๆ ความพิการ เป็นต้น ซึ่งมีผลต่อการปฎิบัติกิจวัตร</w:t>
      </w:r>
      <w:r w:rsidR="005126BB">
        <w:rPr>
          <w:rFonts w:hint="cs"/>
          <w:cs/>
        </w:rPr>
        <w:lastRenderedPageBreak/>
        <w:t xml:space="preserve">ประจำวัน ซึ่งมีความต้องการการดูแล โดยการดูแลช่วยเหลือจะกระทำโดยไม่ได้รับการตอบแทน ค่าจ้าง หรือรางวัล </w:t>
      </w:r>
      <w:r w:rsidR="005126BB" w:rsidRPr="005317C2">
        <w:rPr>
          <w:rFonts w:hint="cs"/>
          <w:cs/>
        </w:rPr>
        <w:t>(ยุพาพิน</w:t>
      </w:r>
      <w:r w:rsidR="005126BB" w:rsidRPr="005317C2">
        <w:t>, 2539)</w:t>
      </w:r>
      <w:r w:rsidR="005126BB">
        <w:t xml:space="preserve"> </w:t>
      </w:r>
      <w:r w:rsidR="005126BB">
        <w:rPr>
          <w:rFonts w:hint="cs"/>
          <w:cs/>
        </w:rPr>
        <w:t xml:space="preserve">ผู้ดูแลจะมีระดับขอบเขตความรับผิดชอบในการดูแลและเวลาในการดูแล ประกอบด้วย </w:t>
      </w:r>
      <w:r w:rsidR="005126BB">
        <w:t xml:space="preserve">1) </w:t>
      </w:r>
      <w:r w:rsidR="005126BB">
        <w:rPr>
          <w:rFonts w:hint="cs"/>
          <w:cs/>
        </w:rPr>
        <w:t>ผู้ดูแลหลัก</w:t>
      </w:r>
      <w:r w:rsidR="005126BB">
        <w:t xml:space="preserve">(primary caregiver) </w:t>
      </w:r>
      <w:r w:rsidR="005126BB">
        <w:rPr>
          <w:rFonts w:hint="cs"/>
          <w:cs/>
        </w:rPr>
        <w:t xml:space="preserve">คือ ผู้ที่ทำหน้าที่ในการดูแลผู้ป่วยที่เน้นการดูแลเพื่อตอบสนองทางด้านร่างกาย ได้แก่ การดูแลสุขวิทยาส่วนบุคคล การแต่งตัว ป้อนอาหารหรือให้อาหารทางสายยาง การช่วยเรื่องการขับถ่าย เป็นต้น ซึ่งเป็นการดูแลโดยตรง สม่ำเสมอและต่อเนื่อง 2) ผู้ดูแลรอง </w:t>
      </w:r>
      <w:r w:rsidR="005126BB">
        <w:t xml:space="preserve">(secondary caregiver) </w:t>
      </w:r>
      <w:r w:rsidR="005126BB">
        <w:rPr>
          <w:rFonts w:hint="cs"/>
          <w:cs/>
        </w:rPr>
        <w:t xml:space="preserve">คือ ผู้ที่ทำหน้าที่ดูแลผู้ป่วยที่ไม่ได้กระทำต่อผู้ป่วยโดยตรง ดูแลในเรื่องการจัดการด้านอื่นๆ ได้แก่ การจัดการด้านการนำผู้ป่วยไปพบแพทย์ เป็นตัวแทนของผู้ป่วยในการกระทำการต่างๆ เป็นต้น บางครั้งอาจดูแลผู้ป่วยโดยตรงเป็นครั้งคราว เมื่อผู้ดูแลหลักไม่อยู่ หรือคอยช่วยเหลือผู้ดูแลหลักในการดูแลผู้ป่วย </w:t>
      </w:r>
      <w:r w:rsidR="005126BB">
        <w:t>(</w:t>
      </w:r>
      <w:r w:rsidR="005126BB">
        <w:rPr>
          <w:rFonts w:hint="cs"/>
          <w:cs/>
        </w:rPr>
        <w:t>จอม</w:t>
      </w:r>
      <w:r w:rsidR="005126BB">
        <w:t>,</w:t>
      </w:r>
      <w:r w:rsidR="005126BB">
        <w:rPr>
          <w:rFonts w:hint="cs"/>
          <w:cs/>
        </w:rPr>
        <w:t xml:space="preserve"> </w:t>
      </w:r>
      <w:r w:rsidR="005126BB">
        <w:t>2541)</w:t>
      </w:r>
    </w:p>
    <w:p w14:paraId="6874EAC3" w14:textId="77777777" w:rsidR="002F526A" w:rsidRDefault="002F526A" w:rsidP="00046619"/>
    <w:p w14:paraId="685F3007" w14:textId="77777777" w:rsidR="0006069B" w:rsidRDefault="0010388D" w:rsidP="00E77C92">
      <w:pPr>
        <w:pStyle w:val="Heading3"/>
      </w:pPr>
      <w:bookmarkStart w:id="22" w:name="_Toc468657232"/>
      <w:r>
        <w:rPr>
          <w:cs/>
        </w:rPr>
        <w:t>ปัจจัยที่เกี่ยวข้อง</w:t>
      </w:r>
      <w:r>
        <w:rPr>
          <w:rFonts w:hint="cs"/>
          <w:cs/>
        </w:rPr>
        <w:t>กับผู้ดูแลใน</w:t>
      </w:r>
      <w:r w:rsidR="002F526A">
        <w:rPr>
          <w:cs/>
        </w:rPr>
        <w:t>การดูแลภาวะโภชนาการของผู้สูงอายุติดเตียง</w:t>
      </w:r>
      <w:bookmarkEnd w:id="22"/>
    </w:p>
    <w:p w14:paraId="26C259AE" w14:textId="77777777" w:rsidR="005126BB" w:rsidRDefault="005126BB" w:rsidP="00046619"/>
    <w:p w14:paraId="08F73996" w14:textId="77777777" w:rsidR="00A14017" w:rsidRPr="003D376E" w:rsidRDefault="00A14017" w:rsidP="00046619">
      <w:r>
        <w:rPr>
          <w:rFonts w:hint="cs"/>
          <w:color w:val="FF0000"/>
          <w:cs/>
        </w:rPr>
        <w:tab/>
      </w:r>
      <w:r w:rsidRPr="003D376E">
        <w:rPr>
          <w:rFonts w:hint="cs"/>
          <w:cs/>
        </w:rPr>
        <w:t xml:space="preserve">จากการทบทวนงานวิจัยต่างๆพบว่า มีปัจจัยที่เกี่ยวข้องกับผู้ดูแลหลายประการที่มีความสัมพันธ์ในการดูแล ได้แก่ เพศ อายุ ระดับการศึกษา สถานภาพสมรส รายได้ของครอบครัว </w:t>
      </w:r>
      <w:r w:rsidR="00D722E1" w:rsidRPr="003D376E">
        <w:rPr>
          <w:rFonts w:hint="cs"/>
          <w:cs/>
        </w:rPr>
        <w:t xml:space="preserve">ความสัมพันธ์ภายในครอบครัว ระยะเวลาการดูแล </w:t>
      </w:r>
      <w:r w:rsidRPr="003D376E">
        <w:rPr>
          <w:rFonts w:hint="cs"/>
          <w:cs/>
        </w:rPr>
        <w:t>โดยมีรายละเอียด ดังนี้</w:t>
      </w:r>
    </w:p>
    <w:p w14:paraId="0F68ED03" w14:textId="77777777" w:rsidR="0003735E" w:rsidRPr="00D7191F" w:rsidRDefault="00006641" w:rsidP="00046619">
      <w:pPr>
        <w:rPr>
          <w:cs/>
        </w:rPr>
      </w:pPr>
      <w:r>
        <w:rPr>
          <w:rFonts w:hint="cs"/>
          <w:color w:val="FF0000"/>
          <w:cs/>
        </w:rPr>
        <w:tab/>
      </w:r>
      <w:r w:rsidR="0003735E">
        <w:rPr>
          <w:rFonts w:hint="cs"/>
          <w:cs/>
        </w:rPr>
        <w:t xml:space="preserve">1. เพศ </w:t>
      </w:r>
      <w:r w:rsidR="008F22C1">
        <w:rPr>
          <w:rFonts w:hint="cs"/>
          <w:cs/>
        </w:rPr>
        <w:t xml:space="preserve">เป็นตัวกำหนดบทบาทในครอบครัว มีความแตกต่างในเรื่องของความเชื่อ ค่านิยม เจตคติ ของแต่ละเพศ </w:t>
      </w:r>
      <w:r w:rsidR="008F22C1">
        <w:rPr>
          <w:cs/>
        </w:rPr>
        <w:fldChar w:fldCharType="begin"/>
      </w:r>
      <w:r w:rsidR="008F22C1">
        <w:instrText xml:space="preserve"> ADDIN ZOTERO_ITEM CSL_CITATION {"citationID":"102r36oat1","properties":{"formattedCitation":"(Walker, Pratt, &amp; Eddy, 1995)","plainCitation":"(Walker, Pratt, &amp; Eddy, 1995)"},"citationItems":[{"id":594,"uris":["http://zotero.org/users/1241842/items/X6J8D9CT"],"uri":["http://zotero.org/users/1241842/items/X6J8D9CT"],"itemData":{"id":594,"type":"article-journal","title":"Informal Caregiving to Aging Family Members: A Critical Review","container-title":"Family Relations","page":"402-411","volume":"44","issue":"4","source":"JSTOR","abstract":"We review 3 themes from the literature on family caregiving to the elderly: What is family caregiving? What are its outcomes? and What is its relation to formal caregiving? We conclude that (a) family caregiving should be distinguished from other aid exchange, (b) caregiving perceptions may vary by gender and relationship, (c) researchers and practitioners should attend to caregiving's positive outcomes, and (d) interventions may be beneficial when family and professional caregivers are conceptualized as partners.","DOI":"10.2307/584996","ISSN":"0197-6664","shortTitle":"Informal Caregiving to Aging Family Members","journalAbbreviation":"Family Relations","author":[{"family":"Walker","given":"Alexis J."},{"family":"Pratt","given":"Clara C."},{"family":"Eddy","given":"Linda"}],"issued":{"date-parts":[["1995"]]}}}],"schema":"https://github.com/citation-style-language/schema/raw/master/csl-citation.json"} </w:instrText>
      </w:r>
      <w:r w:rsidR="008F22C1">
        <w:rPr>
          <w:cs/>
        </w:rPr>
        <w:fldChar w:fldCharType="separate"/>
      </w:r>
      <w:r w:rsidR="008F22C1" w:rsidRPr="008F22C1">
        <w:t>(Walker, Pratt, &amp; Eddy, 1995)</w:t>
      </w:r>
      <w:r w:rsidR="008F22C1">
        <w:rPr>
          <w:cs/>
        </w:rPr>
        <w:fldChar w:fldCharType="end"/>
      </w:r>
      <w:r w:rsidR="00D7191F">
        <w:t xml:space="preserve"> </w:t>
      </w:r>
      <w:r w:rsidR="00D7191F">
        <w:rPr>
          <w:rFonts w:hint="cs"/>
          <w:cs/>
        </w:rPr>
        <w:t>ซึ่ง</w:t>
      </w:r>
      <w:r w:rsidR="008A4E80">
        <w:rPr>
          <w:rFonts w:hint="cs"/>
          <w:cs/>
        </w:rPr>
        <w:t>หน้าที่การดูแลสมาชิกที่เจ็บป่วยในครอบครัวส่วนใหญ่มักจะ</w:t>
      </w:r>
      <w:r w:rsidR="00D01506">
        <w:rPr>
          <w:rFonts w:hint="cs"/>
          <w:cs/>
        </w:rPr>
        <w:t>เ</w:t>
      </w:r>
      <w:r w:rsidR="008A4E80">
        <w:rPr>
          <w:rFonts w:hint="cs"/>
          <w:cs/>
        </w:rPr>
        <w:t>ป็นเพศหญิง อันเนื่องมาจากความเชื่อ ค่านิยมทางสังคม ส่วนหน้าที่การดูแลในเรื่องค่าใช้จ่ายมาสนับสนุนครอบครัวมักจะเป็นหน้าที่ของเพศชายมากกว่าการดูแลผู้ป่</w:t>
      </w:r>
      <w:r w:rsidR="008A4E80" w:rsidRPr="008A4E80">
        <w:rPr>
          <w:rFonts w:hint="cs"/>
          <w:cs/>
        </w:rPr>
        <w:t xml:space="preserve">วยโดยตรง </w:t>
      </w:r>
      <w:r w:rsidR="008A4E80" w:rsidRPr="008A4E80">
        <w:rPr>
          <w:cs/>
        </w:rPr>
        <w:fldChar w:fldCharType="begin"/>
      </w:r>
      <w:r w:rsidR="008A4E80" w:rsidRPr="008A4E80">
        <w:instrText xml:space="preserve"> ADDIN ZOTERO_ITEM CSL_CITATION {"citationID":"3rs9209nt","properties":{"formattedCitation":"{\\rtf (\\uc0\\u3592{}\\uc0\\u3629{}\\uc0\\u3617{} \\uc0\\u3626{}\\uc0\\u3640{}\\uc0\\u3623{}\\uc0\\u3619{}\\uc0\\u3619{}\\uc0\\u3603{}\\uc0\\u3650{}\\uc0\\u3603{}, n.d.)}","plainCitation":"(</w:instrText>
      </w:r>
      <w:r w:rsidR="008A4E80" w:rsidRPr="008A4E80">
        <w:rPr>
          <w:cs/>
        </w:rPr>
        <w:instrText>จอม สุวรรณโณ</w:instrText>
      </w:r>
      <w:r w:rsidR="008A4E80" w:rsidRPr="008A4E80">
        <w:instrText>, n.d.)"},"citationItems":[{"id":591,"uris":["http://zotero.org/users/1241842/items/UKM5BGTD"],"uri":["http://zotero.org/users/1241842/items/UKM5BGTD"],"itemData":{"id":591,"type":"article-journal","title":"</w:instrText>
      </w:r>
      <w:r w:rsidR="008A4E80" w:rsidRPr="008A4E80">
        <w:rPr>
          <w:cs/>
        </w:rPr>
        <w:instrText>ญาติผู้ดูแล: แหล่งประโยชน์ที่สำคัญของผู้ป่วยเรื้อรัง"</w:instrText>
      </w:r>
      <w:r w:rsidR="008A4E80" w:rsidRPr="008A4E80">
        <w:instrText>,"page":"145-147","volume":"2541","issue":"3","journalAbbreviation":"</w:instrText>
      </w:r>
      <w:r w:rsidR="008A4E80" w:rsidRPr="008A4E80">
        <w:rPr>
          <w:cs/>
        </w:rPr>
        <w:instrText>วารสารพยาบาล"</w:instrText>
      </w:r>
      <w:r w:rsidR="008A4E80" w:rsidRPr="008A4E80">
        <w:instrText>,"author":[{"literal":"</w:instrText>
      </w:r>
      <w:r w:rsidR="008A4E80" w:rsidRPr="008A4E80">
        <w:rPr>
          <w:cs/>
        </w:rPr>
        <w:instrText>จอม สุวรรณโณ"</w:instrText>
      </w:r>
      <w:r w:rsidR="008A4E80" w:rsidRPr="008A4E80">
        <w:instrText xml:space="preserve">}]}}],"schema":"https://github.com/citation-style-language/schema/raw/master/csl-citation.json"} </w:instrText>
      </w:r>
      <w:r w:rsidR="008A4E80" w:rsidRPr="008A4E80">
        <w:rPr>
          <w:cs/>
        </w:rPr>
        <w:fldChar w:fldCharType="separate"/>
      </w:r>
      <w:r w:rsidR="008A4E80" w:rsidRPr="008A4E80">
        <w:t>(</w:t>
      </w:r>
      <w:r w:rsidR="008A4E80" w:rsidRPr="008A4E80">
        <w:rPr>
          <w:cs/>
        </w:rPr>
        <w:t>จอม</w:t>
      </w:r>
      <w:r w:rsidR="008A4E80" w:rsidRPr="008A4E80">
        <w:t xml:space="preserve">, </w:t>
      </w:r>
      <w:r w:rsidR="008A4E80" w:rsidRPr="008A4E80">
        <w:rPr>
          <w:rFonts w:hint="cs"/>
          <w:cs/>
        </w:rPr>
        <w:t>2541</w:t>
      </w:r>
      <w:r w:rsidR="008A4E80" w:rsidRPr="008A4E80">
        <w:t>)</w:t>
      </w:r>
      <w:r w:rsidR="008A4E80" w:rsidRPr="008A4E80">
        <w:rPr>
          <w:cs/>
        </w:rPr>
        <w:fldChar w:fldCharType="end"/>
      </w:r>
    </w:p>
    <w:p w14:paraId="47594470" w14:textId="77777777" w:rsidR="00776B5A" w:rsidRPr="00233E6E" w:rsidRDefault="008A4E80" w:rsidP="00046619">
      <w:r>
        <w:rPr>
          <w:rFonts w:hint="cs"/>
          <w:cs/>
        </w:rPr>
        <w:tab/>
        <w:t>2. อายุ</w:t>
      </w:r>
      <w:r w:rsidR="00C75DBA">
        <w:rPr>
          <w:rFonts w:hint="cs"/>
          <w:cs/>
        </w:rPr>
        <w:t xml:space="preserve"> เป็นปัจจัยที่เกี่ยวข้องกับวุฒิภาวะ และพัฒนาการ ซึ่งทำให้มีการรับรู้ข้อมูลและการเผชิญปัญหาที่แตกต่างกัน</w:t>
      </w:r>
      <w:r w:rsidR="00233E6E">
        <w:rPr>
          <w:rFonts w:hint="cs"/>
          <w:cs/>
        </w:rPr>
        <w:t xml:space="preserve"> </w:t>
      </w:r>
      <w:r w:rsidR="00233E6E" w:rsidRPr="003D376E">
        <w:rPr>
          <w:rFonts w:hint="cs"/>
          <w:cs/>
        </w:rPr>
        <w:t xml:space="preserve">เมื่ออายุมากขึ้น บุคคลย่อมมีการตัดสินใจที่รอบคอบมากขึ้น มีการตัดสินใจที่ดี สามารถนำประสบการณ์ต่างๆมาปรับใช้ในการดูแลได้อย่างเหมาะสม </w:t>
      </w:r>
      <w:r w:rsidR="00233E6E" w:rsidRPr="003D376E">
        <w:t>(</w:t>
      </w:r>
      <w:r w:rsidR="00233E6E" w:rsidRPr="003D376E">
        <w:rPr>
          <w:rFonts w:hint="cs"/>
          <w:cs/>
        </w:rPr>
        <w:t>จินตนา</w:t>
      </w:r>
      <w:r w:rsidR="00233E6E" w:rsidRPr="003D376E">
        <w:t>, 2548)</w:t>
      </w:r>
    </w:p>
    <w:p w14:paraId="46A346F1" w14:textId="77777777" w:rsidR="003101AB" w:rsidRDefault="003101AB" w:rsidP="00046619">
      <w:r>
        <w:rPr>
          <w:rFonts w:hint="cs"/>
          <w:cs/>
        </w:rPr>
        <w:tab/>
        <w:t>3. ระดับการศึกษา ซึ่งการศึกษาจะช่วยส่งเสริมให้ผู้ดูแลมีความสามารถในการดูแลผู้ป่วยที่ต้องพึ่งพา ส่งเสริมให้ผู้ดูแลมีความสามารถในการหาความรู้ และเป็นสิ่งที่จำเป็นต่อการพัฒนาทัศนคติที่ดีต่อการดูแล</w:t>
      </w:r>
      <w:r>
        <w:t xml:space="preserve"> (Orem, 2001)</w:t>
      </w:r>
    </w:p>
    <w:p w14:paraId="00E5659E" w14:textId="77777777" w:rsidR="003D6766" w:rsidRDefault="003101AB" w:rsidP="0083376D">
      <w:r>
        <w:tab/>
        <w:t xml:space="preserve">4. </w:t>
      </w:r>
      <w:r>
        <w:rPr>
          <w:rFonts w:hint="cs"/>
          <w:cs/>
        </w:rPr>
        <w:t xml:space="preserve">สถานภาพสมรส </w:t>
      </w:r>
      <w:r w:rsidR="007C5D52">
        <w:rPr>
          <w:rFonts w:hint="cs"/>
          <w:cs/>
        </w:rPr>
        <w:t>เป็นปัจจัยที่มีความสำคัญต่อการดูแลผู้ป่วยเนื่องจากผู้ดูแลที่มีสภาพสมรสคู่เป็นบุคคลทึ่มีความใกล้ชิดมากว่าผู้ดูแลที่มีสภาพสมรสโสด</w:t>
      </w:r>
      <w:r w:rsidR="00175663">
        <w:rPr>
          <w:rFonts w:hint="cs"/>
          <w:cs/>
        </w:rPr>
        <w:t xml:space="preserve"> (จอม</w:t>
      </w:r>
      <w:r w:rsidR="00175663">
        <w:t>, 2541)</w:t>
      </w:r>
    </w:p>
    <w:p w14:paraId="7B781E9C" w14:textId="77777777" w:rsidR="00676D16" w:rsidRPr="003D376E" w:rsidRDefault="00676D16" w:rsidP="0083376D">
      <w:r>
        <w:tab/>
        <w:t xml:space="preserve">5. </w:t>
      </w:r>
      <w:r>
        <w:rPr>
          <w:rFonts w:hint="cs"/>
          <w:cs/>
        </w:rPr>
        <w:t xml:space="preserve">รายได้ของครอบครัว </w:t>
      </w:r>
      <w:r w:rsidR="000771FA">
        <w:rPr>
          <w:rFonts w:hint="cs"/>
          <w:cs/>
        </w:rPr>
        <w:t>ซึ่งเป็นปัจจัยพื้นฐานที่มีผลต่อความสามารถในการดูแลผู้ป่วยที่ต้อง</w:t>
      </w:r>
      <w:r w:rsidR="000771FA" w:rsidRPr="003D376E">
        <w:rPr>
          <w:rFonts w:hint="cs"/>
          <w:cs/>
        </w:rPr>
        <w:t>พึ่งพา</w:t>
      </w:r>
      <w:r w:rsidR="001D10F9" w:rsidRPr="003D376E">
        <w:rPr>
          <w:rFonts w:hint="cs"/>
          <w:cs/>
        </w:rPr>
        <w:t xml:space="preserve"> เป็นปัจจัยพื้นฐานด้านแหล่งประโยชน์ ผู้ที่มีรายได้สูงจะมีแหล่งประโยชน์ช่วยในการดูแลมากกว่าผู้ที่มีรายได้ต่ำ และมีความสามารถในการดูแลผู้ป่วยสูง</w:t>
      </w:r>
      <w:r w:rsidR="002A3CF3" w:rsidRPr="003D376E">
        <w:rPr>
          <w:rFonts w:hint="cs"/>
          <w:cs/>
        </w:rPr>
        <w:t xml:space="preserve"> </w:t>
      </w:r>
      <w:r w:rsidR="001D10F9" w:rsidRPr="003D376E">
        <w:rPr>
          <w:rFonts w:hint="cs"/>
          <w:cs/>
        </w:rPr>
        <w:t>(นิภาภัทร</w:t>
      </w:r>
      <w:r w:rsidR="001D10F9" w:rsidRPr="003D376E">
        <w:t>, 2548)</w:t>
      </w:r>
    </w:p>
    <w:p w14:paraId="4A3B3A10" w14:textId="77777777" w:rsidR="00676D16" w:rsidRPr="003D376E" w:rsidRDefault="00676D16" w:rsidP="0083376D">
      <w:r w:rsidRPr="003D376E">
        <w:rPr>
          <w:rFonts w:hint="cs"/>
          <w:cs/>
        </w:rPr>
        <w:tab/>
        <w:t>6. ความสัมพันธ์ภายในครอบครัว</w:t>
      </w:r>
      <w:r w:rsidR="003E7BFB" w:rsidRPr="003D376E">
        <w:rPr>
          <w:rFonts w:hint="cs"/>
          <w:cs/>
        </w:rPr>
        <w:t xml:space="preserve"> เป็นสภาพแวดล้อมที่สำคัญในการช่วยส่งเสริมความสามารถในการปรับตัวของผู้ดูแล </w:t>
      </w:r>
      <w:r w:rsidR="00DA152E" w:rsidRPr="003D376E">
        <w:rPr>
          <w:rFonts w:hint="cs"/>
          <w:cs/>
        </w:rPr>
        <w:t xml:space="preserve">ซึ่งสัมพันธภาพของผู้ดูแลกับผู้ป่วยเป็นสิ่งสำคัญในการดูแล โดยเฉพาะบุคคลที่มีพระคุณ </w:t>
      </w:r>
      <w:r w:rsidR="00DA152E" w:rsidRPr="003D376E">
        <w:rPr>
          <w:cs/>
        </w:rPr>
        <w:t>(นิภาภัทร</w:t>
      </w:r>
      <w:r w:rsidR="00DA152E" w:rsidRPr="003D376E">
        <w:t xml:space="preserve">, </w:t>
      </w:r>
      <w:r w:rsidR="00DA152E" w:rsidRPr="003D376E">
        <w:rPr>
          <w:cs/>
        </w:rPr>
        <w:t>2548)</w:t>
      </w:r>
    </w:p>
    <w:p w14:paraId="5D2F52B3" w14:textId="77777777" w:rsidR="00676D16" w:rsidRPr="003D376E" w:rsidRDefault="00676D16" w:rsidP="0083376D">
      <w:r>
        <w:rPr>
          <w:rFonts w:hint="cs"/>
          <w:cs/>
        </w:rPr>
        <w:lastRenderedPageBreak/>
        <w:tab/>
      </w:r>
      <w:r w:rsidRPr="003D376E">
        <w:rPr>
          <w:rFonts w:hint="cs"/>
          <w:cs/>
        </w:rPr>
        <w:t xml:space="preserve">7. </w:t>
      </w:r>
      <w:r w:rsidR="00DF3F69" w:rsidRPr="003D376E">
        <w:rPr>
          <w:rFonts w:hint="cs"/>
          <w:cs/>
        </w:rPr>
        <w:t>ระยะเวลาการดูแล</w:t>
      </w:r>
      <w:r w:rsidR="002A3CF3" w:rsidRPr="003D376E">
        <w:rPr>
          <w:rFonts w:hint="cs"/>
          <w:cs/>
        </w:rPr>
        <w:t xml:space="preserve"> การดูแลผู้ป่วยเป็นระยะเวลานาน มีผลทำให้ผู้ดูแลมีความชำนาญในการดูแลมากขึ้น แต่บางครั้งการดูแลในระยะเวลาที่นานอาจเกิดความเหนื่อย ความเครียด และความรู้สึกเป็นภาระมากขึ้น อาจก่อให้การดูแลไม่มีประสิทธิภาพ (นิภาภัทร</w:t>
      </w:r>
      <w:r w:rsidR="002A3CF3" w:rsidRPr="003D376E">
        <w:t>,</w:t>
      </w:r>
      <w:r w:rsidR="002A3CF3" w:rsidRPr="003D376E">
        <w:rPr>
          <w:rFonts w:hint="cs"/>
          <w:cs/>
        </w:rPr>
        <w:t xml:space="preserve"> 2548</w:t>
      </w:r>
      <w:r w:rsidR="002A3CF3" w:rsidRPr="003D376E">
        <w:t>)</w:t>
      </w:r>
    </w:p>
    <w:p w14:paraId="7B848387" w14:textId="77777777" w:rsidR="00153A28" w:rsidRPr="003D376E" w:rsidRDefault="003E7BFB" w:rsidP="00153A28">
      <w:r w:rsidRPr="003D376E">
        <w:rPr>
          <w:color w:val="FF0000"/>
        </w:rPr>
        <w:tab/>
      </w:r>
      <w:r w:rsidRPr="003D376E">
        <w:rPr>
          <w:rFonts w:hint="cs"/>
          <w:cs/>
        </w:rPr>
        <w:t>ในการวิจัยนี้ผู้วิจัยได้เลือกปัจจัยดังกล่าวต่อไปนี้มาเป็นเกณฑ์สำหรับใช้ในการจับคู่กลุ่มตัวอย่างให้มีลักษณะเหมือนหรือใกล้เคียงกัน คือ</w:t>
      </w:r>
      <w:r w:rsidR="00404F19" w:rsidRPr="003D376E">
        <w:rPr>
          <w:rFonts w:hint="cs"/>
          <w:cs/>
        </w:rPr>
        <w:t xml:space="preserve"> </w:t>
      </w:r>
      <w:r w:rsidR="009A553A" w:rsidRPr="003D376E">
        <w:rPr>
          <w:rFonts w:hint="cs"/>
          <w:cs/>
        </w:rPr>
        <w:t>ระยะเวลาการดูแล</w:t>
      </w:r>
      <w:r w:rsidRPr="003D376E">
        <w:rPr>
          <w:rFonts w:hint="cs"/>
          <w:cs/>
        </w:rPr>
        <w:t xml:space="preserve"> โดยในการทบทวนวรรณกรรมพบว่าปัจจัยที่กล่าวมา ยังไม่มีข้อสรุปแน่ชัดในการเพิ่มความสามารถในการดูแลของผู้ดูแล และเพื่อเป็นการควบคุมตัวแปรร่วมที่อาจส่งผลต่อความสามารถในการดูแลของผู้ดูแลผู้สูงอายุ</w:t>
      </w:r>
      <w:r w:rsidR="003D376E">
        <w:rPr>
          <w:cs/>
        </w:rPr>
        <w:br/>
      </w:r>
      <w:r w:rsidRPr="003D376E">
        <w:rPr>
          <w:rFonts w:hint="cs"/>
          <w:cs/>
        </w:rPr>
        <w:t>ติดเตียงได้</w:t>
      </w:r>
    </w:p>
    <w:p w14:paraId="25B6BE77" w14:textId="77777777" w:rsidR="003E7BFB" w:rsidRPr="003D376E" w:rsidRDefault="003E7BFB" w:rsidP="00153A28">
      <w:pPr>
        <w:rPr>
          <w:color w:val="FF0000"/>
          <w:cs/>
        </w:rPr>
      </w:pPr>
    </w:p>
    <w:p w14:paraId="6EB5AEC6" w14:textId="77777777" w:rsidR="001161F6" w:rsidRDefault="001161F6" w:rsidP="001161F6">
      <w:pPr>
        <w:pStyle w:val="Heading2"/>
      </w:pPr>
      <w:bookmarkStart w:id="23" w:name="_Toc468657233"/>
      <w:r>
        <w:rPr>
          <w:rFonts w:hint="cs"/>
          <w:cs/>
        </w:rPr>
        <w:t>การใช้โปรตีนอัลบูมินจากไข่ขาวเป็นอาหารเสริม</w:t>
      </w:r>
      <w:r w:rsidR="00671D0A">
        <w:rPr>
          <w:rFonts w:hint="cs"/>
          <w:cs/>
        </w:rPr>
        <w:t>ในผู้สูงอายุติดเตียง</w:t>
      </w:r>
      <w:bookmarkEnd w:id="23"/>
    </w:p>
    <w:p w14:paraId="4AFED013" w14:textId="77777777" w:rsidR="00920D1C" w:rsidRDefault="00920D1C" w:rsidP="00920D1C"/>
    <w:p w14:paraId="2C814358" w14:textId="77777777" w:rsidR="00213FD2" w:rsidRDefault="00920D1C" w:rsidP="00920D1C">
      <w:pPr>
        <w:pStyle w:val="Heading3"/>
      </w:pPr>
      <w:bookmarkStart w:id="24" w:name="_Toc468657234"/>
      <w:r w:rsidRPr="0009744C">
        <w:rPr>
          <w:rFonts w:hint="cs"/>
          <w:cs/>
        </w:rPr>
        <w:t>ความสำคัญและประโยชน์ของโปรตีนอัลบูมิน</w:t>
      </w:r>
      <w:bookmarkEnd w:id="24"/>
    </w:p>
    <w:p w14:paraId="760143A8" w14:textId="77777777" w:rsidR="00153A28" w:rsidRPr="00153A28" w:rsidRDefault="00153A28" w:rsidP="00153A28"/>
    <w:p w14:paraId="298D892E" w14:textId="77777777" w:rsidR="00EE7C37" w:rsidRPr="00FF5A69" w:rsidRDefault="001161F6" w:rsidP="00897826">
      <w:r>
        <w:rPr>
          <w:rFonts w:hint="cs"/>
          <w:b/>
          <w:bCs/>
          <w:cs/>
        </w:rPr>
        <w:tab/>
      </w:r>
      <w:r>
        <w:rPr>
          <w:rFonts w:hint="cs"/>
          <w:b/>
          <w:bCs/>
          <w:cs/>
        </w:rPr>
        <w:tab/>
      </w:r>
      <w:r w:rsidR="00112870">
        <w:rPr>
          <w:rFonts w:hint="cs"/>
          <w:cs/>
        </w:rPr>
        <w:t>โปรตีนเป็นสารอาหาร</w:t>
      </w:r>
      <w:r w:rsidR="005A777D">
        <w:rPr>
          <w:rFonts w:hint="cs"/>
          <w:cs/>
        </w:rPr>
        <w:t>สำคัญ</w:t>
      </w:r>
      <w:r w:rsidR="00112870">
        <w:rPr>
          <w:rFonts w:hint="cs"/>
          <w:cs/>
        </w:rPr>
        <w:t>ที่จำเป็นต่อร่างกายอย่างมาก</w:t>
      </w:r>
      <w:r w:rsidR="005A777D">
        <w:rPr>
          <w:rFonts w:hint="cs"/>
          <w:cs/>
        </w:rPr>
        <w:t>ในผู้สูงอายุ</w:t>
      </w:r>
      <w:r w:rsidR="00112870">
        <w:rPr>
          <w:rFonts w:hint="cs"/>
          <w:cs/>
        </w:rPr>
        <w:t xml:space="preserve"> ซึ่งโปรตีนใน</w:t>
      </w:r>
      <w:r w:rsidR="009D1FEC">
        <w:rPr>
          <w:rFonts w:hint="cs"/>
          <w:cs/>
        </w:rPr>
        <w:t xml:space="preserve">ร่างกายจะมีการทำลายและสร้างใหม่อยู่ตลอดเวลา ซึ่งอัตราเร็วในการสร้างโปรตีนขึ้นมาทดแทนที่ถูกทำลายไปน่าจะสูงถึงประมาณ </w:t>
      </w:r>
      <w:r w:rsidR="009D1FEC">
        <w:t xml:space="preserve">400 </w:t>
      </w:r>
      <w:r w:rsidR="009D1FEC">
        <w:rPr>
          <w:rFonts w:hint="cs"/>
          <w:cs/>
        </w:rPr>
        <w:t>กรัมต่อ</w:t>
      </w:r>
      <w:r w:rsidR="009D1FEC" w:rsidRPr="002123B9">
        <w:rPr>
          <w:rFonts w:hint="cs"/>
          <w:cs/>
        </w:rPr>
        <w:t>วัน (ถวัลย์</w:t>
      </w:r>
      <w:r w:rsidR="009D1FEC" w:rsidRPr="002123B9">
        <w:t>, 2540</w:t>
      </w:r>
      <w:r w:rsidR="00106B17" w:rsidRPr="002123B9">
        <w:t>)</w:t>
      </w:r>
      <w:r w:rsidR="0009744C">
        <w:rPr>
          <w:rFonts w:hint="cs"/>
          <w:cs/>
        </w:rPr>
        <w:t xml:space="preserve"> </w:t>
      </w:r>
      <w:r w:rsidR="00F90C84">
        <w:rPr>
          <w:rFonts w:hint="cs"/>
          <w:cs/>
        </w:rPr>
        <w:t>ซึ่งในขณะเดียวกันผู้สูงอายุจะมีการลดลงของมวลกล้ามเนื้อ ซึ่งเป็นการเปลี่ยนแปลงทางสรีระวิทยาที่หลีกเลี่ยงไม่ได้ และความต้องการโปรตีนในวัยสูงอายุจะมีมากกว่าวัยอื่น เนื่องจากต้องชดเชยกับความผิดปกติของเมแทบอลิซึมที่เกิดขึ้นตามวัย ซึ่งได้แก่ การตอบสนองต่อภาวะอักเสบของร่างกายอันเนื่องมาจากความเจ็บป่วย การลดลงต่อการ</w:t>
      </w:r>
      <w:r w:rsidR="007E4537">
        <w:rPr>
          <w:rFonts w:hint="cs"/>
          <w:cs/>
        </w:rPr>
        <w:t>กระตุ้นการ</w:t>
      </w:r>
      <w:r w:rsidR="00F90C84">
        <w:rPr>
          <w:rFonts w:hint="cs"/>
          <w:cs/>
        </w:rPr>
        <w:t>สร้าง</w:t>
      </w:r>
      <w:r w:rsidR="007E4537">
        <w:rPr>
          <w:rFonts w:hint="cs"/>
          <w:cs/>
        </w:rPr>
        <w:t>โปรตีนต่ออาหารโปรตีน</w:t>
      </w:r>
      <w:r w:rsidR="00F90C84">
        <w:rPr>
          <w:rFonts w:hint="cs"/>
          <w:cs/>
        </w:rPr>
        <w:t>(ปรียานุช</w:t>
      </w:r>
      <w:r w:rsidR="00F90C84">
        <w:t>, 2557)</w:t>
      </w:r>
      <w:r w:rsidR="007E4537">
        <w:rPr>
          <w:rFonts w:hint="cs"/>
          <w:cs/>
        </w:rPr>
        <w:t xml:space="preserve"> เป็นต้น </w:t>
      </w:r>
      <w:r w:rsidR="005F7169">
        <w:rPr>
          <w:rFonts w:hint="cs"/>
          <w:cs/>
        </w:rPr>
        <w:t>ซึ่งการได้รับโปรตีนที่มากกว่าจำนวนรวมที่ต้องการจะสามารถหลีกเลี่ยง</w:t>
      </w:r>
      <w:r w:rsidR="009D4947">
        <w:rPr>
          <w:rFonts w:hint="cs"/>
          <w:cs/>
        </w:rPr>
        <w:t>สมดุลไนโตรเจนเป็นลบได้</w:t>
      </w:r>
      <w:r w:rsidR="00CF2CCE">
        <w:rPr>
          <w:rFonts w:hint="cs"/>
          <w:cs/>
        </w:rPr>
        <w:t xml:space="preserve"> ช่วยให้กระดูกฟื้นฟูได้ การทำงานของระบบหัวใจและหลอดเลือดดีขึ้น การช่วยให้บาดแผลสมานได้เร็วขึ้น</w:t>
      </w:r>
      <w:r w:rsidR="00C84A6B">
        <w:t xml:space="preserve"> (Wolfe, Miller, &amp; </w:t>
      </w:r>
      <w:r w:rsidR="00C84A6B" w:rsidRPr="005A3C3B">
        <w:t>Miller</w:t>
      </w:r>
      <w:r w:rsidR="00C84A6B">
        <w:t>, 2008)</w:t>
      </w:r>
    </w:p>
    <w:p w14:paraId="35D47B02" w14:textId="77777777" w:rsidR="00EE7C37" w:rsidRDefault="00EE7C37" w:rsidP="00342B61">
      <w:r>
        <w:tab/>
      </w:r>
      <w:r w:rsidR="00897826">
        <w:rPr>
          <w:rFonts w:hint="cs"/>
          <w:cs/>
        </w:rPr>
        <w:t xml:space="preserve">ภาวะมวลกล้ามเนื้อน้อย </w:t>
      </w:r>
      <w:r w:rsidR="00897826">
        <w:t xml:space="preserve">(sarcopenia) </w:t>
      </w:r>
      <w:r w:rsidR="004E4B29">
        <w:rPr>
          <w:rFonts w:hint="cs"/>
          <w:cs/>
        </w:rPr>
        <w:t>เป็นภาวะที่สูญเสียมวลกล้ามเนื้อ และความแข็งแรงของกล้ามเนื้อ</w:t>
      </w:r>
      <w:r w:rsidR="00C84A6B">
        <w:t xml:space="preserve"> </w:t>
      </w:r>
      <w:r w:rsidR="00C84A6B">
        <w:rPr>
          <w:rFonts w:hint="cs"/>
          <w:cs/>
        </w:rPr>
        <w:t>ซึ่งเป็นภาวะที่ไม่เกี่ยวเนื่องกับภาวะการเจ็บป่วย</w:t>
      </w:r>
      <w:r w:rsidR="00D6113E">
        <w:rPr>
          <w:rFonts w:hint="cs"/>
          <w:cs/>
        </w:rPr>
        <w:t xml:space="preserve"> ซึ่งภาวะสูญเสียมวลกล้ามเนื้อในผู้สูงอายุจะสัมพันธ์กับการ</w:t>
      </w:r>
      <w:r w:rsidR="00677080">
        <w:rPr>
          <w:rFonts w:hint="cs"/>
          <w:cs/>
        </w:rPr>
        <w:t>ลดลงของการทำหน้าที่</w:t>
      </w:r>
      <w:r w:rsidR="00E341A2">
        <w:rPr>
          <w:rFonts w:hint="cs"/>
          <w:cs/>
        </w:rPr>
        <w:t>ของร่างกาย</w:t>
      </w:r>
      <w:r w:rsidR="00E341A2">
        <w:t xml:space="preserve"> </w:t>
      </w:r>
      <w:r w:rsidR="00E341A2">
        <w:rPr>
          <w:rFonts w:hint="cs"/>
          <w:cs/>
        </w:rPr>
        <w:t>ความพิการ การหกล้ม และภาวะเปราะบาง เป็นต้น ซึ่งสาเหตุที่ทำให้เกิดภาวะสูญเสียมวลกล้มเนื้อ ได้แก่ การ</w:t>
      </w:r>
      <w:r w:rsidR="00AB3C17">
        <w:rPr>
          <w:rFonts w:hint="cs"/>
          <w:cs/>
        </w:rPr>
        <w:t>เคลื่อนไหวร่างกายลดลง การขาดส</w:t>
      </w:r>
      <w:r w:rsidR="0009744C">
        <w:rPr>
          <w:rFonts w:hint="cs"/>
          <w:cs/>
        </w:rPr>
        <w:t xml:space="preserve">ารอาหาร การเพิ่มขึ้นของไซโตไคน์ </w:t>
      </w:r>
      <w:r w:rsidR="00AB3C17">
        <w:rPr>
          <w:rFonts w:hint="cs"/>
          <w:cs/>
        </w:rPr>
        <w:t>ที่เป็นผลให้เกิดการอักเสบ</w:t>
      </w:r>
      <w:r w:rsidR="00AB3C17">
        <w:t xml:space="preserve"> </w:t>
      </w:r>
      <w:r w:rsidR="00AB3C17">
        <w:rPr>
          <w:rFonts w:hint="cs"/>
          <w:cs/>
        </w:rPr>
        <w:t>ความเครียด และการล</w:t>
      </w:r>
      <w:r w:rsidR="0009744C">
        <w:rPr>
          <w:rFonts w:hint="cs"/>
          <w:cs/>
        </w:rPr>
        <w:t>ดลงของโกรทฮอร์โมน และแอนโดรเจน</w:t>
      </w:r>
      <w:r w:rsidR="00114440">
        <w:t xml:space="preserve"> (Wolfe, Miller, &amp; </w:t>
      </w:r>
      <w:r w:rsidR="00114440" w:rsidRPr="005A3C3B">
        <w:t>Miller</w:t>
      </w:r>
      <w:r w:rsidR="00114440">
        <w:t>, 2008)</w:t>
      </w:r>
    </w:p>
    <w:p w14:paraId="337FD8A4" w14:textId="77777777" w:rsidR="00153A28" w:rsidRDefault="00EE7C37" w:rsidP="001161F6">
      <w:r>
        <w:tab/>
      </w:r>
      <w:r w:rsidR="00342B61">
        <w:rPr>
          <w:rFonts w:hint="cs"/>
          <w:cs/>
        </w:rPr>
        <w:t xml:space="preserve">โปรตีนอัลบูมิน </w:t>
      </w:r>
      <w:r w:rsidR="00250D99">
        <w:t xml:space="preserve">(albumin) </w:t>
      </w:r>
      <w:r w:rsidR="00250D99">
        <w:rPr>
          <w:rFonts w:hint="cs"/>
          <w:cs/>
        </w:rPr>
        <w:t>เป็นโปรตีนที่</w:t>
      </w:r>
      <w:r w:rsidR="00B3151C">
        <w:rPr>
          <w:rFonts w:hint="cs"/>
          <w:cs/>
        </w:rPr>
        <w:t>ถูกสังเคราะห์ขึ้นในเซลล์ตับ และส่งออกสู่</w:t>
      </w:r>
      <w:r w:rsidR="00800939">
        <w:rPr>
          <w:cs/>
        </w:rPr>
        <w:br/>
      </w:r>
      <w:r w:rsidR="00B3151C">
        <w:rPr>
          <w:rFonts w:hint="cs"/>
          <w:cs/>
        </w:rPr>
        <w:t xml:space="preserve">พลาสม่า </w:t>
      </w:r>
      <w:r w:rsidR="00250D99">
        <w:rPr>
          <w:rFonts w:hint="cs"/>
          <w:cs/>
        </w:rPr>
        <w:t xml:space="preserve">มีปริมาณประมาณร้อยละ </w:t>
      </w:r>
      <w:r w:rsidR="00250D99">
        <w:t xml:space="preserve">60 </w:t>
      </w:r>
      <w:r w:rsidR="00250D99">
        <w:rPr>
          <w:rFonts w:hint="cs"/>
          <w:cs/>
        </w:rPr>
        <w:t>ของปริมาณโปรตีนที่มีทั้งหมดในพลาสม่า</w:t>
      </w:r>
      <w:r w:rsidR="00D117ED">
        <w:rPr>
          <w:rFonts w:hint="cs"/>
          <w:cs/>
        </w:rPr>
        <w:t xml:space="preserve"> ซึ่งเป็นโปรตีนที่มีปริมาณมากที่สุด </w:t>
      </w:r>
      <w:r w:rsidR="001D5E86">
        <w:rPr>
          <w:rFonts w:hint="cs"/>
          <w:cs/>
        </w:rPr>
        <w:t>สามารถละลายได้ในน้ำ</w:t>
      </w:r>
      <w:r w:rsidR="00B3151C">
        <w:rPr>
          <w:rFonts w:hint="cs"/>
          <w:cs/>
        </w:rPr>
        <w:t xml:space="preserve"> </w:t>
      </w:r>
      <w:r w:rsidR="00186955">
        <w:rPr>
          <w:rFonts w:hint="cs"/>
          <w:cs/>
        </w:rPr>
        <w:t xml:space="preserve">มีขนาดเล็ก </w:t>
      </w:r>
      <w:r w:rsidR="0009744C">
        <w:rPr>
          <w:rFonts w:hint="cs"/>
          <w:cs/>
        </w:rPr>
        <w:t>อัลบูมินมีครึ่งชีวิต</w:t>
      </w:r>
      <w:r w:rsidR="00B3151C">
        <w:rPr>
          <w:rFonts w:hint="cs"/>
          <w:cs/>
        </w:rPr>
        <w:t xml:space="preserve">นานประมาณ </w:t>
      </w:r>
      <w:r w:rsidR="00B3151C">
        <w:t xml:space="preserve">20 </w:t>
      </w:r>
      <w:r w:rsidR="00B3151C">
        <w:rPr>
          <w:rFonts w:hint="cs"/>
          <w:cs/>
        </w:rPr>
        <w:t>วัน (ปราณีต</w:t>
      </w:r>
      <w:r w:rsidR="00B3151C">
        <w:t xml:space="preserve">, 2539; </w:t>
      </w:r>
      <w:r w:rsidR="00B3151C">
        <w:rPr>
          <w:rFonts w:hint="cs"/>
          <w:cs/>
        </w:rPr>
        <w:t>ภัทรบุตร</w:t>
      </w:r>
      <w:r w:rsidR="00B3151C">
        <w:t xml:space="preserve">, 2557) </w:t>
      </w:r>
      <w:r w:rsidR="00186955">
        <w:t>30</w:t>
      </w:r>
      <w:r w:rsidR="00B3151C">
        <w:t xml:space="preserve"> </w:t>
      </w:r>
      <w:r w:rsidR="00186955">
        <w:rPr>
          <w:rFonts w:hint="cs"/>
          <w:cs/>
        </w:rPr>
        <w:t>วัน</w:t>
      </w:r>
      <w:r w:rsidR="00B3151C">
        <w:rPr>
          <w:rFonts w:hint="cs"/>
          <w:cs/>
        </w:rPr>
        <w:t xml:space="preserve"> </w:t>
      </w:r>
      <w:r w:rsidR="00B3151C" w:rsidRPr="0009744C">
        <w:rPr>
          <w:rFonts w:hint="cs"/>
          <w:cs/>
        </w:rPr>
        <w:t>(วารุณี</w:t>
      </w:r>
      <w:r w:rsidR="00B3151C" w:rsidRPr="0009744C">
        <w:t xml:space="preserve">, 2540) </w:t>
      </w:r>
      <w:r w:rsidR="00186955" w:rsidRPr="0009744C">
        <w:rPr>
          <w:rFonts w:hint="cs"/>
          <w:cs/>
        </w:rPr>
        <w:t>ค่า</w:t>
      </w:r>
      <w:r w:rsidR="00186955">
        <w:rPr>
          <w:rFonts w:hint="cs"/>
          <w:cs/>
        </w:rPr>
        <w:t>ปกติของระดับ</w:t>
      </w:r>
      <w:r w:rsidR="00B3151C">
        <w:rPr>
          <w:rFonts w:hint="cs"/>
          <w:cs/>
        </w:rPr>
        <w:t xml:space="preserve">อัลบูมินในเลือด คือ </w:t>
      </w:r>
      <w:r w:rsidR="00B3151C">
        <w:t xml:space="preserve">3.5-5.0 </w:t>
      </w:r>
      <w:r w:rsidR="00B3151C">
        <w:rPr>
          <w:rFonts w:hint="cs"/>
          <w:cs/>
        </w:rPr>
        <w:t>กรัม</w:t>
      </w:r>
      <w:r w:rsidR="00B3151C">
        <w:t>/</w:t>
      </w:r>
      <w:r w:rsidR="00B3151C" w:rsidRPr="0009744C">
        <w:rPr>
          <w:rFonts w:hint="cs"/>
          <w:cs/>
        </w:rPr>
        <w:t>เดซิลิตร</w:t>
      </w:r>
      <w:r w:rsidR="00B3151C" w:rsidRPr="0009744C">
        <w:t xml:space="preserve"> </w:t>
      </w:r>
      <w:r w:rsidR="00D117ED" w:rsidRPr="0009744C">
        <w:rPr>
          <w:rFonts w:hint="cs"/>
          <w:cs/>
        </w:rPr>
        <w:t>(ภัทรบุตร</w:t>
      </w:r>
      <w:r w:rsidR="00D117ED" w:rsidRPr="0009744C">
        <w:t>, 2557)</w:t>
      </w:r>
      <w:r w:rsidR="00D117ED">
        <w:t xml:space="preserve"> </w:t>
      </w:r>
      <w:r w:rsidR="001D5E86">
        <w:rPr>
          <w:rFonts w:hint="cs"/>
          <w:cs/>
        </w:rPr>
        <w:t xml:space="preserve">มีอัตราการสังเคราะห์ </w:t>
      </w:r>
      <w:r w:rsidR="001D5E86">
        <w:t>150-</w:t>
      </w:r>
      <w:r w:rsidR="00531B01">
        <w:t xml:space="preserve">250 </w:t>
      </w:r>
      <w:r w:rsidR="00531B01">
        <w:rPr>
          <w:rFonts w:hint="cs"/>
          <w:cs/>
        </w:rPr>
        <w:t>มก</w:t>
      </w:r>
      <w:r w:rsidR="00531B01">
        <w:t>./</w:t>
      </w:r>
      <w:r w:rsidR="00531B01">
        <w:rPr>
          <w:rFonts w:hint="cs"/>
          <w:cs/>
        </w:rPr>
        <w:t>กก</w:t>
      </w:r>
      <w:r w:rsidR="00531B01">
        <w:t>./</w:t>
      </w:r>
      <w:r w:rsidR="00531B01" w:rsidRPr="005317C2">
        <w:rPr>
          <w:rFonts w:hint="cs"/>
          <w:cs/>
        </w:rPr>
        <w:t>วัน (วารุณี</w:t>
      </w:r>
      <w:r w:rsidR="00531B01" w:rsidRPr="005317C2">
        <w:t>, 2540)</w:t>
      </w:r>
      <w:r w:rsidR="00531B01">
        <w:t xml:space="preserve"> </w:t>
      </w:r>
      <w:r w:rsidR="00186955">
        <w:rPr>
          <w:rFonts w:hint="cs"/>
          <w:cs/>
        </w:rPr>
        <w:t>เป็น</w:t>
      </w:r>
      <w:r w:rsidR="00D117ED">
        <w:rPr>
          <w:rFonts w:hint="cs"/>
          <w:cs/>
        </w:rPr>
        <w:t>การตรวจทางชีวเคมีที่ใช้เป็นตัวแรกในการประเมินและวินิจฉัยภาวะทุพโภชนาการ</w:t>
      </w:r>
      <w:r w:rsidR="009E68B2">
        <w:rPr>
          <w:rFonts w:hint="cs"/>
          <w:cs/>
        </w:rPr>
        <w:t xml:space="preserve"> มีหน้าที่ในการรักษาแรงดันออสโมติคของเลือด โดยเฉพาะแรงดันออสโมติคที่เกิดจากโปรตีน</w:t>
      </w:r>
      <w:r w:rsidR="0009744C">
        <w:rPr>
          <w:rFonts w:hint="cs"/>
          <w:cs/>
        </w:rPr>
        <w:t xml:space="preserve">ในพลาสม่า คือ </w:t>
      </w:r>
      <w:r w:rsidR="0009744C">
        <w:rPr>
          <w:rFonts w:hint="cs"/>
          <w:cs/>
        </w:rPr>
        <w:lastRenderedPageBreak/>
        <w:t>แรงดันออนโคติก</w:t>
      </w:r>
      <w:r w:rsidR="007D7BD3">
        <w:t xml:space="preserve"> </w:t>
      </w:r>
      <w:r w:rsidR="007D7BD3">
        <w:rPr>
          <w:rFonts w:hint="cs"/>
          <w:cs/>
        </w:rPr>
        <w:t xml:space="preserve">ซึ่งโปรตีนอัลบูมินทำให้เกิดแรงดันนี้ได้มากถึงร้อยละ </w:t>
      </w:r>
      <w:r w:rsidR="007D7BD3">
        <w:t xml:space="preserve">80 </w:t>
      </w:r>
      <w:r w:rsidR="00813853">
        <w:rPr>
          <w:rFonts w:hint="cs"/>
          <w:cs/>
        </w:rPr>
        <w:t xml:space="preserve">อีกทั้งยังมีประจุสุทธิมากสามารถอุ้มน้ำไว้กับอณูได้มาก เพราะฉะนั้นในขณะที่ระดับของอัลบูมินในพลาสม่าลดลง จะส่งผลให้แรงดันออนโคติกต่ำลง มีการเคลื่อนที่ของน้ำออกนอกหลอดเลือด ปริมาตรของเลือดจะลดลง มีน้ำสะสมอยู่ระหว่างเซลล์ </w:t>
      </w:r>
      <w:r w:rsidR="00E729B9">
        <w:rPr>
          <w:rFonts w:hint="cs"/>
          <w:cs/>
        </w:rPr>
        <w:t xml:space="preserve">จนทำให้เกิดอาการบวมน้ำได้ ซึ่งระดับอัลบูมินในพลาสม่าที่ต่ำที่สุดที่ไม่ทำให้เกิดอาการบวมน้ำ คือ ระดับ </w:t>
      </w:r>
      <w:r w:rsidR="00E729B9">
        <w:t xml:space="preserve">2.5 </w:t>
      </w:r>
      <w:r w:rsidR="00E729B9">
        <w:rPr>
          <w:rFonts w:hint="cs"/>
          <w:cs/>
        </w:rPr>
        <w:t>กรัม</w:t>
      </w:r>
      <w:r w:rsidR="00E729B9">
        <w:t>/</w:t>
      </w:r>
      <w:r w:rsidR="00E729B9">
        <w:rPr>
          <w:rFonts w:hint="cs"/>
          <w:cs/>
        </w:rPr>
        <w:t>เดซิลิตร</w:t>
      </w:r>
      <w:r w:rsidR="00E729B9">
        <w:t xml:space="preserve"> </w:t>
      </w:r>
      <w:r w:rsidR="007D7BD3">
        <w:rPr>
          <w:rFonts w:hint="cs"/>
          <w:cs/>
        </w:rPr>
        <w:t>(ภัทรบุตร</w:t>
      </w:r>
      <w:r w:rsidR="007D7BD3">
        <w:t>, 2557)</w:t>
      </w:r>
      <w:r w:rsidR="00FD076E">
        <w:t xml:space="preserve"> </w:t>
      </w:r>
      <w:r w:rsidR="00E729B9">
        <w:rPr>
          <w:rFonts w:hint="cs"/>
          <w:cs/>
        </w:rPr>
        <w:t>นอกจากนั้นอัลบูมินยัง</w:t>
      </w:r>
      <w:r w:rsidR="00D505BE">
        <w:rPr>
          <w:rFonts w:hint="cs"/>
          <w:cs/>
        </w:rPr>
        <w:t>ช่วยลำเลียงสารเคมีในกระ</w:t>
      </w:r>
      <w:r w:rsidR="00073678">
        <w:rPr>
          <w:rFonts w:hint="cs"/>
          <w:cs/>
        </w:rPr>
        <w:t>แส</w:t>
      </w:r>
      <w:r w:rsidR="00D505BE">
        <w:rPr>
          <w:rFonts w:hint="cs"/>
          <w:cs/>
        </w:rPr>
        <w:t xml:space="preserve">เลือด ได้แก่ ฮอร์โมนต่างๆ </w:t>
      </w:r>
      <w:r w:rsidR="001D5E86">
        <w:rPr>
          <w:rFonts w:hint="cs"/>
          <w:cs/>
        </w:rPr>
        <w:t xml:space="preserve">กรดไขมัน บิลิรูบิน สเตอรอยด์ </w:t>
      </w:r>
      <w:r w:rsidR="00D505BE">
        <w:rPr>
          <w:rFonts w:hint="cs"/>
          <w:cs/>
        </w:rPr>
        <w:t xml:space="preserve">แคลเซียม </w:t>
      </w:r>
      <w:r w:rsidR="001D5E86">
        <w:rPr>
          <w:rFonts w:hint="cs"/>
          <w:cs/>
        </w:rPr>
        <w:t xml:space="preserve">วิตามิน </w:t>
      </w:r>
      <w:r w:rsidR="00D505BE">
        <w:rPr>
          <w:rFonts w:hint="cs"/>
          <w:cs/>
        </w:rPr>
        <w:t>และยา</w:t>
      </w:r>
      <w:r w:rsidR="001D5E86">
        <w:rPr>
          <w:rFonts w:hint="cs"/>
          <w:cs/>
        </w:rPr>
        <w:t>ต่างๆ</w:t>
      </w:r>
      <w:r w:rsidR="00D505BE">
        <w:rPr>
          <w:rFonts w:hint="cs"/>
          <w:cs/>
        </w:rPr>
        <w:t xml:space="preserve"> เป็นต้น</w:t>
      </w:r>
      <w:r w:rsidR="00E729B9">
        <w:rPr>
          <w:rFonts w:hint="cs"/>
          <w:cs/>
        </w:rPr>
        <w:t xml:space="preserve"> และสุดท้ายคือการทำหน้าที่บัฟเฟอร์ ซึ่งอัลบูมินมีคุณสมบัติจับกับ</w:t>
      </w:r>
      <w:r w:rsidR="00B3151C">
        <w:rPr>
          <w:rFonts w:hint="cs"/>
          <w:cs/>
        </w:rPr>
        <w:t xml:space="preserve"> </w:t>
      </w:r>
      <w:r w:rsidR="00E729B9">
        <w:t>H</w:t>
      </w:r>
      <w:r w:rsidR="00E729B9">
        <w:rPr>
          <w:vertAlign w:val="superscript"/>
        </w:rPr>
        <w:t>+</w:t>
      </w:r>
      <w:r w:rsidR="00E729B9">
        <w:rPr>
          <w:rFonts w:hint="cs"/>
          <w:cs/>
        </w:rPr>
        <w:t xml:space="preserve"> ที่เกิดขึ้นในร่างกาย สามารถลดความเป็นกรดในเลือดได้ </w:t>
      </w:r>
      <w:r w:rsidR="001D5E86">
        <w:rPr>
          <w:rFonts w:hint="cs"/>
          <w:cs/>
        </w:rPr>
        <w:t xml:space="preserve">ปัจจัยที่ทำให้เกิดการเปลี่ยนแปลงในการสังเคราะห์โปรตีนอัลบูมิน คือ ปริมาณของฮอร์โมนไทรอกซิน สถานภาพทางโภชนาการ สภาพแวดล้อม และสถานภาพของสุขอนามัยของบุคคล </w:t>
      </w:r>
      <w:r w:rsidR="00073678">
        <w:rPr>
          <w:rFonts w:hint="cs"/>
          <w:cs/>
        </w:rPr>
        <w:t>(วารุณี</w:t>
      </w:r>
      <w:r w:rsidR="00073678">
        <w:t>, 2540)</w:t>
      </w:r>
      <w:r w:rsidR="00073678">
        <w:rPr>
          <w:rFonts w:hint="cs"/>
          <w:cs/>
        </w:rPr>
        <w:t xml:space="preserve"> </w:t>
      </w:r>
      <w:r w:rsidR="00FB7A4D">
        <w:rPr>
          <w:rFonts w:hint="cs"/>
          <w:cs/>
        </w:rPr>
        <w:t>โปรตีนอัลบูมินจึงเป็นเครื่องบ่งชี้ถึงภาวะโภชนาการของร่างกายในระยะยาว (ภัทรบุตร</w:t>
      </w:r>
      <w:r w:rsidR="00FB7A4D">
        <w:t>, 2557)</w:t>
      </w:r>
      <w:r w:rsidR="00370B2A">
        <w:rPr>
          <w:rFonts w:hint="cs"/>
          <w:cs/>
        </w:rPr>
        <w:t xml:space="preserve"> ซึ่งจากการศึกษาของทาจิมะและคณะ พบว่า ระดับอัลบูมินในผู้สูงอายุติดเตียงจะมีระดับที่ต่ำกว่าผู้สูงอายุกลุ่มที่ช่วยเหลือตัวเองได้ และกลุ่มที่นั่งบนรถเข็นได้</w:t>
      </w:r>
      <w:r w:rsidR="00370B2A">
        <w:t xml:space="preserve"> </w:t>
      </w:r>
      <w:r w:rsidR="00370B2A" w:rsidRPr="00370B2A">
        <w:t xml:space="preserve">(Tajima, </w:t>
      </w:r>
      <w:proofErr w:type="spellStart"/>
      <w:r w:rsidR="00370B2A" w:rsidRPr="00370B2A">
        <w:t>Nagura</w:t>
      </w:r>
      <w:proofErr w:type="spellEnd"/>
      <w:r w:rsidR="00370B2A" w:rsidRPr="00370B2A">
        <w:t>, Ishikawa-</w:t>
      </w:r>
      <w:proofErr w:type="spellStart"/>
      <w:r w:rsidR="00370B2A" w:rsidRPr="00370B2A">
        <w:t>Takata</w:t>
      </w:r>
      <w:proofErr w:type="spellEnd"/>
      <w:r w:rsidR="00370B2A" w:rsidRPr="00370B2A">
        <w:t xml:space="preserve">, </w:t>
      </w:r>
      <w:proofErr w:type="spellStart"/>
      <w:r w:rsidR="00370B2A" w:rsidRPr="00370B2A">
        <w:t>Furumoto</w:t>
      </w:r>
      <w:proofErr w:type="spellEnd"/>
      <w:r w:rsidR="00370B2A" w:rsidRPr="00370B2A">
        <w:t xml:space="preserve">, &amp; </w:t>
      </w:r>
      <w:proofErr w:type="spellStart"/>
      <w:r w:rsidR="00370B2A" w:rsidRPr="00370B2A">
        <w:t>Ohta</w:t>
      </w:r>
      <w:proofErr w:type="spellEnd"/>
      <w:r w:rsidR="00370B2A" w:rsidRPr="00370B2A">
        <w:t>, 2004)</w:t>
      </w:r>
      <w:r w:rsidR="00370B2A">
        <w:t xml:space="preserve"> </w:t>
      </w:r>
      <w:r w:rsidR="00B4128A">
        <w:rPr>
          <w:rFonts w:hint="cs"/>
          <w:cs/>
        </w:rPr>
        <w:t>และจากการศึกษาระยะเวลาในการส่งเสริมโภชนาการในผู้สูงอายุติดเตียงของ</w:t>
      </w:r>
      <w:r w:rsidR="00036E67">
        <w:rPr>
          <w:rFonts w:hint="cs"/>
          <w:cs/>
        </w:rPr>
        <w:t>วาย</w:t>
      </w:r>
      <w:r w:rsidR="00B4128A">
        <w:rPr>
          <w:rFonts w:hint="cs"/>
          <w:cs/>
        </w:rPr>
        <w:t xml:space="preserve">และคณะพบว่า การส่งเสริมโภชนาการ ส่งเสริมการให้อาหารทางสายให้อาหารอย่างน้อย </w:t>
      </w:r>
      <w:r w:rsidR="00F22B70">
        <w:t>4-</w:t>
      </w:r>
      <w:r w:rsidR="00B4128A">
        <w:t>8</w:t>
      </w:r>
      <w:r w:rsidR="00B4128A">
        <w:rPr>
          <w:rFonts w:hint="cs"/>
          <w:cs/>
        </w:rPr>
        <w:t xml:space="preserve"> สัปดาห์จึงจะทำให้ระดับอัลบูมินมีการฟื้นฟูที่ดีขึ้น ระดับอัลบูมินสูงขึ้นได้ </w:t>
      </w:r>
      <w:r w:rsidR="00B4128A" w:rsidRPr="0052661D">
        <w:rPr>
          <w:cs/>
        </w:rPr>
        <w:fldChar w:fldCharType="begin"/>
      </w:r>
      <w:r w:rsidR="00B4128A" w:rsidRPr="0052661D">
        <w:instrText xml:space="preserve"> ADDIN ZOTERO_ITEM CSL_CITATION {"citationID":"uq58dfti","properties":{"formattedCitation":"(Y et al., 1993)","plainCitation":"(Y et al., 1993)"},"citationItems":[{"id":652,"uris":["http://zotero.org/users/1241842/items/FN4VSAD4"],"uri":["http://zotero.org/users/1241842/items/FN4VSAD4"],"itemData":{"id":652,"type":"article-journal","title":"[Nutritional assessment and rapid turnover protein in the elderly].","container-title":"Nihon Ronen Igakkai zasshi. Japanese journal of geriatrics","page":"771-777","volume":"30","issue":"9","source":"europepmc.org","abstract":"Abstract: Nutritional assessment with respect to rapid turnover protein (RTP) in the elderly was performed in 22 outpatients (7 males and 15 females, mean...","ISSN":"0300-9173","note":"PMID: 8230790","journalAbbreviation":"Nihon Ronen Igakkai Zasshi","language":"jpn","author":[{"family":"Y","given":"Mishima"},{"family":"M","given":"Kibata"},{"family":"T","given":"Ishioka"},{"family":"K","given":"Okada"},{"family":"K","given":"Kamisaka"},{"family":"M","given":"Fujiwara"},{"family":"I","given":"Kimura"}],"issued":{"date-parts":[["1993",9]]},"PMID":"8230790"}}],"schema":"https://github.com/citation-style-language/schema/raw/master/csl-citation.json"} </w:instrText>
      </w:r>
      <w:r w:rsidR="00B4128A" w:rsidRPr="0052661D">
        <w:rPr>
          <w:cs/>
        </w:rPr>
        <w:fldChar w:fldCharType="separate"/>
      </w:r>
      <w:r w:rsidR="00B4128A" w:rsidRPr="0052661D">
        <w:t>(Y et al., 1993)</w:t>
      </w:r>
      <w:r w:rsidR="00B4128A" w:rsidRPr="0052661D">
        <w:rPr>
          <w:cs/>
        </w:rPr>
        <w:fldChar w:fldCharType="end"/>
      </w:r>
      <w:r w:rsidR="00923A1D">
        <w:rPr>
          <w:rFonts w:hint="cs"/>
          <w:cs/>
        </w:rPr>
        <w:t xml:space="preserve"> ซึ่งสอดคล้องกับการศึกษาของศศิพิมพ์ และคณะที่ทดสอบระดับอัลบูมินในผู้ป่วยล้างไตทางหน้าท้องแบบต่อเนื่อง ซึ่งพบว่าระดับอัลบูมินจะเพิ่มขึ้นในสัปดาห์ที่ 8 อย่างมีนัยสำคัญ</w:t>
      </w:r>
    </w:p>
    <w:p w14:paraId="4AA6C80C" w14:textId="77777777" w:rsidR="00153A28" w:rsidRDefault="00153A28" w:rsidP="001161F6"/>
    <w:p w14:paraId="7B553E3C" w14:textId="77777777" w:rsidR="00153A28" w:rsidRDefault="00153A28" w:rsidP="00153A28">
      <w:pPr>
        <w:pStyle w:val="Heading3"/>
      </w:pPr>
      <w:bookmarkStart w:id="25" w:name="_Toc468657235"/>
      <w:r w:rsidRPr="0009744C">
        <w:rPr>
          <w:rFonts w:hint="cs"/>
          <w:cs/>
        </w:rPr>
        <w:t>คุณสมบัติของไข่ขาวและการให้ไข่ขาวเป็นอาหารเสริมในผู้สูงอายุติดเตียง</w:t>
      </w:r>
      <w:bookmarkEnd w:id="25"/>
    </w:p>
    <w:p w14:paraId="104187C0" w14:textId="77777777" w:rsidR="00130EB9" w:rsidRPr="00130EB9" w:rsidRDefault="00130EB9" w:rsidP="00130EB9"/>
    <w:p w14:paraId="3D017F48" w14:textId="77777777" w:rsidR="00190AB4" w:rsidRDefault="00D602FE" w:rsidP="001161F6">
      <w:r>
        <w:rPr>
          <w:rFonts w:hint="cs"/>
          <w:cs/>
        </w:rPr>
        <w:tab/>
        <w:t>ไข่ขาว</w:t>
      </w:r>
      <w:r w:rsidR="002C5A8C">
        <w:rPr>
          <w:rFonts w:hint="cs"/>
          <w:cs/>
        </w:rPr>
        <w:t>มีโปรตีน</w:t>
      </w:r>
      <w:r w:rsidR="00EB71EB">
        <w:rPr>
          <w:rFonts w:hint="cs"/>
          <w:cs/>
        </w:rPr>
        <w:t>ซึ่งเป็นโปรตีนที่มีคุณภาพดีที่สุด ส่วนใหญ่</w:t>
      </w:r>
      <w:r w:rsidR="002F1D63">
        <w:rPr>
          <w:rFonts w:hint="cs"/>
          <w:cs/>
        </w:rPr>
        <w:t>เป็น</w:t>
      </w:r>
      <w:r w:rsidR="00EB71EB">
        <w:rPr>
          <w:rFonts w:hint="cs"/>
          <w:cs/>
        </w:rPr>
        <w:t>โปรตีน</w:t>
      </w:r>
      <w:r w:rsidR="002C5A8C">
        <w:rPr>
          <w:rFonts w:hint="cs"/>
          <w:cs/>
        </w:rPr>
        <w:t>อัลบูมิน</w:t>
      </w:r>
      <w:r w:rsidR="002F1D63">
        <w:rPr>
          <w:rFonts w:hint="cs"/>
          <w:cs/>
        </w:rPr>
        <w:t xml:space="preserve"> มีไขมันน้อยมาก </w:t>
      </w:r>
      <w:r w:rsidR="00E42B9B">
        <w:rPr>
          <w:rFonts w:hint="cs"/>
          <w:cs/>
        </w:rPr>
        <w:t xml:space="preserve">และไม่มีคอเลสเตอรอล </w:t>
      </w:r>
      <w:r w:rsidR="002C5A8C">
        <w:rPr>
          <w:rFonts w:hint="cs"/>
          <w:cs/>
        </w:rPr>
        <w:t xml:space="preserve">ไข่ขาวในไข่ </w:t>
      </w:r>
      <w:r w:rsidR="002C5A8C">
        <w:t xml:space="preserve">1 </w:t>
      </w:r>
      <w:r w:rsidR="002C5A8C">
        <w:rPr>
          <w:rFonts w:hint="cs"/>
          <w:cs/>
        </w:rPr>
        <w:t>ฟองจะมีน้ำหนักประมาณ 30-35 กรัม</w:t>
      </w:r>
      <w:r w:rsidR="009855DA">
        <w:rPr>
          <w:rFonts w:hint="cs"/>
          <w:cs/>
        </w:rPr>
        <w:t xml:space="preserve"> มีจำนวนโปรตีน </w:t>
      </w:r>
      <w:r w:rsidR="009855DA">
        <w:t xml:space="preserve">3.6 </w:t>
      </w:r>
      <w:r w:rsidR="009855DA">
        <w:rPr>
          <w:rFonts w:hint="cs"/>
          <w:cs/>
        </w:rPr>
        <w:t xml:space="preserve">กรัม จากโปรตีนทั้งฟอง </w:t>
      </w:r>
      <w:r w:rsidR="009855DA">
        <w:t xml:space="preserve">6.29 </w:t>
      </w:r>
      <w:r w:rsidR="009855DA">
        <w:rPr>
          <w:rFonts w:hint="cs"/>
          <w:cs/>
        </w:rPr>
        <w:t>กรัม</w:t>
      </w:r>
      <w:r w:rsidR="002C5A8C">
        <w:rPr>
          <w:rFonts w:hint="cs"/>
          <w:cs/>
        </w:rPr>
        <w:t xml:space="preserve"> ซึ่งไข่ขาวมีส่วนประกอบหลัก 2 ส่วน คือ น้ำ (ร้อยละ 88) </w:t>
      </w:r>
      <w:r w:rsidR="009855DA">
        <w:rPr>
          <w:rFonts w:hint="cs"/>
          <w:cs/>
        </w:rPr>
        <w:t>และ</w:t>
      </w:r>
      <w:r w:rsidR="000F59F5">
        <w:rPr>
          <w:rFonts w:hint="cs"/>
          <w:cs/>
        </w:rPr>
        <w:t>โปรตีน</w:t>
      </w:r>
      <w:r w:rsidR="00410678">
        <w:rPr>
          <w:rFonts w:hint="cs"/>
          <w:cs/>
        </w:rPr>
        <w:t>อัลบูมิน</w:t>
      </w:r>
      <w:r w:rsidR="000F59F5">
        <w:rPr>
          <w:rFonts w:hint="cs"/>
          <w:cs/>
        </w:rPr>
        <w:t xml:space="preserve"> (ร้อยละ 10)</w:t>
      </w:r>
      <w:r w:rsidR="00F1072F">
        <w:rPr>
          <w:rFonts w:hint="cs"/>
          <w:cs/>
        </w:rPr>
        <w:t xml:space="preserve"> </w:t>
      </w:r>
      <w:r w:rsidR="009855DA">
        <w:rPr>
          <w:rFonts w:hint="cs"/>
          <w:cs/>
        </w:rPr>
        <w:t xml:space="preserve">นอกจากนั้นยังมีคาร์โบไอเดรต </w:t>
      </w:r>
      <w:r w:rsidR="009855DA">
        <w:t xml:space="preserve">0.21 </w:t>
      </w:r>
      <w:r w:rsidR="009855DA">
        <w:rPr>
          <w:rFonts w:hint="cs"/>
          <w:cs/>
        </w:rPr>
        <w:t xml:space="preserve">กรัม ไขมันรวม </w:t>
      </w:r>
      <w:r w:rsidR="009855DA">
        <w:t xml:space="preserve">0.06 </w:t>
      </w:r>
      <w:r w:rsidR="009855DA">
        <w:rPr>
          <w:rFonts w:hint="cs"/>
          <w:cs/>
        </w:rPr>
        <w:t xml:space="preserve">กรัม </w:t>
      </w:r>
      <w:r w:rsidR="009C7B67">
        <w:rPr>
          <w:rFonts w:hint="cs"/>
          <w:cs/>
        </w:rPr>
        <w:t xml:space="preserve">โซเดียม </w:t>
      </w:r>
      <w:r w:rsidR="009C7B67">
        <w:t xml:space="preserve">55 </w:t>
      </w:r>
      <w:r w:rsidR="009C7B67">
        <w:rPr>
          <w:rFonts w:hint="cs"/>
          <w:cs/>
        </w:rPr>
        <w:t xml:space="preserve">มิลลิกรัม โปแตสเซียม </w:t>
      </w:r>
      <w:r w:rsidR="009C7B67">
        <w:t xml:space="preserve">54 </w:t>
      </w:r>
      <w:r w:rsidR="009C7B67">
        <w:rPr>
          <w:rFonts w:hint="cs"/>
          <w:cs/>
        </w:rPr>
        <w:t xml:space="preserve">มิลลิกรัม ฟอสฟอรัส </w:t>
      </w:r>
      <w:r w:rsidR="009C7B67">
        <w:t xml:space="preserve">5 </w:t>
      </w:r>
      <w:r w:rsidR="009C7B67">
        <w:rPr>
          <w:rFonts w:hint="cs"/>
          <w:cs/>
        </w:rPr>
        <w:t xml:space="preserve">มิลลิกรัม แมกนีเซียม </w:t>
      </w:r>
      <w:r w:rsidR="009C7B67">
        <w:t>4</w:t>
      </w:r>
      <w:r w:rsidR="009C7B67">
        <w:rPr>
          <w:rFonts w:hint="cs"/>
          <w:cs/>
        </w:rPr>
        <w:t xml:space="preserve"> มิลลิกรัม แคลเซี่ยม </w:t>
      </w:r>
      <w:r w:rsidR="009C7B67">
        <w:t xml:space="preserve">2 </w:t>
      </w:r>
      <w:r w:rsidR="009C7B67">
        <w:rPr>
          <w:rFonts w:hint="cs"/>
          <w:cs/>
        </w:rPr>
        <w:t xml:space="preserve">มิลลิกรัม </w:t>
      </w:r>
      <w:r w:rsidR="00C70BE1">
        <w:rPr>
          <w:rFonts w:hint="cs"/>
          <w:cs/>
        </w:rPr>
        <w:t xml:space="preserve">เหล็ก </w:t>
      </w:r>
      <w:r w:rsidR="00C70BE1">
        <w:t xml:space="preserve">0.03 </w:t>
      </w:r>
      <w:r w:rsidR="00C70BE1">
        <w:rPr>
          <w:rFonts w:hint="cs"/>
          <w:cs/>
        </w:rPr>
        <w:t xml:space="preserve">มิลลิกรัม </w:t>
      </w:r>
      <w:r w:rsidR="009C7B67">
        <w:rPr>
          <w:rFonts w:hint="cs"/>
          <w:cs/>
        </w:rPr>
        <w:t xml:space="preserve">ไรโบฟลาวิน </w:t>
      </w:r>
      <w:r w:rsidR="009C7B67">
        <w:t xml:space="preserve">0.145 </w:t>
      </w:r>
      <w:r w:rsidR="009C7B67">
        <w:rPr>
          <w:rFonts w:hint="cs"/>
          <w:cs/>
        </w:rPr>
        <w:t xml:space="preserve">มิลลิกรัม </w:t>
      </w:r>
      <w:r w:rsidR="00C70BE1">
        <w:rPr>
          <w:rFonts w:hint="cs"/>
          <w:cs/>
        </w:rPr>
        <w:t xml:space="preserve">สังกะสี </w:t>
      </w:r>
      <w:r w:rsidR="00C70BE1">
        <w:t xml:space="preserve">0.01 </w:t>
      </w:r>
      <w:r w:rsidR="00C70BE1">
        <w:rPr>
          <w:rFonts w:hint="cs"/>
          <w:cs/>
        </w:rPr>
        <w:t xml:space="preserve">มิลลิกรัม </w:t>
      </w:r>
      <w:r w:rsidR="009855DA">
        <w:rPr>
          <w:rFonts w:hint="cs"/>
          <w:cs/>
        </w:rPr>
        <w:t xml:space="preserve">วิตามินบีหก </w:t>
      </w:r>
      <w:r w:rsidR="009855DA">
        <w:t xml:space="preserve">0.002 </w:t>
      </w:r>
      <w:r w:rsidR="009855DA">
        <w:rPr>
          <w:rFonts w:hint="cs"/>
          <w:cs/>
        </w:rPr>
        <w:t xml:space="preserve">มิลลิกรัม </w:t>
      </w:r>
      <w:r w:rsidR="009C7B67">
        <w:rPr>
          <w:rFonts w:hint="cs"/>
          <w:cs/>
        </w:rPr>
        <w:t xml:space="preserve">ไธอะมิน </w:t>
      </w:r>
      <w:r w:rsidR="009C7B67">
        <w:t xml:space="preserve">0.001 </w:t>
      </w:r>
      <w:r w:rsidR="009C7B67">
        <w:rPr>
          <w:rFonts w:hint="cs"/>
          <w:cs/>
        </w:rPr>
        <w:t xml:space="preserve">มิลลิกรัม โฟเลต </w:t>
      </w:r>
      <w:r w:rsidR="009C7B67">
        <w:t xml:space="preserve">1 </w:t>
      </w:r>
      <w:r w:rsidR="009C7B67">
        <w:rPr>
          <w:rFonts w:hint="cs"/>
          <w:cs/>
        </w:rPr>
        <w:t xml:space="preserve">ไมโครกรัม </w:t>
      </w:r>
      <w:r w:rsidR="00C70BE1">
        <w:rPr>
          <w:rFonts w:hint="cs"/>
          <w:cs/>
        </w:rPr>
        <w:t>และ</w:t>
      </w:r>
      <w:r w:rsidR="009C7B67">
        <w:rPr>
          <w:rFonts w:hint="cs"/>
          <w:cs/>
        </w:rPr>
        <w:t xml:space="preserve">วิตามินบีสิบสอง </w:t>
      </w:r>
      <w:r w:rsidR="009C7B67">
        <w:t xml:space="preserve">0.03 </w:t>
      </w:r>
      <w:r w:rsidR="009C7B67">
        <w:rPr>
          <w:rFonts w:hint="cs"/>
          <w:cs/>
        </w:rPr>
        <w:t>ไมโครกรัม</w:t>
      </w:r>
      <w:r w:rsidR="009855DA">
        <w:rPr>
          <w:rFonts w:hint="cs"/>
          <w:cs/>
        </w:rPr>
        <w:t xml:space="preserve"> </w:t>
      </w:r>
      <w:r w:rsidR="00C70BE1">
        <w:rPr>
          <w:rFonts w:hint="cs"/>
          <w:cs/>
        </w:rPr>
        <w:t xml:space="preserve">เป็นต้น </w:t>
      </w:r>
      <w:r w:rsidR="00505793" w:rsidRPr="00505793">
        <w:rPr>
          <w:cs/>
        </w:rPr>
        <w:fldChar w:fldCharType="begin"/>
      </w:r>
      <w:r w:rsidR="00505793" w:rsidRPr="00505793">
        <w:instrText xml:space="preserve"> ADDIN ZOTERO_ITEM CSL_CITATION {"citationID":"2ntf88d5hc","properties":{"formattedCitation":"{\\rtf (\\uc0\\u3626{}\\uc0\\u3640{}\\uc0\\u3586{}\\uc0\\u3629{}\\uc0\\u3609{}\\uc0\\u3633{}\\uc0\\u3609{}\\uc0\\u3605{}\\uc0\\u3660{} \\uc0\\u3648{}\\uc0\\u3610{}\\uc0\\u3636{}\\uc0\\u3585{}\\uc0\\u3610{}\\uc0\\u3634{}\\uc0\\u3609{}, n.d.)}","plainCitation":"(</w:instrText>
      </w:r>
      <w:r w:rsidR="00505793" w:rsidRPr="00505793">
        <w:rPr>
          <w:cs/>
        </w:rPr>
        <w:instrText>สุขอนันต์ เบิกบาน</w:instrText>
      </w:r>
      <w:r w:rsidR="00505793" w:rsidRPr="00505793">
        <w:instrText>, n.d.)"},"citationItems":[{"id":668,"uris":["http://zotero.org/users/1241842/items/2CU77GR8"],"uri":["http://zotero.org/users/1241842/items/2CU77GR8"],"itemData":{"id":668,"type":"article","title":"</w:instrText>
      </w:r>
      <w:r w:rsidR="00505793" w:rsidRPr="00505793">
        <w:rPr>
          <w:cs/>
        </w:rPr>
        <w:instrText>เคล็ดไม่ลับ เลือกไข่ไก่ให้ได้คุณภาพ"</w:instrText>
      </w:r>
      <w:r w:rsidR="00505793" w:rsidRPr="00505793">
        <w:instrText>,"author":[{"literal":"</w:instrText>
      </w:r>
      <w:r w:rsidR="00505793" w:rsidRPr="00505793">
        <w:rPr>
          <w:cs/>
        </w:rPr>
        <w:instrText>สุขอนันต์ เบิกบาน"</w:instrText>
      </w:r>
      <w:r w:rsidR="00505793" w:rsidRPr="00505793">
        <w:instrText xml:space="preserve">}]}}],"schema":"https://github.com/citation-style-language/schema/raw/master/csl-citation.json"} </w:instrText>
      </w:r>
      <w:r w:rsidR="00505793" w:rsidRPr="00505793">
        <w:rPr>
          <w:cs/>
        </w:rPr>
        <w:fldChar w:fldCharType="separate"/>
      </w:r>
      <w:r w:rsidR="00505793" w:rsidRPr="00505793">
        <w:t>(</w:t>
      </w:r>
      <w:r w:rsidR="00505793" w:rsidRPr="00505793">
        <w:rPr>
          <w:cs/>
        </w:rPr>
        <w:t>สุขอนันต์</w:t>
      </w:r>
      <w:r w:rsidR="00505793" w:rsidRPr="00505793">
        <w:t>, 2552)</w:t>
      </w:r>
      <w:r w:rsidR="00505793" w:rsidRPr="00505793">
        <w:rPr>
          <w:cs/>
        </w:rPr>
        <w:fldChar w:fldCharType="end"/>
      </w:r>
      <w:r w:rsidR="00505793">
        <w:t xml:space="preserve"> </w:t>
      </w:r>
      <w:r w:rsidR="00F1072F" w:rsidRPr="00505793">
        <w:rPr>
          <w:rFonts w:hint="cs"/>
          <w:cs/>
        </w:rPr>
        <w:t>ซึ่งโปร</w:t>
      </w:r>
      <w:r w:rsidR="00F1072F">
        <w:rPr>
          <w:rFonts w:hint="cs"/>
          <w:cs/>
        </w:rPr>
        <w:t>ตีน</w:t>
      </w:r>
      <w:r w:rsidR="00593CF4">
        <w:rPr>
          <w:rFonts w:hint="cs"/>
          <w:cs/>
        </w:rPr>
        <w:t>อัลบูมิน</w:t>
      </w:r>
      <w:r w:rsidR="00F1072F">
        <w:rPr>
          <w:rFonts w:hint="cs"/>
          <w:cs/>
        </w:rPr>
        <w:t xml:space="preserve">มีหลายชนิด ได้แก่ </w:t>
      </w:r>
      <w:r w:rsidR="00042768">
        <w:t xml:space="preserve">1) </w:t>
      </w:r>
      <w:r w:rsidR="00FB36F2">
        <w:rPr>
          <w:rFonts w:hint="cs"/>
          <w:cs/>
        </w:rPr>
        <w:t xml:space="preserve">โอวัลบูมิน </w:t>
      </w:r>
      <w:r w:rsidR="00FB36F2">
        <w:t xml:space="preserve">(ovalbumin) </w:t>
      </w:r>
      <w:r w:rsidR="00FB36F2">
        <w:rPr>
          <w:rFonts w:hint="cs"/>
          <w:cs/>
        </w:rPr>
        <w:t>ซึ่งเป็นโปรตีนที่</w:t>
      </w:r>
      <w:r w:rsidR="00410678">
        <w:rPr>
          <w:rFonts w:hint="cs"/>
          <w:cs/>
        </w:rPr>
        <w:t xml:space="preserve">พบมากที่สุด เป็นฟอสโฟไกลโคโปรตีน </w:t>
      </w:r>
      <w:r w:rsidR="00410678" w:rsidRPr="0009744C">
        <w:rPr>
          <w:rFonts w:hint="cs"/>
          <w:cs/>
        </w:rPr>
        <w:t>มีหน้าที่</w:t>
      </w:r>
      <w:r w:rsidR="00FB36F2" w:rsidRPr="0009744C">
        <w:rPr>
          <w:rFonts w:hint="cs"/>
          <w:cs/>
        </w:rPr>
        <w:t>สำคัญในการจับกับ</w:t>
      </w:r>
      <w:r w:rsidR="00516061" w:rsidRPr="0009744C">
        <w:rPr>
          <w:rFonts w:hint="cs"/>
          <w:cs/>
        </w:rPr>
        <w:t>ฟอสฟอรัส คาร์โบไฮเดรต และซัลเฟอร์</w:t>
      </w:r>
      <w:r w:rsidR="00FB36F2" w:rsidRPr="0009744C">
        <w:rPr>
          <w:rFonts w:hint="cs"/>
          <w:cs/>
        </w:rPr>
        <w:t xml:space="preserve"> </w:t>
      </w:r>
      <w:r w:rsidR="00042768">
        <w:t xml:space="preserve">2) </w:t>
      </w:r>
      <w:r w:rsidR="002A7D0D" w:rsidRPr="0009744C">
        <w:rPr>
          <w:rFonts w:hint="cs"/>
          <w:cs/>
        </w:rPr>
        <w:t>โคแน</w:t>
      </w:r>
      <w:r w:rsidR="002A7D0D">
        <w:rPr>
          <w:rFonts w:hint="cs"/>
          <w:cs/>
        </w:rPr>
        <w:t>ลบูมิน</w:t>
      </w:r>
      <w:r w:rsidR="00516061">
        <w:rPr>
          <w:rFonts w:hint="cs"/>
          <w:cs/>
        </w:rPr>
        <w:t xml:space="preserve"> </w:t>
      </w:r>
      <w:r w:rsidR="00516061">
        <w:t>(</w:t>
      </w:r>
      <w:proofErr w:type="spellStart"/>
      <w:r w:rsidR="00516061">
        <w:t>conalbumin</w:t>
      </w:r>
      <w:proofErr w:type="spellEnd"/>
      <w:r w:rsidR="00516061">
        <w:t xml:space="preserve">) </w:t>
      </w:r>
      <w:r w:rsidR="00516061">
        <w:rPr>
          <w:rFonts w:hint="cs"/>
          <w:cs/>
        </w:rPr>
        <w:t xml:space="preserve">เป็นโปรตีนที่มีความสำคัญในการจับกับแร่ธาตุต่างๆ ที่สำคัญได้แก่ ธาตุเหล็ก </w:t>
      </w:r>
      <w:r w:rsidR="00042768">
        <w:t xml:space="preserve">3) </w:t>
      </w:r>
      <w:r w:rsidR="005F45A3">
        <w:rPr>
          <w:rFonts w:hint="cs"/>
          <w:cs/>
        </w:rPr>
        <w:t xml:space="preserve">โอโวมิวคอยด์ </w:t>
      </w:r>
      <w:r w:rsidR="001B792F">
        <w:t>(</w:t>
      </w:r>
      <w:proofErr w:type="spellStart"/>
      <w:r w:rsidR="001B792F">
        <w:t>ovomucoid</w:t>
      </w:r>
      <w:proofErr w:type="spellEnd"/>
      <w:r w:rsidR="001B792F">
        <w:t xml:space="preserve">) </w:t>
      </w:r>
      <w:r w:rsidR="00A0117A">
        <w:rPr>
          <w:rFonts w:hint="cs"/>
          <w:cs/>
        </w:rPr>
        <w:t xml:space="preserve">เป็นไกลโคโปรตีนที่มีความเฉพาะเจาะจงกับเอนไซม์ทริพซิน </w:t>
      </w:r>
      <w:r w:rsidR="00A0117A">
        <w:t xml:space="preserve">(trypsin) </w:t>
      </w:r>
      <w:r w:rsidR="00A0117A">
        <w:rPr>
          <w:rFonts w:hint="cs"/>
          <w:cs/>
        </w:rPr>
        <w:t xml:space="preserve">ซึ่งสามารถยับยั้งเอนไซม์ทริพซิน </w:t>
      </w:r>
      <w:r w:rsidR="00A0117A">
        <w:t xml:space="preserve">(trypsin inhibitor) </w:t>
      </w:r>
      <w:r w:rsidR="0065158D">
        <w:rPr>
          <w:rFonts w:hint="cs"/>
          <w:cs/>
        </w:rPr>
        <w:t xml:space="preserve">เป็นเอนไซม์โปรตีเอส </w:t>
      </w:r>
      <w:r w:rsidR="0065158D">
        <w:t xml:space="preserve">(protease) </w:t>
      </w:r>
      <w:r w:rsidR="0065158D">
        <w:rPr>
          <w:rFonts w:hint="cs"/>
          <w:cs/>
        </w:rPr>
        <w:t>ซึ่งมีหน้าที่ย่อยโปรตีน</w:t>
      </w:r>
      <w:r w:rsidR="00042768">
        <w:t xml:space="preserve"> 4) </w:t>
      </w:r>
      <w:r w:rsidR="00542FBB">
        <w:rPr>
          <w:rFonts w:hint="cs"/>
          <w:cs/>
        </w:rPr>
        <w:t xml:space="preserve">อวิดิน </w:t>
      </w:r>
      <w:r w:rsidR="00542FBB">
        <w:t>(</w:t>
      </w:r>
      <w:proofErr w:type="spellStart"/>
      <w:r w:rsidR="00542FBB">
        <w:t>avidin</w:t>
      </w:r>
      <w:proofErr w:type="spellEnd"/>
      <w:r w:rsidR="00542FBB">
        <w:t xml:space="preserve">) </w:t>
      </w:r>
      <w:r w:rsidR="00542FBB">
        <w:rPr>
          <w:rFonts w:hint="cs"/>
          <w:cs/>
        </w:rPr>
        <w:t>เป็นโปรตีนที่มีปริมาณที่น้อยในไข่ขาว ซึ่งมีบทบาทสำคัญทางด้านโภชนาการคือ สามารถจับกับวิตามิน</w:t>
      </w:r>
      <w:r w:rsidR="0010027A">
        <w:rPr>
          <w:rFonts w:hint="cs"/>
          <w:cs/>
        </w:rPr>
        <w:t>ไบโอติน ซึ่งเป็นวิต</w:t>
      </w:r>
      <w:r w:rsidR="0092134F">
        <w:rPr>
          <w:rFonts w:hint="cs"/>
          <w:cs/>
        </w:rPr>
        <w:t xml:space="preserve">ามินที่จำเป็นในการทำงานของเอนไซม์ในร่างกาย ฉะนั้นเวลารับประทานไข่ขาวควรทำให้สุก </w:t>
      </w:r>
      <w:r w:rsidR="0092134F">
        <w:rPr>
          <w:rFonts w:hint="cs"/>
          <w:cs/>
        </w:rPr>
        <w:lastRenderedPageBreak/>
        <w:t>การรับประทานไข่ขาวดิบมีโอกาสขาดวิตามินไบโอตินได้</w:t>
      </w:r>
      <w:r w:rsidR="00042768">
        <w:t xml:space="preserve"> 5) </w:t>
      </w:r>
      <w:r w:rsidR="0065158D">
        <w:rPr>
          <w:rFonts w:hint="cs"/>
          <w:cs/>
        </w:rPr>
        <w:t xml:space="preserve">ไลโซโซม </w:t>
      </w:r>
      <w:r w:rsidR="0065158D">
        <w:t xml:space="preserve">(lysosome) </w:t>
      </w:r>
      <w:r w:rsidR="0065158D">
        <w:rPr>
          <w:rFonts w:hint="cs"/>
          <w:cs/>
        </w:rPr>
        <w:t>เป็นเอนไซม์ที่สามารถทำลายผนังเซลล์ของแบคทีเรียที่ปนเปื้อนเข้ามาในไข่ อีกทั้งมีคุณสมบัติเป็นสารกันเสีย แต่ถูกทำลายด้วยความร้อนจากการหุงต้ม</w:t>
      </w:r>
      <w:r w:rsidR="00042768">
        <w:t xml:space="preserve"> 6) </w:t>
      </w:r>
      <w:r w:rsidR="0065158D">
        <w:rPr>
          <w:rFonts w:hint="cs"/>
          <w:cs/>
        </w:rPr>
        <w:t xml:space="preserve">โอโวอินฮิบิเตอร์ </w:t>
      </w:r>
      <w:r w:rsidR="0065158D">
        <w:t xml:space="preserve">(ovoinhibitor) </w:t>
      </w:r>
      <w:r w:rsidR="00542410">
        <w:rPr>
          <w:rFonts w:hint="cs"/>
          <w:cs/>
        </w:rPr>
        <w:t xml:space="preserve">มีความเฉพาะเจาะจงกับเอนไซม์ทริพซิน </w:t>
      </w:r>
      <w:r w:rsidR="008D17F0">
        <w:rPr>
          <w:rFonts w:hint="cs"/>
          <w:cs/>
        </w:rPr>
        <w:t xml:space="preserve">ไคโมทริพซิน ซับทิลิซิน และเอนไซม์โปรตีเอสจาก </w:t>
      </w:r>
      <w:r w:rsidR="008D17F0">
        <w:t xml:space="preserve">Aspergillus </w:t>
      </w:r>
      <w:proofErr w:type="spellStart"/>
      <w:r w:rsidR="008D17F0">
        <w:t>oryzae</w:t>
      </w:r>
      <w:proofErr w:type="spellEnd"/>
      <w:r w:rsidR="008D17F0">
        <w:t xml:space="preserve"> </w:t>
      </w:r>
      <w:r w:rsidR="00042768">
        <w:t xml:space="preserve">7) </w:t>
      </w:r>
      <w:r w:rsidR="008D17F0">
        <w:rPr>
          <w:rFonts w:hint="cs"/>
          <w:cs/>
        </w:rPr>
        <w:t xml:space="preserve">ซิสตาติน </w:t>
      </w:r>
      <w:r w:rsidR="008D17F0">
        <w:t xml:space="preserve">(cystatin) </w:t>
      </w:r>
      <w:r w:rsidR="008D17F0">
        <w:rPr>
          <w:rFonts w:hint="cs"/>
          <w:cs/>
        </w:rPr>
        <w:t>มีความเฉพาะเจาะจงต่อเอนไซม์ปาเปน และฟีซิน เป็นสารยับยั้งเอนไซม์ปาเปน</w:t>
      </w:r>
    </w:p>
    <w:p w14:paraId="7D7CBF46" w14:textId="77777777" w:rsidR="00091F99" w:rsidRPr="00091F99" w:rsidRDefault="00190AB4" w:rsidP="001161F6">
      <w:pPr>
        <w:rPr>
          <w:cs/>
        </w:rPr>
      </w:pPr>
      <w:r>
        <w:rPr>
          <w:rFonts w:hint="cs"/>
          <w:cs/>
        </w:rPr>
        <w:tab/>
        <w:t>นอกจากนั้น</w:t>
      </w:r>
      <w:r w:rsidR="000A7B47">
        <w:rPr>
          <w:rFonts w:hint="cs"/>
          <w:cs/>
        </w:rPr>
        <w:t xml:space="preserve"> </w:t>
      </w:r>
      <w:r>
        <w:rPr>
          <w:rFonts w:hint="cs"/>
          <w:cs/>
        </w:rPr>
        <w:t xml:space="preserve">ไข่ขาวยังมีกรดอะมิโนที่จำเป็นต่อร่างกาย ซึ่งร่างกายผลิตไม่ได้ ต้องได้รับจากการรับประทานอาหาร ซึ่งกรดอะมิโนดังกล่าว ได้แก่ </w:t>
      </w:r>
      <w:r w:rsidR="00042768">
        <w:t xml:space="preserve">1) </w:t>
      </w:r>
      <w:r>
        <w:rPr>
          <w:rFonts w:hint="cs"/>
          <w:cs/>
        </w:rPr>
        <w:t xml:space="preserve">ไลซีน </w:t>
      </w:r>
      <w:r>
        <w:t xml:space="preserve">(lysine) </w:t>
      </w:r>
      <w:r>
        <w:rPr>
          <w:rFonts w:hint="cs"/>
          <w:cs/>
        </w:rPr>
        <w:t xml:space="preserve">มีปริมาณร้อยละ </w:t>
      </w:r>
      <w:r>
        <w:t xml:space="preserve">6.8 </w:t>
      </w:r>
      <w:r>
        <w:rPr>
          <w:rFonts w:hint="cs"/>
          <w:cs/>
        </w:rPr>
        <w:t>ช่วยในการเจริญเติบโต และซ่อมแซมส่วนต่างๆของร่างกาย</w:t>
      </w:r>
      <w:r w:rsidR="00086E69">
        <w:rPr>
          <w:rFonts w:hint="cs"/>
          <w:cs/>
        </w:rPr>
        <w:t xml:space="preserve"> </w:t>
      </w:r>
      <w:r>
        <w:rPr>
          <w:rFonts w:hint="cs"/>
          <w:cs/>
        </w:rPr>
        <w:t>ช่วยเสริมสร้างภูมิคุ้มกันให้กับร่างกาย นอกจากนั้นยังเสริมสร้างให้ฮอร์โมนและเอนไซม์ต่างๆทำงานได้อย่างปกติ</w:t>
      </w:r>
      <w:r w:rsidR="00900E63">
        <w:rPr>
          <w:rFonts w:hint="cs"/>
          <w:cs/>
        </w:rPr>
        <w:t xml:space="preserve"> </w:t>
      </w:r>
      <w:r w:rsidR="00900E63">
        <w:t xml:space="preserve">2) </w:t>
      </w:r>
      <w:r>
        <w:rPr>
          <w:rFonts w:hint="cs"/>
          <w:cs/>
        </w:rPr>
        <w:t xml:space="preserve">ทริพโตเฟน </w:t>
      </w:r>
      <w:r w:rsidR="00900E63">
        <w:t>(tryptophan)</w:t>
      </w:r>
      <w:r w:rsidR="00900E63">
        <w:rPr>
          <w:rFonts w:hint="cs"/>
          <w:cs/>
        </w:rPr>
        <w:t xml:space="preserve"> มีปริมาณร้อยละ </w:t>
      </w:r>
      <w:r w:rsidR="00900E63">
        <w:t>1.9</w:t>
      </w:r>
      <w:r w:rsidR="00900E63">
        <w:rPr>
          <w:rFonts w:hint="cs"/>
          <w:cs/>
        </w:rPr>
        <w:t xml:space="preserve"> </w:t>
      </w:r>
      <w:r>
        <w:rPr>
          <w:rFonts w:hint="cs"/>
          <w:cs/>
        </w:rPr>
        <w:t>ช่วยเสริมสร้างให้นอนหลับได้ดียิ่งขึ้น</w:t>
      </w:r>
      <w:r w:rsidR="00900E63">
        <w:rPr>
          <w:rFonts w:hint="cs"/>
          <w:cs/>
        </w:rPr>
        <w:t xml:space="preserve"> </w:t>
      </w:r>
      <w:r w:rsidR="00900E63">
        <w:t>3</w:t>
      </w:r>
      <w:r w:rsidR="00900E63">
        <w:rPr>
          <w:rFonts w:hint="cs"/>
          <w:cs/>
        </w:rPr>
        <w:t xml:space="preserve">) </w:t>
      </w:r>
      <w:r>
        <w:rPr>
          <w:rFonts w:hint="cs"/>
          <w:cs/>
        </w:rPr>
        <w:t xml:space="preserve">ฮิสทิดีน </w:t>
      </w:r>
      <w:r>
        <w:t xml:space="preserve">(histidine) </w:t>
      </w:r>
      <w:r>
        <w:rPr>
          <w:rFonts w:hint="cs"/>
          <w:cs/>
        </w:rPr>
        <w:t xml:space="preserve">มีปริมาณร้อยละ </w:t>
      </w:r>
      <w:r>
        <w:t xml:space="preserve">2.2 </w:t>
      </w:r>
      <w:r>
        <w:rPr>
          <w:rFonts w:hint="cs"/>
          <w:cs/>
        </w:rPr>
        <w:t>เป็นกรดอะมิโนที่ช่วยให้การ</w:t>
      </w:r>
      <w:r w:rsidR="001A32A2">
        <w:rPr>
          <w:rFonts w:hint="cs"/>
          <w:cs/>
        </w:rPr>
        <w:t>ส่งผ่านและการรับรู้ของระบบประสาทดีขึ้น</w:t>
      </w:r>
      <w:r w:rsidR="00900E63">
        <w:rPr>
          <w:rFonts w:hint="cs"/>
          <w:cs/>
        </w:rPr>
        <w:t xml:space="preserve"> </w:t>
      </w:r>
      <w:r w:rsidR="00900E63">
        <w:t>4</w:t>
      </w:r>
      <w:r w:rsidR="00900E63">
        <w:rPr>
          <w:rFonts w:hint="cs"/>
          <w:cs/>
        </w:rPr>
        <w:t xml:space="preserve">) </w:t>
      </w:r>
      <w:r w:rsidR="001A32A2">
        <w:rPr>
          <w:rFonts w:hint="cs"/>
          <w:cs/>
        </w:rPr>
        <w:t xml:space="preserve">ฟีนิลแอลานีน </w:t>
      </w:r>
      <w:r w:rsidR="001A32A2">
        <w:t xml:space="preserve">(phenylalanine) </w:t>
      </w:r>
      <w:r w:rsidR="001A32A2">
        <w:rPr>
          <w:rFonts w:hint="cs"/>
          <w:cs/>
        </w:rPr>
        <w:t xml:space="preserve">มีปริมาณร้อยละ </w:t>
      </w:r>
      <w:r w:rsidR="001A32A2">
        <w:t xml:space="preserve">5.4 </w:t>
      </w:r>
      <w:r w:rsidR="00082D80">
        <w:rPr>
          <w:rFonts w:hint="cs"/>
          <w:cs/>
        </w:rPr>
        <w:t>ช่วยทำให้ร่างกายรู้สึ</w:t>
      </w:r>
      <w:r w:rsidR="001A32A2">
        <w:rPr>
          <w:rFonts w:hint="cs"/>
          <w:cs/>
        </w:rPr>
        <w:t>กสบาย อารมณ์ดี และยังช่วยให้อิ่มนานขึ้น</w:t>
      </w:r>
      <w:r w:rsidR="00900E63">
        <w:rPr>
          <w:rFonts w:hint="cs"/>
          <w:cs/>
        </w:rPr>
        <w:t xml:space="preserve"> </w:t>
      </w:r>
      <w:r w:rsidR="00900E63">
        <w:t>5</w:t>
      </w:r>
      <w:r w:rsidR="00900E63" w:rsidRPr="009F4F26">
        <w:t xml:space="preserve">) </w:t>
      </w:r>
      <w:r w:rsidR="001A32A2" w:rsidRPr="009F4F26">
        <w:rPr>
          <w:rFonts w:hint="cs"/>
          <w:cs/>
        </w:rPr>
        <w:t xml:space="preserve">ลิวซีน </w:t>
      </w:r>
      <w:r w:rsidR="001A32A2" w:rsidRPr="009F4F26">
        <w:t xml:space="preserve">(leucine) </w:t>
      </w:r>
      <w:r w:rsidR="006D731F" w:rsidRPr="009F4F26">
        <w:rPr>
          <w:rFonts w:hint="cs"/>
          <w:cs/>
        </w:rPr>
        <w:t xml:space="preserve">มีปริมาณร้อยละ </w:t>
      </w:r>
      <w:r w:rsidR="006D731F" w:rsidRPr="009F4F26">
        <w:t xml:space="preserve">8.4 </w:t>
      </w:r>
      <w:r w:rsidR="004075DA" w:rsidRPr="009F4F26">
        <w:rPr>
          <w:rFonts w:hint="cs"/>
          <w:cs/>
        </w:rPr>
        <w:t>ช่วยกระตุ้นการหลั่งโกรทฮอร์โมน</w:t>
      </w:r>
      <w:r w:rsidR="006D731F" w:rsidRPr="009F4F26">
        <w:t xml:space="preserve"> </w:t>
      </w:r>
      <w:r w:rsidR="006D731F" w:rsidRPr="009F4F26">
        <w:rPr>
          <w:rFonts w:hint="cs"/>
          <w:cs/>
        </w:rPr>
        <w:t>ทำให้มีการดูดซึมโปรตีนไปใช้ในการเสริมสร้างกล้ามเนื้อ เพิ่มกำลังให้กล้ามเนื้อ กระตุ้นการทำงานของสมอง ช่วยให้เซลล์ประสาทแข็งแรง</w:t>
      </w:r>
      <w:r w:rsidR="00900E63" w:rsidRPr="009F4F26">
        <w:t xml:space="preserve"> 6) </w:t>
      </w:r>
      <w:r w:rsidR="006D731F" w:rsidRPr="009F4F26">
        <w:rPr>
          <w:rFonts w:hint="cs"/>
          <w:cs/>
        </w:rPr>
        <w:t xml:space="preserve">ไอโซลิวซีน </w:t>
      </w:r>
      <w:r w:rsidR="006D731F" w:rsidRPr="009F4F26">
        <w:t xml:space="preserve">(isoleucine) </w:t>
      </w:r>
      <w:r w:rsidR="006D731F" w:rsidRPr="009F4F26">
        <w:rPr>
          <w:rFonts w:hint="cs"/>
          <w:cs/>
        </w:rPr>
        <w:t xml:space="preserve">มีปริมาณร้อยละ </w:t>
      </w:r>
      <w:r w:rsidR="006D731F" w:rsidRPr="009F4F26">
        <w:t xml:space="preserve">7.1 </w:t>
      </w:r>
      <w:r w:rsidR="006D731F" w:rsidRPr="009F4F26">
        <w:rPr>
          <w:rFonts w:hint="cs"/>
          <w:cs/>
        </w:rPr>
        <w:t>ช่วยในการซ่อมแซมรักษา</w:t>
      </w:r>
      <w:r w:rsidR="00900E63" w:rsidRPr="009F4F26">
        <w:rPr>
          <w:rFonts w:hint="cs"/>
          <w:cs/>
        </w:rPr>
        <w:t xml:space="preserve">เนื้อเยื่อของกล้ามเนื้อ </w:t>
      </w:r>
      <w:r w:rsidR="006D731F" w:rsidRPr="009F4F26">
        <w:rPr>
          <w:rFonts w:hint="cs"/>
          <w:cs/>
        </w:rPr>
        <w:t>และช่วยกระตุ้นให้เลือดแข็งตัวขณะเกิดบาดแผล</w:t>
      </w:r>
      <w:r w:rsidR="00900E63" w:rsidRPr="009F4F26">
        <w:t xml:space="preserve"> 7) </w:t>
      </w:r>
      <w:r w:rsidR="00900E63" w:rsidRPr="009F4F26">
        <w:rPr>
          <w:rFonts w:hint="cs"/>
          <w:cs/>
        </w:rPr>
        <w:t xml:space="preserve">ทรีโอนีน </w:t>
      </w:r>
      <w:r w:rsidR="006D731F" w:rsidRPr="009F4F26">
        <w:t xml:space="preserve">(threonine) </w:t>
      </w:r>
      <w:r w:rsidR="00900E63" w:rsidRPr="009F4F26">
        <w:rPr>
          <w:rFonts w:hint="cs"/>
          <w:cs/>
        </w:rPr>
        <w:t xml:space="preserve">มีปริมาณร้อยละ </w:t>
      </w:r>
      <w:r w:rsidR="006D731F" w:rsidRPr="009F4F26">
        <w:t xml:space="preserve">5.5 </w:t>
      </w:r>
      <w:r w:rsidR="006D731F" w:rsidRPr="009F4F26">
        <w:rPr>
          <w:rFonts w:hint="cs"/>
          <w:cs/>
        </w:rPr>
        <w:t>ช่วยเผาผลาญไขมัน</w:t>
      </w:r>
      <w:r w:rsidR="005230D2" w:rsidRPr="009F4F26">
        <w:rPr>
          <w:rFonts w:hint="cs"/>
          <w:cs/>
        </w:rPr>
        <w:t xml:space="preserve"> ป้องกันการเกิดไขมันสะสมในตับ ช่วยให้การทำงานของลำไส้ และการดูดซึม</w:t>
      </w:r>
      <w:r w:rsidR="005230D2">
        <w:rPr>
          <w:rFonts w:hint="cs"/>
          <w:cs/>
        </w:rPr>
        <w:t>อาหารดีขึ้น ช่วยต้านการเกิดแผลเรื้อรัง</w:t>
      </w:r>
      <w:r w:rsidR="00900E63">
        <w:rPr>
          <w:rFonts w:hint="cs"/>
          <w:cs/>
        </w:rPr>
        <w:t xml:space="preserve"> </w:t>
      </w:r>
      <w:r w:rsidR="00900E63">
        <w:t xml:space="preserve">8) </w:t>
      </w:r>
      <w:r w:rsidR="00091F99">
        <w:rPr>
          <w:rFonts w:hint="cs"/>
          <w:cs/>
        </w:rPr>
        <w:t xml:space="preserve">เมไทโอนีน </w:t>
      </w:r>
      <w:r w:rsidR="00091F99">
        <w:t xml:space="preserve">(methionine) </w:t>
      </w:r>
      <w:r w:rsidR="00091F99">
        <w:rPr>
          <w:rFonts w:hint="cs"/>
          <w:cs/>
        </w:rPr>
        <w:t xml:space="preserve">มีปริมาณร้อยละ </w:t>
      </w:r>
      <w:r w:rsidR="00091F99">
        <w:t xml:space="preserve">3.3 </w:t>
      </w:r>
      <w:r w:rsidR="00091F99">
        <w:rPr>
          <w:rFonts w:hint="cs"/>
          <w:cs/>
        </w:rPr>
        <w:t>ช่วยในการป้องกันการเกิดภาวะไขมันสะสมในตับ และป้องกันการเกิดโรคซึมเศร้า</w:t>
      </w:r>
      <w:r w:rsidR="00900E63">
        <w:t xml:space="preserve"> 9) </w:t>
      </w:r>
      <w:r w:rsidR="00091F99">
        <w:rPr>
          <w:rFonts w:hint="cs"/>
          <w:cs/>
        </w:rPr>
        <w:t xml:space="preserve">ซิสตีน </w:t>
      </w:r>
      <w:r w:rsidR="00091F99">
        <w:t>(</w:t>
      </w:r>
      <w:proofErr w:type="spellStart"/>
      <w:r w:rsidR="00091F99">
        <w:t>cystine</w:t>
      </w:r>
      <w:proofErr w:type="spellEnd"/>
      <w:r w:rsidR="00091F99">
        <w:t xml:space="preserve">) </w:t>
      </w:r>
      <w:r w:rsidR="00091F99">
        <w:rPr>
          <w:rFonts w:hint="cs"/>
          <w:cs/>
        </w:rPr>
        <w:t xml:space="preserve">มีปริมาณร้อยละ </w:t>
      </w:r>
      <w:r w:rsidR="00091F99">
        <w:t xml:space="preserve">3.3 </w:t>
      </w:r>
      <w:r w:rsidR="00091F99">
        <w:rPr>
          <w:rFonts w:hint="cs"/>
          <w:cs/>
        </w:rPr>
        <w:t>ช่วยลดการสะสมจุดด่างดำที่เกิดขึ้นตามวัย ช่วยเสริมสร้างผิว เล็บ ผมให้มีสุขภาพดี และช่วยป้องกันผลข้างเคียงจากการรักษาด้วยยาเคมีบำบัดและการฉายรังสี</w:t>
      </w:r>
      <w:r w:rsidR="00900E63">
        <w:t xml:space="preserve"> 10</w:t>
      </w:r>
      <w:r w:rsidR="00900E63" w:rsidRPr="009F4F26">
        <w:t xml:space="preserve">) </w:t>
      </w:r>
      <w:r w:rsidR="00091F99" w:rsidRPr="009F4F26">
        <w:rPr>
          <w:rFonts w:hint="cs"/>
          <w:cs/>
        </w:rPr>
        <w:t xml:space="preserve">วาลีน </w:t>
      </w:r>
      <w:r w:rsidR="00091F99" w:rsidRPr="009F4F26">
        <w:t xml:space="preserve">(valine) </w:t>
      </w:r>
      <w:r w:rsidR="00091F99" w:rsidRPr="009F4F26">
        <w:rPr>
          <w:rFonts w:hint="cs"/>
          <w:cs/>
        </w:rPr>
        <w:t xml:space="preserve">มีปริมาณร้อยละ </w:t>
      </w:r>
      <w:r w:rsidR="00091F99" w:rsidRPr="009F4F26">
        <w:t xml:space="preserve">8.1 </w:t>
      </w:r>
      <w:r w:rsidR="005F6865" w:rsidRPr="009F4F26">
        <w:rPr>
          <w:rFonts w:hint="cs"/>
          <w:cs/>
        </w:rPr>
        <w:t>ช่วย</w:t>
      </w:r>
      <w:r w:rsidR="005F6865">
        <w:rPr>
          <w:rFonts w:hint="cs"/>
          <w:cs/>
        </w:rPr>
        <w:t>รักษาสมดุลของไนโตรเจนในร่างกาย ซ่อมแซมเนื้อเยื่อให้กับร่างกาย กระตุ้นการหลั่งโกรทฮอร์โมน เพิ่มกำลังให้กับร่างกาย</w:t>
      </w:r>
      <w:r w:rsidR="009F4F26">
        <w:t xml:space="preserve"> </w:t>
      </w:r>
      <w:r w:rsidR="00015914">
        <w:rPr>
          <w:rFonts w:hint="cs"/>
          <w:cs/>
        </w:rPr>
        <w:t xml:space="preserve">จะเห็นได้ว่าไข่ขาวมีกรดอะมิโนที่จำเป็นครบถ้วนที่ร่างกายไม่สามารถสร้างขึ้นเองได้ </w:t>
      </w:r>
      <w:r w:rsidR="00D30912">
        <w:rPr>
          <w:rFonts w:hint="cs"/>
          <w:cs/>
        </w:rPr>
        <w:t>ต้องไ</w:t>
      </w:r>
      <w:r w:rsidR="009F4F26">
        <w:rPr>
          <w:rFonts w:hint="cs"/>
          <w:cs/>
        </w:rPr>
        <w:t xml:space="preserve">ด้รับจากการรับประทานเข้าไป </w:t>
      </w:r>
      <w:r w:rsidR="00D30912">
        <w:rPr>
          <w:rFonts w:hint="cs"/>
          <w:cs/>
        </w:rPr>
        <w:t>กรดอะมิโนกลุ่ม</w:t>
      </w:r>
      <w:r w:rsidR="009F4F26">
        <w:rPr>
          <w:rFonts w:hint="cs"/>
          <w:cs/>
        </w:rPr>
        <w:t>นี้คือ</w:t>
      </w:r>
      <w:r w:rsidR="00D30912">
        <w:rPr>
          <w:rFonts w:hint="cs"/>
          <w:cs/>
        </w:rPr>
        <w:t xml:space="preserve"> </w:t>
      </w:r>
      <w:r w:rsidR="00D30912">
        <w:t xml:space="preserve">branched-chain amino acids (BCAA) </w:t>
      </w:r>
    </w:p>
    <w:p w14:paraId="35C2E3A1" w14:textId="77777777" w:rsidR="00FB5D9B" w:rsidRDefault="009600D9" w:rsidP="001161F6">
      <w:r>
        <w:tab/>
      </w:r>
      <w:r>
        <w:rPr>
          <w:rFonts w:hint="cs"/>
          <w:cs/>
        </w:rPr>
        <w:t>โปรตีนในไข่ถือเป็นโปรตีนที่มีคุณภาพสูง</w:t>
      </w:r>
      <w:r w:rsidR="007F521B">
        <w:rPr>
          <w:rFonts w:hint="cs"/>
          <w:cs/>
        </w:rPr>
        <w:t xml:space="preserve"> มีกรดอะมิโนที่จำเป็นครบถ้วน ซึ่งเหมาะสำหรับผู้สูงอายุติดเตียงอันเนื่องมาจากการสูญเสียมวลกล้ามเนื้อจากการนอนติดเตียง และอันเนื่องมาจากอายุ ซึ่งไข่เป็นแหล่งของโปรตีนที่ช่วยเติมเต็มความต้องการโปรตีนในผู้สูงอายุ ช่วยชะลออัตราการสูญเสียกล้ามเนื้อได้เป็นอย่างดี </w:t>
      </w:r>
      <w:r w:rsidR="00F30888" w:rsidRPr="00F30888">
        <w:rPr>
          <w:cs/>
        </w:rPr>
        <w:fldChar w:fldCharType="begin"/>
      </w:r>
      <w:r w:rsidR="00F30888" w:rsidRPr="00F30888">
        <w:instrText xml:space="preserve"> ADDIN ZOTERO_ITEM CSL_CITATION {"citationID":"17mi3h6c9g","properties":{"formattedCitation":"{\\rtf (\\uc0\\u3611{}\\uc0\\u3619{}\\uc0\\u3632{}\\uc0\\u3652{}\\uc0\\u3614{}\\uc0\\u3624{}\\uc0\\u3619{}\\uc0\\u3637{}  \\uc0\\u3624{}\\uc0\\u3636{}\\uc0\\u3619{}\\uc0\\u3636{}\\uc0\\u3592{}\\uc0\\u3633{}\\uc0\\u3585{}\\uc0\\u3619{}\\uc0\\u3623{}\\uc0\\u3634{}\\uc0\\u3621{}, 2551)}","plainCitation":"(</w:instrText>
      </w:r>
      <w:r w:rsidR="00F30888" w:rsidRPr="00F30888">
        <w:rPr>
          <w:cs/>
        </w:rPr>
        <w:instrText>ประไพศรี  ศิริจักรวาล</w:instrText>
      </w:r>
      <w:r w:rsidR="00F30888" w:rsidRPr="00F30888">
        <w:instrText>, 2551)"},"citationItems":[{"id":643,"uris":["http://zotero.org/users/1241842/items/EWS2PN29"],"uri":["http://zotero.org/users/1241842/items/EWS2PN29"],"itemData":{"id":643,"type":"article-journal","title":"</w:instrText>
      </w:r>
      <w:r w:rsidR="00F30888" w:rsidRPr="00F30888">
        <w:rPr>
          <w:cs/>
        </w:rPr>
        <w:instrText>สุขภาพกับการบริโภคไข่"</w:instrText>
      </w:r>
      <w:r w:rsidR="00F30888" w:rsidRPr="00F30888">
        <w:instrText xml:space="preserve">,"page":"8-9","volume":"43","issue":"2 </w:instrText>
      </w:r>
      <w:r w:rsidR="00F30888" w:rsidRPr="00F30888">
        <w:rPr>
          <w:cs/>
        </w:rPr>
        <w:instrText>เมษายน-มิถุนายน"</w:instrText>
      </w:r>
      <w:r w:rsidR="00F30888" w:rsidRPr="00F30888">
        <w:instrText>,"journalAbbreviation":"</w:instrText>
      </w:r>
      <w:r w:rsidR="00F30888" w:rsidRPr="00F30888">
        <w:rPr>
          <w:cs/>
        </w:rPr>
        <w:instrText>วารสารโภชนาการ"</w:instrText>
      </w:r>
      <w:r w:rsidR="00F30888" w:rsidRPr="00F30888">
        <w:instrText>,"author":[{"literal":"</w:instrText>
      </w:r>
      <w:r w:rsidR="00F30888" w:rsidRPr="00F30888">
        <w:rPr>
          <w:cs/>
        </w:rPr>
        <w:instrText>ประไพศรี  ศิริจักรวาล"</w:instrText>
      </w:r>
      <w:r w:rsidR="00F30888" w:rsidRPr="00F30888">
        <w:instrText xml:space="preserve">}],"issued":{"date-parts":[["2551"]]}}}],"schema":"https://github.com/citation-style-language/schema/raw/master/csl-citation.json"} </w:instrText>
      </w:r>
      <w:r w:rsidR="00F30888" w:rsidRPr="00F30888">
        <w:rPr>
          <w:cs/>
        </w:rPr>
        <w:fldChar w:fldCharType="separate"/>
      </w:r>
      <w:r w:rsidR="00F30888" w:rsidRPr="00F30888">
        <w:t>(</w:t>
      </w:r>
      <w:r w:rsidR="00F30888" w:rsidRPr="00F30888">
        <w:rPr>
          <w:cs/>
        </w:rPr>
        <w:t>ประไพศรี</w:t>
      </w:r>
      <w:r w:rsidR="00F30888" w:rsidRPr="00F30888">
        <w:t>, 2551)</w:t>
      </w:r>
      <w:r w:rsidR="00F30888" w:rsidRPr="00F30888">
        <w:rPr>
          <w:cs/>
        </w:rPr>
        <w:fldChar w:fldCharType="end"/>
      </w:r>
    </w:p>
    <w:p w14:paraId="10A3736E" w14:textId="77777777" w:rsidR="00FB5D9B" w:rsidRPr="00800939" w:rsidRDefault="00390C97" w:rsidP="001161F6">
      <w:pPr>
        <w:rPr>
          <w:color w:val="FF0000"/>
        </w:rPr>
      </w:pPr>
      <w:r>
        <w:rPr>
          <w:rFonts w:hint="cs"/>
          <w:color w:val="FF0000"/>
          <w:cs/>
        </w:rPr>
        <w:tab/>
      </w:r>
      <w:r w:rsidRPr="00800939">
        <w:rPr>
          <w:rFonts w:hint="cs"/>
          <w:cs/>
        </w:rPr>
        <w:t>ปัจจุบันได้มีการนำไข่ขาวมา</w:t>
      </w:r>
      <w:r w:rsidR="007F5A9F" w:rsidRPr="00800939">
        <w:rPr>
          <w:rFonts w:hint="cs"/>
          <w:cs/>
        </w:rPr>
        <w:t>แปรรูปเพื่อ</w:t>
      </w:r>
      <w:r w:rsidR="00624223" w:rsidRPr="00800939">
        <w:rPr>
          <w:rFonts w:hint="cs"/>
          <w:cs/>
        </w:rPr>
        <w:t>สะ</w:t>
      </w:r>
      <w:r w:rsidR="004C02AE" w:rsidRPr="00800939">
        <w:rPr>
          <w:rFonts w:hint="cs"/>
          <w:cs/>
        </w:rPr>
        <w:t>ดวกสำหรับผู้ป่วยที่ให้อาหารทาง</w:t>
      </w:r>
      <w:r w:rsidR="006A2A43" w:rsidRPr="00800939">
        <w:rPr>
          <w:cs/>
        </w:rPr>
        <w:br/>
      </w:r>
      <w:r w:rsidR="004C02AE" w:rsidRPr="00800939">
        <w:rPr>
          <w:rFonts w:hint="cs"/>
          <w:cs/>
        </w:rPr>
        <w:t xml:space="preserve">สายยาง อยู่ในรูปแบบไข่ขาวผงสำเร็จรูป </w:t>
      </w:r>
      <w:r w:rsidR="007A0501" w:rsidRPr="00800939">
        <w:rPr>
          <w:rFonts w:hint="cs"/>
          <w:cs/>
        </w:rPr>
        <w:t xml:space="preserve">เพื่อสะดวกในการให้อาหารทางสายยาง </w:t>
      </w:r>
      <w:r w:rsidR="004C033E" w:rsidRPr="00800939">
        <w:rPr>
          <w:cs/>
        </w:rPr>
        <w:t>ลดความยุ่งยากในการจัดเตรียม เก็บรักษาง่าย</w:t>
      </w:r>
      <w:r w:rsidR="004C033E" w:rsidRPr="00800939">
        <w:rPr>
          <w:rFonts w:hint="cs"/>
          <w:cs/>
        </w:rPr>
        <w:t xml:space="preserve"> ในขณะเดียวกันมีราคาสูง </w:t>
      </w:r>
    </w:p>
    <w:p w14:paraId="698FF190" w14:textId="77777777" w:rsidR="00390C97" w:rsidRDefault="00390C97" w:rsidP="001161F6"/>
    <w:p w14:paraId="523320C4" w14:textId="77777777" w:rsidR="00800939" w:rsidRPr="00F30888" w:rsidRDefault="00800939" w:rsidP="001161F6">
      <w:pPr>
        <w:rPr>
          <w:cs/>
        </w:rPr>
      </w:pPr>
    </w:p>
    <w:p w14:paraId="0E7CD7EC" w14:textId="77777777" w:rsidR="00F85EA3" w:rsidRDefault="00BD0823" w:rsidP="00BD0823">
      <w:pPr>
        <w:pStyle w:val="Heading2"/>
      </w:pPr>
      <w:bookmarkStart w:id="26" w:name="_Toc468657236"/>
      <w:r w:rsidRPr="001939C8">
        <w:rPr>
          <w:cs/>
        </w:rPr>
        <w:lastRenderedPageBreak/>
        <w:t>โปรแ</w:t>
      </w:r>
      <w:r>
        <w:rPr>
          <w:cs/>
        </w:rPr>
        <w:t>กรมส่งเสริมความสามารถ</w:t>
      </w:r>
      <w:r w:rsidR="00685551">
        <w:rPr>
          <w:rFonts w:hint="cs"/>
          <w:cs/>
        </w:rPr>
        <w:t>ของผู้ดูแล</w:t>
      </w:r>
      <w:r>
        <w:rPr>
          <w:cs/>
        </w:rPr>
        <w:t>ในการ</w:t>
      </w:r>
      <w:r>
        <w:rPr>
          <w:rFonts w:hint="cs"/>
          <w:cs/>
        </w:rPr>
        <w:t>ดูแล</w:t>
      </w:r>
      <w:r w:rsidRPr="001939C8">
        <w:rPr>
          <w:cs/>
        </w:rPr>
        <w:t>ภาวะโภชนาการร่วมกับการให้</w:t>
      </w:r>
      <w:r>
        <w:rPr>
          <w:rFonts w:hint="cs"/>
          <w:cs/>
        </w:rPr>
        <w:t>ไข่</w:t>
      </w:r>
      <w:r w:rsidRPr="001939C8">
        <w:rPr>
          <w:cs/>
        </w:rPr>
        <w:t>ขาวเป็นอาหารเสริม</w:t>
      </w:r>
      <w:bookmarkEnd w:id="26"/>
    </w:p>
    <w:p w14:paraId="66742E9B" w14:textId="77777777" w:rsidR="00D04B51" w:rsidRDefault="00D04B51" w:rsidP="00F85EA3">
      <w:pPr>
        <w:rPr>
          <w:color w:val="FF0000"/>
        </w:rPr>
      </w:pPr>
    </w:p>
    <w:p w14:paraId="122CE127" w14:textId="77777777" w:rsidR="00CE051F" w:rsidRPr="00800939" w:rsidRDefault="000270F9" w:rsidP="00F85EA3">
      <w:r>
        <w:rPr>
          <w:rFonts w:hint="cs"/>
          <w:cs/>
        </w:rPr>
        <w:tab/>
      </w:r>
      <w:r w:rsidRPr="00800939">
        <w:rPr>
          <w:rFonts w:hint="cs"/>
          <w:cs/>
        </w:rPr>
        <w:t xml:space="preserve">การส่งเสริมความสามารถของผู้ดูแลในการดูแลภาวะโภชนาการของผู้สูงอายุติดเตียง เป็นสิ่งสำคัญที่ช่วยให้ผู้สูงอายุติดเตียงได้รับการดูแลภาวะโภชนาการที่ดีขึ้น </w:t>
      </w:r>
      <w:r w:rsidR="009C1696" w:rsidRPr="00800939">
        <w:rPr>
          <w:rFonts w:hint="cs"/>
          <w:cs/>
        </w:rPr>
        <w:t xml:space="preserve">ซึ่งจากการศึกษาหลักฐานเชิงประจักษ์ที่ผ่านมา ยังไม่มีแนวทางในการส่งเสริมความสามารถของผู้ดูแลในการดูแลโภชนาการของผู้สูงอายุติดเตียง </w:t>
      </w:r>
      <w:r w:rsidR="00375CF8" w:rsidRPr="00800939">
        <w:rPr>
          <w:rFonts w:hint="cs"/>
          <w:cs/>
        </w:rPr>
        <w:t>แต่จะมีแนวทางในการดูแลของผู้ดูแลผู้ป่วยอื่นๆ การจัดการภาวะโภชนาการในผู้ป่วยอื่น และความสำคัญของโปรตีนอัลบูมินต่อผู้สูงอายุ</w:t>
      </w:r>
      <w:r w:rsidR="00F01C70" w:rsidRPr="00800939">
        <w:rPr>
          <w:rFonts w:hint="cs"/>
          <w:cs/>
        </w:rPr>
        <w:t xml:space="preserve"> ซึ่งการ</w:t>
      </w:r>
      <w:r w:rsidR="00F72F83" w:rsidRPr="00800939">
        <w:rPr>
          <w:rFonts w:hint="cs"/>
          <w:cs/>
        </w:rPr>
        <w:t>ออกแบบโปรแกรมส่งเสริมความสามารถ</w:t>
      </w:r>
      <w:r w:rsidR="00F01C70" w:rsidRPr="00800939">
        <w:rPr>
          <w:rFonts w:hint="cs"/>
          <w:cs/>
        </w:rPr>
        <w:t>ของผู้ดูแล</w:t>
      </w:r>
      <w:r w:rsidR="00F72F83" w:rsidRPr="00800939">
        <w:rPr>
          <w:rFonts w:hint="cs"/>
          <w:cs/>
        </w:rPr>
        <w:t>ในการจัดการภาวะโภ</w:t>
      </w:r>
      <w:r w:rsidR="00F01C70" w:rsidRPr="00800939">
        <w:rPr>
          <w:rFonts w:hint="cs"/>
          <w:cs/>
        </w:rPr>
        <w:t>ชนาการร่วมกับการให้ไข</w:t>
      </w:r>
      <w:r w:rsidR="00C458B3" w:rsidRPr="00800939">
        <w:rPr>
          <w:rFonts w:hint="cs"/>
          <w:cs/>
        </w:rPr>
        <w:t>่</w:t>
      </w:r>
      <w:r w:rsidR="00F72F83" w:rsidRPr="00800939">
        <w:rPr>
          <w:rFonts w:hint="cs"/>
          <w:cs/>
        </w:rPr>
        <w:t xml:space="preserve">ขาวเป็นอาหารเสริม ซึ่งนำองค์ความรู้จากการวิเคราะห์และสังเคราะห์หลักฐานเชิงประจักษ์ ได้แก่ </w:t>
      </w:r>
      <w:r w:rsidR="003F4862" w:rsidRPr="00800939">
        <w:rPr>
          <w:rFonts w:hint="cs"/>
          <w:cs/>
        </w:rPr>
        <w:t xml:space="preserve">งานวิจัยที่เกี่ยวกับภาวะโภชนาการและการประเมินภาวะโภชนาการในผู้สูงอายุ </w:t>
      </w:r>
      <w:r w:rsidR="003F4862" w:rsidRPr="00800939">
        <w:t>(Ahmed</w:t>
      </w:r>
      <w:r w:rsidR="003F4862" w:rsidRPr="00800939">
        <w:rPr>
          <w:rFonts w:hint="cs"/>
          <w:cs/>
        </w:rPr>
        <w:t xml:space="preserve"> </w:t>
      </w:r>
      <w:r w:rsidR="003F4862" w:rsidRPr="00800939">
        <w:t>&amp;</w:t>
      </w:r>
      <w:r w:rsidR="003F4862" w:rsidRPr="00800939">
        <w:rPr>
          <w:rFonts w:hint="cs"/>
          <w:cs/>
        </w:rPr>
        <w:t xml:space="preserve"> </w:t>
      </w:r>
      <w:proofErr w:type="spellStart"/>
      <w:r w:rsidR="003F4862" w:rsidRPr="00800939">
        <w:t>Haboubi</w:t>
      </w:r>
      <w:proofErr w:type="spellEnd"/>
      <w:r w:rsidR="003F4862" w:rsidRPr="00800939">
        <w:t>,</w:t>
      </w:r>
      <w:r w:rsidR="003F4862" w:rsidRPr="00800939">
        <w:rPr>
          <w:rFonts w:hint="cs"/>
          <w:cs/>
        </w:rPr>
        <w:t xml:space="preserve"> </w:t>
      </w:r>
      <w:r w:rsidR="003F4862" w:rsidRPr="00800939">
        <w:t>2010;</w:t>
      </w:r>
      <w:r w:rsidR="003F4862" w:rsidRPr="00800939">
        <w:rPr>
          <w:rFonts w:hint="cs"/>
          <w:cs/>
        </w:rPr>
        <w:t xml:space="preserve"> </w:t>
      </w:r>
      <w:proofErr w:type="spellStart"/>
      <w:r w:rsidR="003F4862" w:rsidRPr="00800939">
        <w:t>Mastronuzzi</w:t>
      </w:r>
      <w:proofErr w:type="spellEnd"/>
      <w:r w:rsidR="003F4862" w:rsidRPr="00800939">
        <w:t>,</w:t>
      </w:r>
      <w:r w:rsidR="003F4862" w:rsidRPr="00800939">
        <w:rPr>
          <w:rFonts w:hint="cs"/>
          <w:cs/>
        </w:rPr>
        <w:t xml:space="preserve"> </w:t>
      </w:r>
      <w:proofErr w:type="spellStart"/>
      <w:r w:rsidR="003F4862" w:rsidRPr="00800939">
        <w:t>Paci</w:t>
      </w:r>
      <w:proofErr w:type="spellEnd"/>
      <w:r w:rsidR="003F4862" w:rsidRPr="00800939">
        <w:t>,</w:t>
      </w:r>
      <w:r w:rsidR="003F4862" w:rsidRPr="00800939">
        <w:rPr>
          <w:rFonts w:hint="cs"/>
          <w:cs/>
        </w:rPr>
        <w:t xml:space="preserve"> </w:t>
      </w:r>
      <w:proofErr w:type="spellStart"/>
      <w:r w:rsidR="003F4862" w:rsidRPr="00800939">
        <w:t>Portincasa</w:t>
      </w:r>
      <w:proofErr w:type="spellEnd"/>
      <w:r w:rsidR="003F4862" w:rsidRPr="00800939">
        <w:t>,</w:t>
      </w:r>
      <w:r w:rsidR="003F4862" w:rsidRPr="00800939">
        <w:rPr>
          <w:rFonts w:hint="cs"/>
          <w:cs/>
        </w:rPr>
        <w:t xml:space="preserve"> </w:t>
      </w:r>
      <w:proofErr w:type="spellStart"/>
      <w:r w:rsidR="003F4862" w:rsidRPr="00800939">
        <w:t>Montanaro</w:t>
      </w:r>
      <w:proofErr w:type="spellEnd"/>
      <w:r w:rsidR="003F4862" w:rsidRPr="00800939">
        <w:t>,</w:t>
      </w:r>
      <w:r w:rsidR="003F4862" w:rsidRPr="00800939">
        <w:rPr>
          <w:rFonts w:hint="cs"/>
          <w:cs/>
        </w:rPr>
        <w:t xml:space="preserve"> </w:t>
      </w:r>
      <w:r w:rsidR="003F4862" w:rsidRPr="00800939">
        <w:t>&amp;</w:t>
      </w:r>
      <w:r w:rsidR="003F4862" w:rsidRPr="00800939">
        <w:rPr>
          <w:rFonts w:hint="cs"/>
          <w:cs/>
        </w:rPr>
        <w:t xml:space="preserve"> </w:t>
      </w:r>
      <w:proofErr w:type="spellStart"/>
      <w:r w:rsidR="003F4862" w:rsidRPr="00800939">
        <w:t>Grattagliano</w:t>
      </w:r>
      <w:proofErr w:type="spellEnd"/>
      <w:r w:rsidR="003F4862" w:rsidRPr="00800939">
        <w:t>,</w:t>
      </w:r>
      <w:r w:rsidR="00C458B3" w:rsidRPr="00800939">
        <w:rPr>
          <w:rFonts w:hint="cs"/>
          <w:cs/>
        </w:rPr>
        <w:t xml:space="preserve"> </w:t>
      </w:r>
      <w:r w:rsidR="003F4862" w:rsidRPr="00800939">
        <w:t xml:space="preserve">2014) </w:t>
      </w:r>
      <w:r w:rsidR="003F4862" w:rsidRPr="00800939">
        <w:rPr>
          <w:rFonts w:hint="cs"/>
          <w:cs/>
        </w:rPr>
        <w:t xml:space="preserve">การศึกษาเกี่ยวกับความสำคัญของโปรตีนและการส่งเสริมการรับประทานโปรตีนที่เหมาะสมในผู้สูงอายุ </w:t>
      </w:r>
      <w:r w:rsidR="003F4862" w:rsidRPr="00800939">
        <w:t>(Wolfe, Miller, Miller, 2008; Lee,</w:t>
      </w:r>
      <w:r w:rsidR="003F4862" w:rsidRPr="00800939">
        <w:rPr>
          <w:rFonts w:hint="cs"/>
          <w:cs/>
        </w:rPr>
        <w:t xml:space="preserve"> </w:t>
      </w:r>
      <w:r w:rsidR="003F4862" w:rsidRPr="00800939">
        <w:t>Tsai, &amp; Wang,</w:t>
      </w:r>
      <w:r w:rsidR="003F4862" w:rsidRPr="00800939">
        <w:rPr>
          <w:rFonts w:hint="cs"/>
          <w:cs/>
        </w:rPr>
        <w:t xml:space="preserve"> </w:t>
      </w:r>
      <w:r w:rsidR="003F4862" w:rsidRPr="00800939">
        <w:t>2015)</w:t>
      </w:r>
      <w:r w:rsidR="003F4862" w:rsidRPr="00800939">
        <w:rPr>
          <w:rFonts w:hint="cs"/>
          <w:cs/>
        </w:rPr>
        <w:t xml:space="preserve"> </w:t>
      </w:r>
      <w:r w:rsidR="003F4862" w:rsidRPr="00800939">
        <w:rPr>
          <w:cs/>
        </w:rPr>
        <w:t>งานวิจัยเกี่ยวกับการปรับเปลี่ยนพฤติกรรม</w:t>
      </w:r>
      <w:r w:rsidR="003F4862" w:rsidRPr="00800939">
        <w:rPr>
          <w:rFonts w:hint="cs"/>
          <w:cs/>
        </w:rPr>
        <w:t>การรับประทานอาหารเฉพาะโรคในผู้สูงอายุ (สไบทิพย์</w:t>
      </w:r>
      <w:r w:rsidR="003F4862" w:rsidRPr="00800939">
        <w:t>, 2554</w:t>
      </w:r>
      <w:r w:rsidR="003F4862" w:rsidRPr="00800939">
        <w:rPr>
          <w:rFonts w:hint="cs"/>
          <w:cs/>
        </w:rPr>
        <w:t xml:space="preserve">) </w:t>
      </w:r>
      <w:r w:rsidR="003F4862" w:rsidRPr="00800939">
        <w:rPr>
          <w:cs/>
        </w:rPr>
        <w:t>การหาปัจจัยที่เกี่ยวข้องทางโภชนากา</w:t>
      </w:r>
      <w:r w:rsidR="003F4862" w:rsidRPr="00800939">
        <w:rPr>
          <w:rFonts w:hint="cs"/>
          <w:cs/>
        </w:rPr>
        <w:t>ร ภาวะโภชนาการของผู้สูงอายุ</w:t>
      </w:r>
      <w:r w:rsidR="003F4862" w:rsidRPr="00800939">
        <w:t xml:space="preserve"> </w:t>
      </w:r>
      <w:r w:rsidR="003F4862" w:rsidRPr="00800939">
        <w:rPr>
          <w:rFonts w:hint="cs"/>
          <w:cs/>
        </w:rPr>
        <w:t>(กิตติกรและคณะ</w:t>
      </w:r>
      <w:r w:rsidR="003F4862" w:rsidRPr="00800939">
        <w:t>,</w:t>
      </w:r>
      <w:r w:rsidR="003F4862" w:rsidRPr="00800939">
        <w:rPr>
          <w:rFonts w:hint="cs"/>
          <w:cs/>
        </w:rPr>
        <w:t xml:space="preserve"> </w:t>
      </w:r>
      <w:r w:rsidR="003F4862" w:rsidRPr="00800939">
        <w:t xml:space="preserve">2556; </w:t>
      </w:r>
      <w:r w:rsidR="003F4862" w:rsidRPr="00800939">
        <w:rPr>
          <w:rFonts w:hint="cs"/>
          <w:cs/>
        </w:rPr>
        <w:t>อุไร</w:t>
      </w:r>
      <w:r w:rsidR="003F4862" w:rsidRPr="00800939">
        <w:t>,</w:t>
      </w:r>
      <w:r w:rsidR="003F4862" w:rsidRPr="00800939">
        <w:rPr>
          <w:rFonts w:hint="cs"/>
          <w:cs/>
        </w:rPr>
        <w:t xml:space="preserve"> </w:t>
      </w:r>
      <w:r w:rsidR="003F4862" w:rsidRPr="00800939">
        <w:t xml:space="preserve">2554; </w:t>
      </w:r>
      <w:r w:rsidR="003F4862" w:rsidRPr="00800939">
        <w:rPr>
          <w:rFonts w:hint="cs"/>
          <w:cs/>
        </w:rPr>
        <w:t>สรวงสุดา</w:t>
      </w:r>
      <w:r w:rsidR="003F4862" w:rsidRPr="00800939">
        <w:t>,</w:t>
      </w:r>
      <w:r w:rsidR="003F4862" w:rsidRPr="00800939">
        <w:rPr>
          <w:rFonts w:hint="cs"/>
          <w:cs/>
        </w:rPr>
        <w:t xml:space="preserve"> </w:t>
      </w:r>
      <w:r w:rsidR="003F4862" w:rsidRPr="00800939">
        <w:t>2544</w:t>
      </w:r>
      <w:r w:rsidR="003F4862" w:rsidRPr="00800939">
        <w:rPr>
          <w:rFonts w:hint="cs"/>
          <w:cs/>
        </w:rPr>
        <w:t>) การคัดกรองภาวะทุพโภชนาการในผู้สูงอายุ (ปิ่นมณีและพรรณวดี</w:t>
      </w:r>
      <w:r w:rsidR="003F4862" w:rsidRPr="00800939">
        <w:t>,</w:t>
      </w:r>
      <w:r w:rsidR="003F4862" w:rsidRPr="00800939">
        <w:rPr>
          <w:rFonts w:hint="cs"/>
          <w:cs/>
        </w:rPr>
        <w:t xml:space="preserve"> </w:t>
      </w:r>
      <w:r w:rsidR="003F4862" w:rsidRPr="00800939">
        <w:t>2550)</w:t>
      </w:r>
      <w:r w:rsidR="003F4862" w:rsidRPr="00800939">
        <w:rPr>
          <w:rFonts w:hint="cs"/>
          <w:cs/>
        </w:rPr>
        <w:t xml:space="preserve"> </w:t>
      </w:r>
      <w:r w:rsidR="00734B6E" w:rsidRPr="00800939">
        <w:rPr>
          <w:rFonts w:hint="cs"/>
          <w:cs/>
        </w:rPr>
        <w:t>ซึ่งหลักฐานเชิงป</w:t>
      </w:r>
      <w:r w:rsidR="009904EA" w:rsidRPr="00800939">
        <w:rPr>
          <w:rFonts w:hint="cs"/>
          <w:cs/>
        </w:rPr>
        <w:t>ระจักษ์ที่ได้มาจะนำมาบูรณาการ</w:t>
      </w:r>
      <w:r w:rsidR="00734B6E" w:rsidRPr="00800939">
        <w:rPr>
          <w:rFonts w:hint="cs"/>
          <w:cs/>
        </w:rPr>
        <w:t>ตาม</w:t>
      </w:r>
      <w:r w:rsidR="00D04B51" w:rsidRPr="00800939">
        <w:rPr>
          <w:rFonts w:hint="cs"/>
          <w:cs/>
        </w:rPr>
        <w:t>แนวคิด</w:t>
      </w:r>
      <w:r w:rsidR="00D04B51" w:rsidRPr="00800939">
        <w:rPr>
          <w:cs/>
        </w:rPr>
        <w:t xml:space="preserve">โภชนบำบัดในผู้สูงอายุ </w:t>
      </w:r>
      <w:r w:rsidR="00D04B51" w:rsidRPr="00800939">
        <w:rPr>
          <w:rFonts w:hint="cs"/>
          <w:cs/>
        </w:rPr>
        <w:t>ทฤษฎีเมตาบอลิซึม</w:t>
      </w:r>
      <w:r w:rsidR="009904EA" w:rsidRPr="00800939">
        <w:rPr>
          <w:cs/>
        </w:rPr>
        <w:t xml:space="preserve">ของอัลบูมิน </w:t>
      </w:r>
      <w:r w:rsidR="009904EA" w:rsidRPr="00800939">
        <w:rPr>
          <w:rFonts w:hint="cs"/>
          <w:cs/>
        </w:rPr>
        <w:t>และส่งเสริมความสามารถในการจัดการภาวะโภชนาการของผู้ดูแลตาม</w:t>
      </w:r>
      <w:r w:rsidR="008C5FE8" w:rsidRPr="00800939">
        <w:rPr>
          <w:rFonts w:hint="cs"/>
          <w:cs/>
        </w:rPr>
        <w:t>แนวคิด</w:t>
      </w:r>
      <w:r w:rsidR="008C5FE8" w:rsidRPr="00800939">
        <w:rPr>
          <w:cs/>
        </w:rPr>
        <w:t>ทฤษฎีความพร่องในการดูแลตนเอง</w:t>
      </w:r>
      <w:r w:rsidR="008C5FE8" w:rsidRPr="00800939">
        <w:rPr>
          <w:rFonts w:hint="cs"/>
          <w:cs/>
        </w:rPr>
        <w:t xml:space="preserve">ของโอเร็ม </w:t>
      </w:r>
      <w:r w:rsidR="002A6A49" w:rsidRPr="00800939">
        <w:t xml:space="preserve">(Orem,2001) </w:t>
      </w:r>
      <w:r w:rsidR="002A6A49" w:rsidRPr="00800939">
        <w:rPr>
          <w:rFonts w:hint="cs"/>
          <w:cs/>
        </w:rPr>
        <w:t>เป็นทฤษฎีที่บอกถึงความสัมพันธ์ระหว่างความสามารถในการดูแลตนเองและความต้องการการดูแลตัวเองทั้งหมดของบุคคล โดยที่ความสามารถในการดูแลตนเองไม่เพียงพอกับความต้องการการดูแลตัวเองทั้งหมด</w:t>
      </w:r>
      <w:r w:rsidR="002A6A49" w:rsidRPr="00800939">
        <w:t xml:space="preserve"> </w:t>
      </w:r>
      <w:r w:rsidR="002A6A49" w:rsidRPr="00800939">
        <w:rPr>
          <w:cs/>
        </w:rPr>
        <w:t>ซึ่งวิธีที่พยาบาลสามารถช่วยเหลือบุคคลที่มีความพร่องในการดูแลตนเอง หรือการดูแลบุคคลที่พึ่งพาที่สามารถนำมาใช้ให้ความช่วยเหลือได้</w:t>
      </w:r>
      <w:r w:rsidR="002A6A49" w:rsidRPr="00800939">
        <w:rPr>
          <w:rFonts w:hint="cs"/>
          <w:cs/>
        </w:rPr>
        <w:t xml:space="preserve"> คือการพัฒนาความสามารถในการดูแลบุคคลที่พึ่งพาของผู้ดูแล </w:t>
      </w:r>
      <w:r w:rsidR="001667A0" w:rsidRPr="00800939">
        <w:rPr>
          <w:rFonts w:hint="cs"/>
          <w:cs/>
        </w:rPr>
        <w:t xml:space="preserve">เพื่อให้สามารถดูแลบุคคลที่ต้องพึ่งพาได้อย่างต่อเนื่อง และมีประสิทธิภาพ </w:t>
      </w:r>
      <w:r w:rsidR="00B73559" w:rsidRPr="00800939">
        <w:rPr>
          <w:cs/>
        </w:rPr>
        <w:t>ซึ่งมีงานวิจัยที่</w:t>
      </w:r>
      <w:r w:rsidR="00B73559" w:rsidRPr="00800939">
        <w:rPr>
          <w:rFonts w:hint="cs"/>
          <w:cs/>
        </w:rPr>
        <w:t>ผู้วิจัย</w:t>
      </w:r>
      <w:r w:rsidR="00B73559" w:rsidRPr="00800939">
        <w:rPr>
          <w:cs/>
        </w:rPr>
        <w:t xml:space="preserve">ไปส่งเสริมความสามารถในการดูแลบุคคลที่พึ่งพา </w:t>
      </w:r>
      <w:r w:rsidR="000E57C6" w:rsidRPr="00800939">
        <w:rPr>
          <w:rFonts w:hint="cs"/>
          <w:cs/>
        </w:rPr>
        <w:t>จำนวน</w:t>
      </w:r>
      <w:r w:rsidR="00B73559" w:rsidRPr="00800939">
        <w:rPr>
          <w:rFonts w:hint="cs"/>
          <w:cs/>
        </w:rPr>
        <w:t xml:space="preserve"> </w:t>
      </w:r>
      <w:r w:rsidR="00B73559" w:rsidRPr="00800939">
        <w:t xml:space="preserve">4 </w:t>
      </w:r>
      <w:r w:rsidR="00B73559" w:rsidRPr="00800939">
        <w:rPr>
          <w:rFonts w:hint="cs"/>
          <w:cs/>
        </w:rPr>
        <w:t xml:space="preserve">เรื่อง </w:t>
      </w:r>
      <w:r w:rsidR="00B73559" w:rsidRPr="00800939">
        <w:rPr>
          <w:cs/>
        </w:rPr>
        <w:t>(นิภาภัทร</w:t>
      </w:r>
      <w:r w:rsidR="00B73559" w:rsidRPr="00800939">
        <w:t xml:space="preserve">, </w:t>
      </w:r>
      <w:r w:rsidR="00B73559" w:rsidRPr="00800939">
        <w:rPr>
          <w:cs/>
        </w:rPr>
        <w:t>2548</w:t>
      </w:r>
      <w:r w:rsidR="00B73559" w:rsidRPr="00800939">
        <w:t xml:space="preserve">; </w:t>
      </w:r>
      <w:r w:rsidR="00B73559" w:rsidRPr="00800939">
        <w:rPr>
          <w:cs/>
        </w:rPr>
        <w:t>อมรรัตน์</w:t>
      </w:r>
      <w:r w:rsidR="00B73559" w:rsidRPr="00800939">
        <w:t xml:space="preserve">, </w:t>
      </w:r>
      <w:r w:rsidR="00B73559" w:rsidRPr="00800939">
        <w:rPr>
          <w:cs/>
        </w:rPr>
        <w:t>ชมนาดและสุธาสินี</w:t>
      </w:r>
      <w:r w:rsidR="00B73559" w:rsidRPr="00800939">
        <w:t xml:space="preserve">, </w:t>
      </w:r>
      <w:r w:rsidR="00B73559" w:rsidRPr="00800939">
        <w:rPr>
          <w:cs/>
        </w:rPr>
        <w:t>2554</w:t>
      </w:r>
      <w:r w:rsidR="00B73559" w:rsidRPr="00800939">
        <w:t xml:space="preserve">; </w:t>
      </w:r>
      <w:r w:rsidR="00B73559" w:rsidRPr="00800939">
        <w:rPr>
          <w:cs/>
        </w:rPr>
        <w:t>ขวัญใจ</w:t>
      </w:r>
      <w:r w:rsidR="00B73559" w:rsidRPr="00800939">
        <w:t xml:space="preserve">, </w:t>
      </w:r>
      <w:r w:rsidR="00B73559" w:rsidRPr="00800939">
        <w:rPr>
          <w:cs/>
        </w:rPr>
        <w:t>2556)</w:t>
      </w:r>
      <w:r w:rsidR="00B73559" w:rsidRPr="00800939">
        <w:rPr>
          <w:rFonts w:hint="cs"/>
          <w:cs/>
        </w:rPr>
        <w:t xml:space="preserve"> ซึ่งมีผลให้เพิ่มความสามารถในการดูแลบุคคลที่พึ่งพาได้ เพื่อ</w:t>
      </w:r>
      <w:r w:rsidR="001667A0" w:rsidRPr="00800939">
        <w:rPr>
          <w:rFonts w:hint="cs"/>
          <w:cs/>
        </w:rPr>
        <w:t xml:space="preserve">เป็นการส่งเสริมให้ผู้ดูแลได้พัฒนาความสามารถในการดูแลภาวะโภชนาการในผู้สูงอายุติดเตียง โดยผู้วิจัยมีบทบาทในการส่งเสริม </w:t>
      </w:r>
      <w:r w:rsidR="008A48FA" w:rsidRPr="00800939">
        <w:rPr>
          <w:rFonts w:hint="cs"/>
          <w:cs/>
        </w:rPr>
        <w:t>ดังนี้</w:t>
      </w:r>
    </w:p>
    <w:p w14:paraId="5EC65DC6" w14:textId="77777777" w:rsidR="00D04B51" w:rsidRPr="00800939" w:rsidRDefault="00D04B51" w:rsidP="00D04B51">
      <w:pPr>
        <w:tabs>
          <w:tab w:val="left" w:pos="1800"/>
        </w:tabs>
        <w:rPr>
          <w:highlight w:val="green"/>
        </w:rPr>
      </w:pPr>
      <w:r w:rsidRPr="00800939">
        <w:rPr>
          <w:rFonts w:hint="cs"/>
          <w:cs/>
        </w:rPr>
        <w:tab/>
      </w:r>
      <w:r w:rsidRPr="00800939">
        <w:rPr>
          <w:rFonts w:hint="cs"/>
          <w:highlight w:val="green"/>
          <w:cs/>
        </w:rPr>
        <w:t xml:space="preserve">ความสามารถในการคาดการณ์ </w:t>
      </w:r>
      <w:r w:rsidRPr="00800939">
        <w:rPr>
          <w:highlight w:val="green"/>
        </w:rPr>
        <w:t xml:space="preserve">(estimative) </w:t>
      </w:r>
      <w:r w:rsidRPr="00800939">
        <w:rPr>
          <w:highlight w:val="green"/>
          <w:cs/>
        </w:rPr>
        <w:t>เป็นการช่วยให้ผู้ดูแล</w:t>
      </w:r>
      <w:r w:rsidRPr="00800939">
        <w:rPr>
          <w:rFonts w:hint="cs"/>
          <w:highlight w:val="green"/>
          <w:cs/>
        </w:rPr>
        <w:t>ตรวจสอบสถานการณ์</w:t>
      </w:r>
      <w:r w:rsidRPr="00800939">
        <w:rPr>
          <w:highlight w:val="green"/>
          <w:cs/>
        </w:rPr>
        <w:t xml:space="preserve">ในการดูแลด้านโภชนาการในผู้สูงอายุติดเตียง </w:t>
      </w:r>
      <w:r w:rsidRPr="00800939">
        <w:rPr>
          <w:rFonts w:hint="cs"/>
          <w:highlight w:val="green"/>
          <w:cs/>
        </w:rPr>
        <w:t xml:space="preserve">ตรวจสอบสิ่งแวดล้อม ความต้องการในการดูแล และการปรับตัวในการดูแลผู้สูงอายุติดเตียงด้านโภชนาการ ซึ่งแนวทางในการเพิ่มความสามารถของผู้ดูแลในการดูแลโภชนาการให้กับผู้สูงอายุติดเตียง </w:t>
      </w:r>
    </w:p>
    <w:p w14:paraId="7B084F24" w14:textId="77777777" w:rsidR="00D04B51" w:rsidRPr="00800939" w:rsidRDefault="00D04B51" w:rsidP="00D04B51">
      <w:pPr>
        <w:tabs>
          <w:tab w:val="left" w:pos="1800"/>
        </w:tabs>
        <w:rPr>
          <w:highlight w:val="green"/>
          <w:cs/>
        </w:rPr>
      </w:pPr>
      <w:r w:rsidRPr="00800939">
        <w:rPr>
          <w:highlight w:val="green"/>
        </w:rPr>
        <w:tab/>
      </w:r>
      <w:r w:rsidRPr="00800939">
        <w:rPr>
          <w:rFonts w:hint="cs"/>
          <w:highlight w:val="green"/>
          <w:cs/>
        </w:rPr>
        <w:t>ความสามารถในการตัดสินใจปรับเปลี่ยน</w:t>
      </w:r>
      <w:r w:rsidRPr="00800939">
        <w:rPr>
          <w:highlight w:val="green"/>
        </w:rPr>
        <w:t xml:space="preserve"> (transitional) </w:t>
      </w:r>
      <w:r w:rsidRPr="00800939">
        <w:rPr>
          <w:rFonts w:hint="cs"/>
          <w:highlight w:val="green"/>
          <w:cs/>
        </w:rPr>
        <w:t>ในการเลือกใช้วิธีการดูแล เป็นการ</w:t>
      </w:r>
      <w:r w:rsidRPr="00800939">
        <w:rPr>
          <w:highlight w:val="green"/>
          <w:cs/>
        </w:rPr>
        <w:t>ช่วยให้ผู้ดูแลมีการพิจารณาเห็นความสำคัญของภาวะโภชนาการในผู้สูงอายุติดเตียงซึ่งจะช่วยให้ปรับความสามารถในการปฎิบัติกิจกรรมการส่งเสริมภาวะโภชนาการร่วมกับการให้</w:t>
      </w:r>
      <w:r w:rsidRPr="00800939">
        <w:rPr>
          <w:rFonts w:hint="cs"/>
          <w:highlight w:val="green"/>
          <w:cs/>
        </w:rPr>
        <w:br/>
      </w:r>
      <w:r w:rsidRPr="00800939">
        <w:rPr>
          <w:highlight w:val="green"/>
          <w:cs/>
        </w:rPr>
        <w:t>ไข่ขาวเป็นอาหารเสริมได้ดียิ่งขึ้น ซึ่งผู้วิจัยกับผู้ดูแลต้องมีการสื่อสารซึ่งกันและกัน ผู้วิจัยสามารถจูงใจ</w:t>
      </w:r>
      <w:r w:rsidRPr="00800939">
        <w:rPr>
          <w:highlight w:val="green"/>
          <w:cs/>
        </w:rPr>
        <w:lastRenderedPageBreak/>
        <w:t>ผู้ดูแลให้ปฎิบัติตาม ซึ่งผู้วิจัยจะต้องให้การชี้แนะที่เหมาะสมตามสถานการณ์นั้นๆ โดยที่ผู้วิจัยไม่ได้เป็นผู้ตัดสินใจให้กับผู้ดูแล เพียงแต่บอกแนวทางเพื่อให้ผู้ดูแลสามารถเลือกแนวทางในการดูแลผู้</w:t>
      </w:r>
      <w:r w:rsidRPr="00800939">
        <w:rPr>
          <w:rFonts w:hint="cs"/>
          <w:highlight w:val="green"/>
          <w:cs/>
        </w:rPr>
        <w:t xml:space="preserve">สูงอายุติดเตียงได้ </w:t>
      </w:r>
    </w:p>
    <w:p w14:paraId="08D10C98" w14:textId="77777777" w:rsidR="00D04B51" w:rsidRPr="00800939" w:rsidRDefault="00C8284B" w:rsidP="00C8284B">
      <w:pPr>
        <w:tabs>
          <w:tab w:val="left" w:pos="1800"/>
        </w:tabs>
      </w:pPr>
      <w:r w:rsidRPr="00800939">
        <w:rPr>
          <w:highlight w:val="green"/>
        </w:rPr>
        <w:tab/>
      </w:r>
      <w:r w:rsidR="00D04B51" w:rsidRPr="00800939">
        <w:rPr>
          <w:rFonts w:hint="cs"/>
          <w:highlight w:val="green"/>
          <w:cs/>
        </w:rPr>
        <w:t xml:space="preserve">ความสามารถในการลงมือปฎิบัติ </w:t>
      </w:r>
      <w:r w:rsidR="00D04B51" w:rsidRPr="00800939">
        <w:rPr>
          <w:highlight w:val="green"/>
        </w:rPr>
        <w:t xml:space="preserve">(productive operation) </w:t>
      </w:r>
      <w:r w:rsidR="00D04B51" w:rsidRPr="00800939">
        <w:rPr>
          <w:rFonts w:hint="cs"/>
          <w:highlight w:val="green"/>
          <w:cs/>
        </w:rPr>
        <w:t>เป็นความสามารถในการปฎิบัติกิจกรรมต่างๆเพื่อตอบสนองต่อความต้องการในการดูแลภาวะโภชนาการในผู้สูงอายุ</w:t>
      </w:r>
      <w:r w:rsidR="00D04B51" w:rsidRPr="00800939">
        <w:rPr>
          <w:rFonts w:hint="cs"/>
          <w:cs/>
        </w:rPr>
        <w:t xml:space="preserve"> </w:t>
      </w:r>
    </w:p>
    <w:p w14:paraId="56DCE814" w14:textId="77777777" w:rsidR="00C8284B" w:rsidRPr="00800939" w:rsidRDefault="00C8284B" w:rsidP="00C8284B">
      <w:pPr>
        <w:tabs>
          <w:tab w:val="left" w:pos="1800"/>
        </w:tabs>
      </w:pPr>
    </w:p>
    <w:p w14:paraId="73C01E54" w14:textId="77777777" w:rsidR="00EB438E" w:rsidRPr="00800939" w:rsidRDefault="00A31AF9" w:rsidP="00A31AF9">
      <w:pPr>
        <w:pStyle w:val="Heading2"/>
      </w:pPr>
      <w:bookmarkStart w:id="27" w:name="_Toc468657237"/>
      <w:r w:rsidRPr="00800939">
        <w:rPr>
          <w:rFonts w:hint="cs"/>
          <w:cs/>
        </w:rPr>
        <w:t>สรุปผลการทบทวนวรรณคดีที่เกี่ยวข้อง</w:t>
      </w:r>
      <w:bookmarkEnd w:id="27"/>
    </w:p>
    <w:p w14:paraId="2C587F44" w14:textId="77777777" w:rsidR="003F094F" w:rsidRPr="00800939" w:rsidRDefault="003F094F" w:rsidP="003F094F"/>
    <w:p w14:paraId="5A172C31" w14:textId="77777777" w:rsidR="00133CE2" w:rsidRPr="00800939" w:rsidRDefault="00133CE2" w:rsidP="003F094F">
      <w:r w:rsidRPr="00800939">
        <w:tab/>
      </w:r>
      <w:r w:rsidRPr="00800939">
        <w:rPr>
          <w:rFonts w:hint="cs"/>
          <w:cs/>
        </w:rPr>
        <w:t>ภาวะทุพโภชนาการในผู้สูงอายุติดเตียงนอกจากจะเกิดตามกระบวนการ</w:t>
      </w:r>
      <w:r w:rsidR="0055592D" w:rsidRPr="00800939">
        <w:rPr>
          <w:rFonts w:hint="cs"/>
          <w:cs/>
        </w:rPr>
        <w:t>ชราภาพ อวัยวะต่างๆเริ่มเสื่อมถอยแล้ว ยังมีปัจจัยส่งเสริมที่ทำให้เกิดภาวะทุพโภชนาการ</w:t>
      </w:r>
      <w:r w:rsidR="005A30F2" w:rsidRPr="00800939">
        <w:rPr>
          <w:rFonts w:hint="cs"/>
          <w:cs/>
        </w:rPr>
        <w:t xml:space="preserve"> เช่น ปัจจัยส่วนบุคคล ได้แก่ อายุ เพศ ครอบครัว รายได้ ปัจจัยด้านสุขภาพ ได้แก่ โรคและความเจ็บป่วยเรื้อรัง การจำกัดการเคลื่อนไหว ยาที่ใช้ ปัจจัยด้านสิ่งแวดล้อม เป็นต้น ซึ่งการส่งเสริมด้านโภชนาการในผู้สูงอายุติดเตียง เป็นทางเลือกหนึ่งในการป้องกันและชะลอภาวะทุพโภชนาการที่อาจจะเกิดขึ้นในผู้สูงอายุที่นอนติดเตียง </w:t>
      </w:r>
    </w:p>
    <w:p w14:paraId="4607417F" w14:textId="77777777" w:rsidR="005A30F2" w:rsidRPr="00800939" w:rsidRDefault="005A30F2" w:rsidP="003F094F">
      <w:r w:rsidRPr="00800939">
        <w:rPr>
          <w:rFonts w:hint="cs"/>
          <w:cs/>
        </w:rPr>
        <w:tab/>
        <w:t>ผู้สูงอายุที่นอนติดเตียง มีความจำเป็นในการอาศัยผู้ดูแลในการส่งเสริมภาวะโภชนาการให้ ซึ่งการที่ผู้ดูแลมีความสามารถในการส่งเสริม</w:t>
      </w:r>
      <w:r w:rsidR="003A78A7" w:rsidRPr="00800939">
        <w:rPr>
          <w:rFonts w:hint="cs"/>
          <w:cs/>
        </w:rPr>
        <w:t>ภาวะโภชนาการให้กับผู้สูงอายุติดเตียง ย่อมจะส่งผลให้ผู้สูงอายุมีภาวะโภชนาการที่ดีขึ้น หรือช่วยชะลอภาวะทุพโภชนาการที่อาจจะเกิดขึ้นได้</w:t>
      </w:r>
      <w:r w:rsidR="00583C73" w:rsidRPr="00800939">
        <w:rPr>
          <w:rFonts w:hint="cs"/>
          <w:cs/>
        </w:rPr>
        <w:t xml:space="preserve"> ซึ่งเป้าหมายที่สำคัญ</w:t>
      </w:r>
      <w:r w:rsidR="00E263F1" w:rsidRPr="00800939">
        <w:rPr>
          <w:rFonts w:hint="cs"/>
          <w:cs/>
        </w:rPr>
        <w:t>ในการดูแลเรื่องภาวะโภชนาการในผู้สูงอายุติดเตียง</w:t>
      </w:r>
      <w:r w:rsidR="00F26159" w:rsidRPr="00800939">
        <w:t xml:space="preserve"> </w:t>
      </w:r>
      <w:r w:rsidR="00F26159" w:rsidRPr="00800939">
        <w:rPr>
          <w:rFonts w:hint="cs"/>
          <w:cs/>
        </w:rPr>
        <w:t>คือการเพิ่มความสามารถ</w:t>
      </w:r>
      <w:r w:rsidR="00496575" w:rsidRPr="00800939">
        <w:rPr>
          <w:rFonts w:hint="cs"/>
          <w:cs/>
        </w:rPr>
        <w:t>ให้กับผู้ดูแลในการดูแล</w:t>
      </w:r>
      <w:r w:rsidR="00D354F3" w:rsidRPr="00800939">
        <w:rPr>
          <w:rFonts w:hint="cs"/>
          <w:cs/>
        </w:rPr>
        <w:t>ภาวะโภชนาการ ซึ่ง</w:t>
      </w:r>
      <w:r w:rsidR="007F4A43" w:rsidRPr="00800939">
        <w:rPr>
          <w:rFonts w:hint="cs"/>
          <w:cs/>
        </w:rPr>
        <w:t xml:space="preserve">ใช้เวลาในการเพิ่มความสามารถของผู้ดูแล และเพื่อให้เห็นการเพิ่มขึ้นของระดับอัลบูมินในร่างกายของผู้สูงอายุติดเตียง เป็นระยะเวลา </w:t>
      </w:r>
      <w:r w:rsidR="007F4A43" w:rsidRPr="00800939">
        <w:t xml:space="preserve">8 </w:t>
      </w:r>
      <w:r w:rsidR="007F4A43" w:rsidRPr="00800939">
        <w:rPr>
          <w:rFonts w:hint="cs"/>
          <w:cs/>
        </w:rPr>
        <w:t xml:space="preserve">สัปดาห์ </w:t>
      </w:r>
    </w:p>
    <w:p w14:paraId="1F687BFB" w14:textId="77777777" w:rsidR="00717D43" w:rsidRPr="00800939" w:rsidRDefault="00717D43" w:rsidP="003F094F">
      <w:pPr>
        <w:rPr>
          <w:cs/>
        </w:rPr>
      </w:pPr>
      <w:r w:rsidRPr="00800939">
        <w:rPr>
          <w:rFonts w:hint="cs"/>
          <w:cs/>
        </w:rPr>
        <w:tab/>
        <w:t>ดังนั</w:t>
      </w:r>
      <w:r w:rsidR="00BD0823" w:rsidRPr="00800939">
        <w:rPr>
          <w:rFonts w:hint="cs"/>
          <w:cs/>
        </w:rPr>
        <w:t>้นกระบวนการพัฒนา</w:t>
      </w:r>
      <w:r w:rsidR="00214987" w:rsidRPr="00800939">
        <w:rPr>
          <w:rFonts w:hint="cs"/>
          <w:cs/>
        </w:rPr>
        <w:t>โปรแกรมส่งเสริมความสามารถในการดูแลภาวะโภชนาการของผู้ดูแลร่วมกับการให้ไข่ขาวเป็นอาหารเสริม</w:t>
      </w:r>
      <w:r w:rsidRPr="00800939">
        <w:rPr>
          <w:rFonts w:hint="cs"/>
          <w:cs/>
        </w:rPr>
        <w:t xml:space="preserve"> จึงได้นำองค์ความรู้จากการวิเคราะห์และสังเคราะห์หลักฐานเชิงประจักษ์</w:t>
      </w:r>
      <w:r w:rsidR="002A7C82" w:rsidRPr="00800939">
        <w:rPr>
          <w:rFonts w:hint="cs"/>
          <w:cs/>
        </w:rPr>
        <w:t>มาบูรณาการกับกระบวนการการส่งเสริมความสามาร</w:t>
      </w:r>
      <w:r w:rsidR="00885404" w:rsidRPr="00800939">
        <w:rPr>
          <w:rFonts w:hint="cs"/>
          <w:cs/>
        </w:rPr>
        <w:t>ถ</w:t>
      </w:r>
      <w:r w:rsidR="00885404" w:rsidRPr="00800939">
        <w:rPr>
          <w:cs/>
        </w:rPr>
        <w:t>ในการดูแลบุคคลพึ่งพา</w:t>
      </w:r>
      <w:r w:rsidR="00885404" w:rsidRPr="00800939">
        <w:rPr>
          <w:rFonts w:hint="cs"/>
          <w:cs/>
        </w:rPr>
        <w:t>ตามแนวคิดของโอเร็ม</w:t>
      </w:r>
      <w:r w:rsidR="00885404" w:rsidRPr="00800939">
        <w:t xml:space="preserve"> (Orem, </w:t>
      </w:r>
      <w:r w:rsidR="006130E7" w:rsidRPr="00800939">
        <w:t>2001</w:t>
      </w:r>
      <w:r w:rsidR="00885404" w:rsidRPr="00800939">
        <w:t>)</w:t>
      </w:r>
      <w:r w:rsidR="00885404" w:rsidRPr="00800939">
        <w:rPr>
          <w:cs/>
        </w:rPr>
        <w:t xml:space="preserve"> เพื่อการพัฒนาความสามารถทางด้านโภชนาการในผู้สูงอายุติดเตียงของผู้ดูแล</w:t>
      </w:r>
      <w:r w:rsidR="0022723A" w:rsidRPr="00800939">
        <w:rPr>
          <w:rFonts w:hint="cs"/>
          <w:cs/>
        </w:rPr>
        <w:t xml:space="preserve"> ซึ่งกระบวนการทั้งหมดใช้ระยะเวลา </w:t>
      </w:r>
      <w:r w:rsidR="0022723A" w:rsidRPr="00800939">
        <w:t xml:space="preserve">8 </w:t>
      </w:r>
      <w:r w:rsidR="0022723A" w:rsidRPr="00800939">
        <w:rPr>
          <w:rFonts w:hint="cs"/>
          <w:cs/>
        </w:rPr>
        <w:t>สัปดาห์ แล้วทำการทดสอบผลของโปรแกรม</w:t>
      </w:r>
      <w:r w:rsidR="006C1C3C" w:rsidRPr="00800939">
        <w:rPr>
          <w:rFonts w:hint="cs"/>
          <w:cs/>
        </w:rPr>
        <w:t>การส่งเสริมความสามารถ</w:t>
      </w:r>
      <w:r w:rsidR="00C8284B" w:rsidRPr="00800939">
        <w:rPr>
          <w:rFonts w:hint="cs"/>
          <w:cs/>
        </w:rPr>
        <w:t>ของผู้ดูแล</w:t>
      </w:r>
      <w:r w:rsidR="006C1C3C" w:rsidRPr="00800939">
        <w:rPr>
          <w:rFonts w:hint="cs"/>
          <w:cs/>
        </w:rPr>
        <w:t xml:space="preserve">ในการจัดการภาวะโภชนาการร่วมกับการให้ไข่ขาวเป็นอาหารเสริม เพื่อนำผลที่ได้ไปใช้ปรับปรุงพัฒนาการส่งเสริมความสามารถในการจัดการภาวะโภชนาการผู้สูงอายุติดเตียงในผู้ดูแลต่อไป </w:t>
      </w:r>
    </w:p>
    <w:p w14:paraId="066913AB" w14:textId="77777777" w:rsidR="003F094F" w:rsidRPr="00800939" w:rsidRDefault="003F094F" w:rsidP="003F094F"/>
    <w:p w14:paraId="0824458A" w14:textId="77777777" w:rsidR="003F094F" w:rsidRPr="00800939" w:rsidRDefault="003F094F" w:rsidP="003F094F"/>
    <w:p w14:paraId="728C7E5F" w14:textId="77777777" w:rsidR="003F094F" w:rsidRPr="00800939" w:rsidRDefault="003F094F" w:rsidP="003F094F"/>
    <w:p w14:paraId="12D8E80B" w14:textId="77777777" w:rsidR="003F094F" w:rsidRPr="00800939" w:rsidRDefault="003F094F" w:rsidP="003F094F"/>
    <w:p w14:paraId="264AA645" w14:textId="77777777" w:rsidR="000B7F35" w:rsidRDefault="00FB2BDD" w:rsidP="00FB2BDD">
      <w:r>
        <w:rPr>
          <w:cs/>
        </w:rPr>
        <w:br w:type="page"/>
      </w:r>
    </w:p>
    <w:p w14:paraId="18D9685B" w14:textId="77777777" w:rsidR="000B7F35" w:rsidRDefault="000B7F35" w:rsidP="003A3157">
      <w:pPr>
        <w:pStyle w:val="Heading1"/>
      </w:pPr>
      <w:bookmarkStart w:id="28" w:name="_Toc468657238"/>
      <w:r>
        <w:rPr>
          <w:cs/>
        </w:rPr>
        <w:lastRenderedPageBreak/>
        <w:t xml:space="preserve">บทที่ </w:t>
      </w:r>
      <w:r>
        <w:t>3</w:t>
      </w:r>
      <w:r w:rsidR="000C63FB">
        <w:br/>
      </w:r>
      <w:r>
        <w:rPr>
          <w:cs/>
        </w:rPr>
        <w:t>วิธีดำเนินการวิจัย</w:t>
      </w:r>
      <w:bookmarkEnd w:id="28"/>
    </w:p>
    <w:p w14:paraId="678522E1" w14:textId="77777777" w:rsidR="0040042A" w:rsidRDefault="0040042A" w:rsidP="0040042A"/>
    <w:p w14:paraId="7997F7F0" w14:textId="77777777" w:rsidR="0040042A" w:rsidRDefault="0040042A" w:rsidP="0040042A">
      <w:r>
        <w:tab/>
      </w:r>
      <w:r w:rsidRPr="00800939">
        <w:rPr>
          <w:rFonts w:hint="cs"/>
          <w:highlight w:val="green"/>
          <w:cs/>
        </w:rPr>
        <w:t xml:space="preserve">การวิจัยนี้เป็นการวิจัยกึ่งทดลอง </w:t>
      </w:r>
      <w:r w:rsidRPr="00800939">
        <w:rPr>
          <w:highlight w:val="green"/>
        </w:rPr>
        <w:t xml:space="preserve">(quasi-experimental research) </w:t>
      </w:r>
      <w:r w:rsidRPr="00800939">
        <w:rPr>
          <w:rFonts w:hint="cs"/>
          <w:highlight w:val="green"/>
          <w:cs/>
        </w:rPr>
        <w:t xml:space="preserve">แบบ </w:t>
      </w:r>
      <w:r w:rsidRPr="00800939">
        <w:rPr>
          <w:highlight w:val="green"/>
        </w:rPr>
        <w:t>2</w:t>
      </w:r>
      <w:r w:rsidRPr="00800939">
        <w:rPr>
          <w:rFonts w:hint="cs"/>
          <w:highlight w:val="green"/>
          <w:cs/>
        </w:rPr>
        <w:t xml:space="preserve"> กลุ่ม วัดผลก่อนและหลังการทดลอง </w:t>
      </w:r>
      <w:r w:rsidR="009C352F" w:rsidRPr="00800939">
        <w:rPr>
          <w:highlight w:val="green"/>
        </w:rPr>
        <w:t>(two-group pretest-posttest</w:t>
      </w:r>
      <w:r w:rsidR="009C352F" w:rsidRPr="00800939">
        <w:rPr>
          <w:rFonts w:hint="cs"/>
          <w:highlight w:val="green"/>
          <w:cs/>
        </w:rPr>
        <w:t xml:space="preserve"> </w:t>
      </w:r>
      <w:r w:rsidRPr="00800939">
        <w:rPr>
          <w:highlight w:val="green"/>
        </w:rPr>
        <w:t>design)</w:t>
      </w:r>
      <w:r w:rsidRPr="00800939">
        <w:rPr>
          <w:rFonts w:hint="cs"/>
          <w:highlight w:val="green"/>
          <w:cs/>
        </w:rPr>
        <w:t xml:space="preserve"> ดำเนินการทดลอง</w:t>
      </w:r>
      <w:r w:rsidR="008A619C" w:rsidRPr="00800939">
        <w:rPr>
          <w:highlight w:val="green"/>
        </w:rPr>
        <w:t xml:space="preserve"> </w:t>
      </w:r>
      <w:r w:rsidR="000B63DD" w:rsidRPr="00800939">
        <w:rPr>
          <w:rFonts w:hint="cs"/>
          <w:highlight w:val="green"/>
          <w:cs/>
        </w:rPr>
        <w:br/>
      </w:r>
      <w:r w:rsidR="00B13D9A" w:rsidRPr="00800939">
        <w:rPr>
          <w:highlight w:val="green"/>
        </w:rPr>
        <w:t>8</w:t>
      </w:r>
      <w:r w:rsidR="000B63DD" w:rsidRPr="00800939">
        <w:rPr>
          <w:rFonts w:hint="cs"/>
          <w:highlight w:val="green"/>
          <w:cs/>
        </w:rPr>
        <w:t xml:space="preserve"> </w:t>
      </w:r>
      <w:r w:rsidRPr="00800939">
        <w:rPr>
          <w:rFonts w:hint="cs"/>
          <w:highlight w:val="green"/>
          <w:cs/>
        </w:rPr>
        <w:t>สัปดาห์</w:t>
      </w:r>
    </w:p>
    <w:p w14:paraId="560FA919" w14:textId="77777777" w:rsidR="0040042A" w:rsidRDefault="0040042A" w:rsidP="0040042A">
      <w:pPr>
        <w:rPr>
          <w:cs/>
        </w:rPr>
      </w:pPr>
    </w:p>
    <w:p w14:paraId="31D7081D" w14:textId="77777777" w:rsidR="0040042A" w:rsidRDefault="0040042A" w:rsidP="0040042A">
      <w:pPr>
        <w:pStyle w:val="Heading2"/>
      </w:pPr>
      <w:bookmarkStart w:id="29" w:name="_Toc468657239"/>
      <w:r w:rsidRPr="00E906D3">
        <w:rPr>
          <w:rFonts w:hint="cs"/>
          <w:cs/>
        </w:rPr>
        <w:t>ประชากรและกลุ่มตัวอย่าง</w:t>
      </w:r>
      <w:bookmarkEnd w:id="29"/>
    </w:p>
    <w:p w14:paraId="215F06D2" w14:textId="77777777" w:rsidR="00E572C4" w:rsidRPr="00E572C4" w:rsidRDefault="00E572C4" w:rsidP="00E572C4"/>
    <w:p w14:paraId="5595684D" w14:textId="77777777" w:rsidR="0040042A" w:rsidRPr="00BF6DEA" w:rsidRDefault="0040042A" w:rsidP="0040042A">
      <w:pPr>
        <w:rPr>
          <w:color w:val="FF0000"/>
          <w:cs/>
        </w:rPr>
      </w:pPr>
      <w:r>
        <w:tab/>
      </w:r>
      <w:r>
        <w:rPr>
          <w:rFonts w:hint="cs"/>
          <w:cs/>
        </w:rPr>
        <w:t xml:space="preserve">ประชากร คือ </w:t>
      </w:r>
      <w:r w:rsidRPr="002B3E79">
        <w:rPr>
          <w:rFonts w:hint="cs"/>
          <w:cs/>
        </w:rPr>
        <w:t>ผู้สูงอายุติดเตียง</w:t>
      </w:r>
      <w:r w:rsidR="00BF6DEA" w:rsidRPr="00004D77">
        <w:rPr>
          <w:rFonts w:hint="cs"/>
          <w:highlight w:val="yellow"/>
          <w:u w:val="single"/>
          <w:cs/>
        </w:rPr>
        <w:t>และผู้ดูแล</w:t>
      </w:r>
    </w:p>
    <w:p w14:paraId="5FCF2CC9" w14:textId="77777777" w:rsidR="0040042A" w:rsidRDefault="0040042A" w:rsidP="0040042A">
      <w:r>
        <w:rPr>
          <w:rFonts w:hint="cs"/>
          <w:cs/>
        </w:rPr>
        <w:tab/>
        <w:t xml:space="preserve">กลุ่มตัวอย่าง คือ </w:t>
      </w:r>
      <w:r>
        <w:rPr>
          <w:cs/>
        </w:rPr>
        <w:t>ผู้สูงอายุติด</w:t>
      </w:r>
      <w:r w:rsidRPr="002B3E79">
        <w:rPr>
          <w:cs/>
        </w:rPr>
        <w:t>เตียง</w:t>
      </w:r>
      <w:r w:rsidR="004427B7" w:rsidRPr="00004D77">
        <w:rPr>
          <w:rFonts w:hint="cs"/>
          <w:highlight w:val="yellow"/>
          <w:u w:val="single"/>
          <w:cs/>
        </w:rPr>
        <w:t>และ</w:t>
      </w:r>
      <w:r w:rsidR="00BF6DEA" w:rsidRPr="00004D77">
        <w:rPr>
          <w:rFonts w:hint="cs"/>
          <w:highlight w:val="yellow"/>
          <w:u w:val="single"/>
          <w:cs/>
        </w:rPr>
        <w:t>ผู้ดูแล</w:t>
      </w:r>
      <w:r w:rsidR="004427B7" w:rsidRPr="00004D77">
        <w:rPr>
          <w:rFonts w:hint="cs"/>
          <w:highlight w:val="yellow"/>
          <w:u w:val="single"/>
          <w:cs/>
        </w:rPr>
        <w:t>ในอำเภอแห่งหนึ่งของจังหวัดในภาคใต้</w:t>
      </w:r>
      <w:r w:rsidRPr="002B3E79">
        <w:rPr>
          <w:rFonts w:hint="cs"/>
          <w:cs/>
        </w:rPr>
        <w:t>ที่</w:t>
      </w:r>
      <w:r>
        <w:rPr>
          <w:rFonts w:hint="cs"/>
          <w:cs/>
        </w:rPr>
        <w:t xml:space="preserve">ได้รับการคัดเลือกกลุ่มตัวอย่างแบบเจาะจง </w:t>
      </w:r>
      <w:r>
        <w:t>(purposive sampling)</w:t>
      </w:r>
      <w:r>
        <w:rPr>
          <w:rFonts w:hint="cs"/>
          <w:cs/>
        </w:rPr>
        <w:t xml:space="preserve"> ที่มีคุณสมบัติตามเกณฑ์ที่กำหนดดังนี้</w:t>
      </w:r>
    </w:p>
    <w:p w14:paraId="29F5FA8E" w14:textId="77777777" w:rsidR="004427B7" w:rsidRDefault="004427B7" w:rsidP="0040042A">
      <w:r>
        <w:rPr>
          <w:rFonts w:hint="cs"/>
          <w:cs/>
        </w:rPr>
        <w:tab/>
        <w:t>คุณสมบัติของผู้สูงอายุติดเตียง</w:t>
      </w:r>
      <w:r w:rsidR="005C43B0">
        <w:rPr>
          <w:rFonts w:hint="cs"/>
          <w:cs/>
        </w:rPr>
        <w:t xml:space="preserve"> มีดังนี้</w:t>
      </w:r>
    </w:p>
    <w:p w14:paraId="5C99E3C3" w14:textId="77777777" w:rsidR="0040042A" w:rsidRDefault="0040042A" w:rsidP="0040042A">
      <w:r>
        <w:tab/>
        <w:t xml:space="preserve">1. </w:t>
      </w:r>
      <w:r>
        <w:rPr>
          <w:rFonts w:hint="cs"/>
          <w:cs/>
        </w:rPr>
        <w:t xml:space="preserve">ผู้สูงอายุที่มีค่าการประเมิน </w:t>
      </w:r>
      <w:proofErr w:type="spellStart"/>
      <w:r w:rsidR="00BF6DEA">
        <w:t>Bathel</w:t>
      </w:r>
      <w:proofErr w:type="spellEnd"/>
      <w:r w:rsidR="00BF6DEA">
        <w:t xml:space="preserve"> </w:t>
      </w:r>
      <w:r w:rsidR="004427B7">
        <w:t xml:space="preserve">ADL </w:t>
      </w:r>
      <w:r w:rsidR="00BF6DEA">
        <w:t xml:space="preserve">Index </w:t>
      </w:r>
      <w:r w:rsidRPr="00945A4A">
        <w:rPr>
          <w:cs/>
        </w:rPr>
        <w:t>อยู่ในช่วง 0-4 คะแนน</w:t>
      </w:r>
    </w:p>
    <w:p w14:paraId="16C3A94D" w14:textId="77777777" w:rsidR="0040042A" w:rsidRDefault="0040042A" w:rsidP="0040042A">
      <w:r>
        <w:tab/>
        <w:t xml:space="preserve">2. </w:t>
      </w:r>
      <w:r>
        <w:rPr>
          <w:cs/>
        </w:rPr>
        <w:t>ใส่สายยางให้อาหาร</w:t>
      </w:r>
    </w:p>
    <w:p w14:paraId="6B42B34E" w14:textId="77777777" w:rsidR="0040042A" w:rsidRDefault="0040042A" w:rsidP="0040042A">
      <w:r>
        <w:tab/>
        <w:t xml:space="preserve">3. </w:t>
      </w:r>
      <w:r w:rsidRPr="00945A4A">
        <w:rPr>
          <w:cs/>
        </w:rPr>
        <w:t>มีผู้</w:t>
      </w:r>
      <w:r>
        <w:rPr>
          <w:rFonts w:hint="cs"/>
          <w:cs/>
        </w:rPr>
        <w:t>ให้การ</w:t>
      </w:r>
      <w:r>
        <w:rPr>
          <w:cs/>
        </w:rPr>
        <w:t>ดูแลที่บ้าน</w:t>
      </w:r>
    </w:p>
    <w:p w14:paraId="78E5AA59" w14:textId="77777777" w:rsidR="0040042A" w:rsidRDefault="0040042A" w:rsidP="0040042A">
      <w:r>
        <w:tab/>
        <w:t xml:space="preserve">4. </w:t>
      </w:r>
      <w:r>
        <w:rPr>
          <w:rFonts w:hint="cs"/>
          <w:cs/>
        </w:rPr>
        <w:t>ไม่มีแผลกดทับ</w:t>
      </w:r>
    </w:p>
    <w:p w14:paraId="1DC511A5" w14:textId="77777777" w:rsidR="004F2469" w:rsidRDefault="0040042A" w:rsidP="0040042A">
      <w:r>
        <w:tab/>
        <w:t xml:space="preserve">5. </w:t>
      </w:r>
      <w:r>
        <w:rPr>
          <w:rFonts w:hint="cs"/>
          <w:cs/>
        </w:rPr>
        <w:t>ไม่มี</w:t>
      </w:r>
      <w:r w:rsidRPr="004F2469">
        <w:rPr>
          <w:rFonts w:hint="cs"/>
          <w:cs/>
        </w:rPr>
        <w:t>ภาวะเจ็บป่วยเฉียบพลัน</w:t>
      </w:r>
      <w:r w:rsidR="004F2469">
        <w:rPr>
          <w:rFonts w:hint="cs"/>
          <w:cs/>
        </w:rPr>
        <w:t xml:space="preserve"> ที่มีอาการรุนแรงมีผลคุกคามชีวิต เช่น การติดเชื้อต่างๆ เป็นต้น</w:t>
      </w:r>
    </w:p>
    <w:p w14:paraId="2C429D6A" w14:textId="77777777" w:rsidR="00300F32" w:rsidRDefault="0040042A" w:rsidP="0040042A">
      <w:r>
        <w:tab/>
        <w:t xml:space="preserve">6. </w:t>
      </w:r>
      <w:r>
        <w:rPr>
          <w:rFonts w:hint="cs"/>
          <w:cs/>
        </w:rPr>
        <w:t>ไม่ได้ป่วยเป็นโรคที่ต้องการการดูแลโภชนาการที่เฉพาะเจาะจงกับอาการของโรค</w:t>
      </w:r>
      <w:r w:rsidR="000C4FB6">
        <w:t xml:space="preserve"> </w:t>
      </w:r>
      <w:r w:rsidR="000C4FB6">
        <w:rPr>
          <w:rFonts w:hint="cs"/>
          <w:cs/>
        </w:rPr>
        <w:t>ได้แก่ โรคตับ โรคมะเร็งต่างๆ โรคไต โรคหัวใจ เป็นต้น</w:t>
      </w:r>
    </w:p>
    <w:p w14:paraId="129DC75F" w14:textId="77777777" w:rsidR="009F4CC6" w:rsidRDefault="009F4CC6" w:rsidP="0040042A"/>
    <w:p w14:paraId="49F65583" w14:textId="77777777" w:rsidR="005C43B0" w:rsidRPr="00004D77" w:rsidRDefault="005C43B0" w:rsidP="0040042A">
      <w:pPr>
        <w:rPr>
          <w:u w:val="single"/>
        </w:rPr>
      </w:pPr>
      <w:r>
        <w:tab/>
      </w:r>
      <w:r w:rsidRPr="00004D77">
        <w:rPr>
          <w:rFonts w:hint="cs"/>
          <w:highlight w:val="yellow"/>
          <w:u w:val="single"/>
          <w:cs/>
        </w:rPr>
        <w:t>คุณสมบัติของผู้ดูแลผู้สูงอายุติดเตียง</w:t>
      </w:r>
      <w:r w:rsidR="00300F32" w:rsidRPr="00004D77">
        <w:rPr>
          <w:rFonts w:hint="cs"/>
          <w:highlight w:val="yellow"/>
          <w:u w:val="single"/>
          <w:cs/>
        </w:rPr>
        <w:t xml:space="preserve"> มีดังนี้</w:t>
      </w:r>
    </w:p>
    <w:p w14:paraId="0A3B5FCE" w14:textId="77777777" w:rsidR="00300F32" w:rsidRPr="00004D77" w:rsidRDefault="00300F32" w:rsidP="0040042A">
      <w:pPr>
        <w:rPr>
          <w:u w:val="single"/>
        </w:rPr>
      </w:pPr>
      <w:r>
        <w:rPr>
          <w:rFonts w:hint="cs"/>
          <w:cs/>
        </w:rPr>
        <w:tab/>
      </w:r>
      <w:r w:rsidRPr="00004D77">
        <w:rPr>
          <w:highlight w:val="yellow"/>
          <w:u w:val="single"/>
        </w:rPr>
        <w:t xml:space="preserve">1. </w:t>
      </w:r>
      <w:r w:rsidRPr="00004D77">
        <w:rPr>
          <w:rFonts w:hint="cs"/>
          <w:highlight w:val="yellow"/>
          <w:u w:val="single"/>
          <w:cs/>
        </w:rPr>
        <w:t>เป็นผู้ดูแลหลัก ทั้</w:t>
      </w:r>
      <w:r w:rsidR="00F70E7D" w:rsidRPr="00004D77">
        <w:rPr>
          <w:rFonts w:hint="cs"/>
          <w:highlight w:val="yellow"/>
          <w:u w:val="single"/>
          <w:cs/>
        </w:rPr>
        <w:t>งเพศชายและเพศหญิงที่ให้การดูแลผู้</w:t>
      </w:r>
      <w:r w:rsidRPr="00004D77">
        <w:rPr>
          <w:rFonts w:hint="cs"/>
          <w:highlight w:val="yellow"/>
          <w:u w:val="single"/>
          <w:cs/>
        </w:rPr>
        <w:t>สูงอายุติดเตียงที่บ้านอย่างต่อเนื่อง</w:t>
      </w:r>
    </w:p>
    <w:p w14:paraId="22D713D1" w14:textId="77777777" w:rsidR="00300F32" w:rsidRPr="00004D77" w:rsidRDefault="00300F32" w:rsidP="0040042A">
      <w:pPr>
        <w:rPr>
          <w:u w:val="single"/>
        </w:rPr>
      </w:pPr>
      <w:r>
        <w:rPr>
          <w:rFonts w:hint="cs"/>
          <w:cs/>
        </w:rPr>
        <w:tab/>
      </w:r>
      <w:r w:rsidRPr="00004D77">
        <w:rPr>
          <w:highlight w:val="yellow"/>
          <w:u w:val="single"/>
        </w:rPr>
        <w:t xml:space="preserve">2. </w:t>
      </w:r>
      <w:r w:rsidRPr="00004D77">
        <w:rPr>
          <w:rFonts w:hint="cs"/>
          <w:highlight w:val="yellow"/>
          <w:u w:val="single"/>
          <w:cs/>
        </w:rPr>
        <w:t>มีสติสัมปชัญญะสมบูรณ์สามารถสื่อสารและให้ข้อมูลได้</w:t>
      </w:r>
    </w:p>
    <w:p w14:paraId="301FF252" w14:textId="77777777" w:rsidR="00300F32" w:rsidRPr="00004D77" w:rsidRDefault="00300F32" w:rsidP="0040042A">
      <w:pPr>
        <w:rPr>
          <w:u w:val="single"/>
        </w:rPr>
      </w:pPr>
      <w:r>
        <w:rPr>
          <w:rFonts w:hint="cs"/>
          <w:cs/>
        </w:rPr>
        <w:tab/>
      </w:r>
      <w:r w:rsidRPr="00004D77">
        <w:rPr>
          <w:highlight w:val="yellow"/>
          <w:u w:val="single"/>
        </w:rPr>
        <w:t xml:space="preserve">3. </w:t>
      </w:r>
      <w:r w:rsidRPr="00004D77">
        <w:rPr>
          <w:rFonts w:hint="cs"/>
          <w:highlight w:val="yellow"/>
          <w:u w:val="single"/>
          <w:cs/>
        </w:rPr>
        <w:t>สามารถสื่อสาร และติดต่อทางโทรศัพท์ได้</w:t>
      </w:r>
    </w:p>
    <w:p w14:paraId="54A012DF" w14:textId="77777777" w:rsidR="00300F32" w:rsidRPr="00004D77" w:rsidRDefault="00300F32" w:rsidP="0040042A">
      <w:pPr>
        <w:rPr>
          <w:u w:val="single"/>
          <w:cs/>
        </w:rPr>
      </w:pPr>
      <w:r>
        <w:rPr>
          <w:rFonts w:hint="cs"/>
          <w:cs/>
        </w:rPr>
        <w:tab/>
      </w:r>
      <w:r w:rsidRPr="00004D77">
        <w:rPr>
          <w:highlight w:val="yellow"/>
          <w:u w:val="single"/>
        </w:rPr>
        <w:t xml:space="preserve">4. </w:t>
      </w:r>
      <w:r w:rsidRPr="00004D77">
        <w:rPr>
          <w:rFonts w:hint="cs"/>
          <w:highlight w:val="yellow"/>
          <w:u w:val="single"/>
          <w:cs/>
        </w:rPr>
        <w:t>ยินดีเข้าร่วมในการวิจัย</w:t>
      </w:r>
    </w:p>
    <w:p w14:paraId="1C00E21C" w14:textId="77777777" w:rsidR="0040042A" w:rsidRPr="00004D77" w:rsidRDefault="0040042A" w:rsidP="0040042A">
      <w:pPr>
        <w:rPr>
          <w:u w:val="single"/>
          <w:cs/>
        </w:rPr>
      </w:pPr>
      <w:r>
        <w:tab/>
      </w:r>
      <w:r w:rsidRPr="00004D77">
        <w:rPr>
          <w:rFonts w:hint="cs"/>
          <w:highlight w:val="yellow"/>
          <w:u w:val="single"/>
          <w:cs/>
        </w:rPr>
        <w:t>สำหรับผู้สูงอายุติดเตียง</w:t>
      </w:r>
      <w:r w:rsidR="00300F32" w:rsidRPr="00004D77">
        <w:rPr>
          <w:rFonts w:hint="cs"/>
          <w:highlight w:val="yellow"/>
          <w:u w:val="single"/>
          <w:cs/>
        </w:rPr>
        <w:t>และผู้ดูแล</w:t>
      </w:r>
      <w:r w:rsidRPr="00004D77">
        <w:rPr>
          <w:rFonts w:hint="cs"/>
          <w:highlight w:val="yellow"/>
          <w:u w:val="single"/>
          <w:cs/>
        </w:rPr>
        <w:t>ที่ไม่สามารถเข้าร่วมตลอดการศึกษา จะคัดออกเพื่อควบคุมปัจจัยแทรกซ้อนที่มีผลต่อการวิจัยครั้งนี้</w:t>
      </w:r>
    </w:p>
    <w:p w14:paraId="68EF11A1" w14:textId="77777777" w:rsidR="00F755CC" w:rsidRDefault="00F755CC" w:rsidP="004A4A44">
      <w:pPr>
        <w:tabs>
          <w:tab w:val="left" w:pos="1800"/>
        </w:tabs>
      </w:pPr>
    </w:p>
    <w:p w14:paraId="368435F0" w14:textId="77777777" w:rsidR="0040042A" w:rsidRDefault="0040042A" w:rsidP="0040042A">
      <w:pPr>
        <w:pStyle w:val="Heading2"/>
      </w:pPr>
      <w:bookmarkStart w:id="30" w:name="_Toc468657240"/>
      <w:r>
        <w:rPr>
          <w:rFonts w:hint="cs"/>
          <w:cs/>
        </w:rPr>
        <w:t>การกำหนด</w:t>
      </w:r>
      <w:r w:rsidRPr="00FE5D64">
        <w:rPr>
          <w:rFonts w:hint="cs"/>
          <w:cs/>
        </w:rPr>
        <w:t>ขนาดกลุ่มตัวอย่าง</w:t>
      </w:r>
      <w:bookmarkEnd w:id="30"/>
    </w:p>
    <w:p w14:paraId="091619F9" w14:textId="77777777" w:rsidR="0040042A" w:rsidRPr="0040042A" w:rsidRDefault="0040042A" w:rsidP="0040042A"/>
    <w:p w14:paraId="2FEF1A82" w14:textId="77777777" w:rsidR="003E3035" w:rsidRPr="003E3035" w:rsidRDefault="0040042A" w:rsidP="0040042A">
      <w:pPr>
        <w:rPr>
          <w:cs/>
        </w:rPr>
      </w:pPr>
      <w:r>
        <w:tab/>
      </w:r>
      <w:r w:rsidR="004656B6">
        <w:rPr>
          <w:rFonts w:hint="cs"/>
          <w:cs/>
        </w:rPr>
        <w:t xml:space="preserve">การศึกษานี้กำหนดขนาดกลุ่มตัวอย่างโดยวิธีการเปิดตารางอำนาจและการทดสอบ </w:t>
      </w:r>
      <w:r w:rsidR="004656B6">
        <w:t xml:space="preserve">(power analysis) </w:t>
      </w:r>
      <w:r w:rsidR="004656B6">
        <w:rPr>
          <w:rFonts w:hint="cs"/>
          <w:cs/>
        </w:rPr>
        <w:t xml:space="preserve">ของโพลิทและเบ็ค </w:t>
      </w:r>
      <w:r w:rsidR="004656B6">
        <w:t>(</w:t>
      </w:r>
      <w:proofErr w:type="spellStart"/>
      <w:r w:rsidR="004656B6">
        <w:t>Polit</w:t>
      </w:r>
      <w:proofErr w:type="spellEnd"/>
      <w:r w:rsidR="004656B6">
        <w:t xml:space="preserve"> &amp; Beck, 2012)</w:t>
      </w:r>
      <w:r w:rsidR="00C059BF">
        <w:t xml:space="preserve"> </w:t>
      </w:r>
      <w:r w:rsidR="00C059BF">
        <w:rPr>
          <w:rFonts w:hint="cs"/>
          <w:cs/>
        </w:rPr>
        <w:t xml:space="preserve">ซึ่งหาขนาดอิทธิพลค่าความแตกต่าง </w:t>
      </w:r>
      <w:r w:rsidR="00C059BF">
        <w:lastRenderedPageBreak/>
        <w:t xml:space="preserve">(effect size) </w:t>
      </w:r>
      <w:r w:rsidR="00C059BF">
        <w:rPr>
          <w:rFonts w:hint="cs"/>
          <w:cs/>
        </w:rPr>
        <w:t>จากงานวิจัยของ</w:t>
      </w:r>
      <w:r w:rsidR="00215F01" w:rsidRPr="006B62CD">
        <w:rPr>
          <w:rFonts w:hint="cs"/>
          <w:cs/>
        </w:rPr>
        <w:t>โสภา ตวงพร และนงลักษณ์ (2555)</w:t>
      </w:r>
      <w:r w:rsidR="00215F01">
        <w:rPr>
          <w:rFonts w:hint="cs"/>
          <w:cs/>
        </w:rPr>
        <w:t xml:space="preserve"> เรื่อง ผลของโปรแกรมการจัดการตนเองด้านโภชนาการต่อภาวะโภชนาการและพฤติกรรมการรับประทานอาหารในผู้ป่วยที่ได้รับการบำบัดล้างไตทางช่องท้องแบบต่อเนื่อง</w:t>
      </w:r>
      <w:r w:rsidR="003E3035">
        <w:rPr>
          <w:rFonts w:hint="cs"/>
          <w:cs/>
        </w:rPr>
        <w:t xml:space="preserve"> ซึ่งได้ขนาดอิทธิพลของตัวแปรเท่ากับ 1.24 ซึ่งผู้วิจัยได้นำค่าขนาดอิทธิพลของตัวแปรภาวะโภชนาการ จากวิจัยดังกล่าวมากำหนดขนาดอิทธิพลตัวแปรที่ศึกษา </w:t>
      </w:r>
      <w:r w:rsidR="003E3035">
        <w:t xml:space="preserve">(effect size) </w:t>
      </w:r>
      <w:r w:rsidR="003E3035">
        <w:rPr>
          <w:rFonts w:hint="cs"/>
          <w:cs/>
        </w:rPr>
        <w:t xml:space="preserve">เท่ากับ .80 อำนาจการทดสอบ </w:t>
      </w:r>
      <w:r w:rsidR="003E3035">
        <w:t xml:space="preserve">(power of test) </w:t>
      </w:r>
      <w:r w:rsidR="003E3035">
        <w:rPr>
          <w:rFonts w:hint="cs"/>
          <w:cs/>
        </w:rPr>
        <w:t xml:space="preserve">เท่ากับ .80 ที่ระดับนัยสำคัญทางสถิติ .05 </w:t>
      </w:r>
      <w:r w:rsidR="00D92847">
        <w:rPr>
          <w:rFonts w:hint="cs"/>
          <w:cs/>
        </w:rPr>
        <w:t xml:space="preserve">กำหนดขนาดกลุ่มตัวอย่างโดยเปิดตารางอำนาจการทดสอบ </w:t>
      </w:r>
      <w:r w:rsidR="00D92847">
        <w:t xml:space="preserve">(power analysis) </w:t>
      </w:r>
      <w:r w:rsidR="00D92847">
        <w:rPr>
          <w:rFonts w:hint="cs"/>
          <w:cs/>
        </w:rPr>
        <w:t xml:space="preserve">ของโพลิทและเบ็ค </w:t>
      </w:r>
      <w:r w:rsidR="00D92847">
        <w:t>(</w:t>
      </w:r>
      <w:proofErr w:type="spellStart"/>
      <w:r w:rsidR="00D92847">
        <w:t>Polit</w:t>
      </w:r>
      <w:proofErr w:type="spellEnd"/>
      <w:r w:rsidR="00D92847">
        <w:t xml:space="preserve"> &amp; Beck, 2012) </w:t>
      </w:r>
      <w:r w:rsidR="00D92847">
        <w:rPr>
          <w:rFonts w:hint="cs"/>
          <w:cs/>
        </w:rPr>
        <w:t>ได้กลุ่มตัวอย่างเป็นกลุ่มทดลองและกลุ่มควบคุมกลุ่มละ 25 ราย เพื่อป้องกันการสูญหายของกลุ่มตัวอย่างจาการทดลอง ได้เพิ่มจำนวนกลุ่มตัวอย่างอีกร้อยละ 20 ซึ่งได้กลุ่มตัวอย่างกลุ่มละ 30 ราย</w:t>
      </w:r>
      <w:r w:rsidR="003E3035">
        <w:t xml:space="preserve"> </w:t>
      </w:r>
    </w:p>
    <w:p w14:paraId="02D8B7C9" w14:textId="77777777" w:rsidR="0040042A" w:rsidRDefault="0040042A" w:rsidP="0040042A"/>
    <w:p w14:paraId="4F0F433B" w14:textId="77777777" w:rsidR="0040042A" w:rsidRPr="007A31D0" w:rsidRDefault="0040042A" w:rsidP="007A31D0">
      <w:pPr>
        <w:pStyle w:val="Heading2"/>
      </w:pPr>
      <w:bookmarkStart w:id="31" w:name="_Toc468657241"/>
      <w:r w:rsidRPr="007A31D0">
        <w:rPr>
          <w:rFonts w:hint="cs"/>
          <w:cs/>
        </w:rPr>
        <w:t>เครื่องมือที่ใช้ในการวิจัย</w:t>
      </w:r>
      <w:bookmarkEnd w:id="31"/>
    </w:p>
    <w:p w14:paraId="17930488" w14:textId="77777777" w:rsidR="0040042A" w:rsidRDefault="0040042A" w:rsidP="0040042A"/>
    <w:p w14:paraId="7E219491" w14:textId="77777777" w:rsidR="0040042A" w:rsidRDefault="0040042A" w:rsidP="0040042A">
      <w:r>
        <w:t xml:space="preserve"> </w:t>
      </w:r>
      <w:r>
        <w:tab/>
      </w:r>
      <w:r>
        <w:rPr>
          <w:rFonts w:hint="cs"/>
          <w:cs/>
        </w:rPr>
        <w:t xml:space="preserve">เครื่องมือที่ใช้ในการวิจัย แบ่งเป็น </w:t>
      </w:r>
      <w:r>
        <w:t xml:space="preserve">2 </w:t>
      </w:r>
      <w:r w:rsidR="00C96D64">
        <w:rPr>
          <w:rFonts w:hint="cs"/>
          <w:cs/>
        </w:rPr>
        <w:t>ประเภท คือ เครื่องมือที่ใช้ในการเก็บรวบรวมข้อมูลและเครื่องมือที่ใช้</w:t>
      </w:r>
      <w:r w:rsidR="005F1FE8">
        <w:rPr>
          <w:rFonts w:hint="cs"/>
          <w:cs/>
        </w:rPr>
        <w:t>ในการทดลอง ดังรายละเอียดต่อไปนี้</w:t>
      </w:r>
    </w:p>
    <w:p w14:paraId="694D8399" w14:textId="77777777" w:rsidR="0040042A" w:rsidRDefault="0040042A" w:rsidP="0040042A">
      <w:r>
        <w:tab/>
        <w:t xml:space="preserve">1. </w:t>
      </w:r>
      <w:r w:rsidRPr="0072623C">
        <w:rPr>
          <w:rFonts w:hint="cs"/>
          <w:cs/>
        </w:rPr>
        <w:t>เครื่องมือที่ใช้ในการเก็บรวบรวมข้อมูล ประกอบด้วย</w:t>
      </w:r>
    </w:p>
    <w:p w14:paraId="5DBE6769" w14:textId="77777777" w:rsidR="0040042A" w:rsidRDefault="00376E83" w:rsidP="0040042A">
      <w:r>
        <w:rPr>
          <w:rFonts w:hint="cs"/>
          <w:cs/>
        </w:rPr>
        <w:tab/>
      </w:r>
      <w:r>
        <w:rPr>
          <w:rFonts w:hint="cs"/>
          <w:cs/>
        </w:rPr>
        <w:tab/>
        <w:t>1.1 แบบสอบถามข้อมูลส่วนบุคคลของผู้สูงอายุติดเตียงและผู้ดูแล</w:t>
      </w:r>
      <w:r w:rsidR="000D4271">
        <w:rPr>
          <w:rFonts w:hint="cs"/>
          <w:cs/>
        </w:rPr>
        <w:t xml:space="preserve"> ผู้วิจัยได้สร้างขึ้นเอง</w:t>
      </w:r>
      <w:r>
        <w:rPr>
          <w:rFonts w:hint="cs"/>
          <w:cs/>
        </w:rPr>
        <w:t xml:space="preserve"> ประกอบด้วย 2 ส่วน ได้แก่</w:t>
      </w:r>
    </w:p>
    <w:p w14:paraId="6C921762" w14:textId="77777777" w:rsidR="0040042A" w:rsidRDefault="0040042A" w:rsidP="0040042A">
      <w:r>
        <w:tab/>
      </w:r>
      <w:r>
        <w:tab/>
      </w:r>
      <w:r>
        <w:tab/>
        <w:t xml:space="preserve">1.1.1 </w:t>
      </w:r>
      <w:r>
        <w:rPr>
          <w:rFonts w:hint="cs"/>
          <w:cs/>
        </w:rPr>
        <w:t xml:space="preserve">ข้อมูลส่วนบุคคล </w:t>
      </w:r>
      <w:r>
        <w:t xml:space="preserve">1) </w:t>
      </w:r>
      <w:r>
        <w:rPr>
          <w:rFonts w:hint="cs"/>
          <w:cs/>
        </w:rPr>
        <w:t>ผู้สูงอายุติดเตียง</w:t>
      </w:r>
      <w:r>
        <w:t xml:space="preserve"> </w:t>
      </w:r>
      <w:r w:rsidR="007F5005">
        <w:rPr>
          <w:rFonts w:hint="cs"/>
          <w:cs/>
        </w:rPr>
        <w:t>ได้แก่</w:t>
      </w:r>
      <w:r>
        <w:rPr>
          <w:rFonts w:hint="cs"/>
          <w:cs/>
        </w:rPr>
        <w:t xml:space="preserve"> เพศ </w:t>
      </w:r>
      <w:r w:rsidR="007F5005">
        <w:rPr>
          <w:rFonts w:hint="cs"/>
          <w:cs/>
        </w:rPr>
        <w:t xml:space="preserve">อายุ </w:t>
      </w:r>
      <w:r>
        <w:rPr>
          <w:rFonts w:hint="cs"/>
          <w:cs/>
        </w:rPr>
        <w:t xml:space="preserve">ศาสนา ระดับการศึกษา สถานภาพสมรส </w:t>
      </w:r>
      <w:r w:rsidR="007F5005">
        <w:rPr>
          <w:rFonts w:hint="cs"/>
          <w:cs/>
        </w:rPr>
        <w:t xml:space="preserve">สถานที่พักอาศัยในปัจจุบัน </w:t>
      </w:r>
      <w:r>
        <w:rPr>
          <w:rFonts w:hint="cs"/>
          <w:cs/>
        </w:rPr>
        <w:t xml:space="preserve">เป็นต้น </w:t>
      </w:r>
      <w:r>
        <w:t xml:space="preserve">2) </w:t>
      </w:r>
      <w:r>
        <w:rPr>
          <w:rFonts w:hint="cs"/>
          <w:cs/>
        </w:rPr>
        <w:t>ผู้ดูแลหลัก</w:t>
      </w:r>
      <w:r>
        <w:t xml:space="preserve"> </w:t>
      </w:r>
      <w:r w:rsidR="0036053E">
        <w:rPr>
          <w:rFonts w:hint="cs"/>
          <w:cs/>
        </w:rPr>
        <w:t>ได้แก่</w:t>
      </w:r>
      <w:r>
        <w:rPr>
          <w:rFonts w:hint="cs"/>
          <w:cs/>
        </w:rPr>
        <w:t xml:space="preserve"> เพศ </w:t>
      </w:r>
      <w:r w:rsidR="0036053E">
        <w:rPr>
          <w:rFonts w:hint="cs"/>
          <w:cs/>
        </w:rPr>
        <w:t xml:space="preserve">อายุ </w:t>
      </w:r>
      <w:r>
        <w:rPr>
          <w:rFonts w:hint="cs"/>
          <w:cs/>
        </w:rPr>
        <w:t>ศาสนา ระดับการศึกษา</w:t>
      </w:r>
      <w:r w:rsidR="0036053E">
        <w:rPr>
          <w:rFonts w:hint="cs"/>
          <w:cs/>
        </w:rPr>
        <w:t xml:space="preserve"> </w:t>
      </w:r>
      <w:r w:rsidR="00E4353E">
        <w:rPr>
          <w:rFonts w:hint="cs"/>
          <w:cs/>
        </w:rPr>
        <w:t>สถานภาพสมรส รายได้ของผู้ดูแล ระยะเวลาที่ดูแลผู้สูงอายุติดเตียง</w:t>
      </w:r>
      <w:r>
        <w:rPr>
          <w:rFonts w:hint="cs"/>
          <w:cs/>
        </w:rPr>
        <w:t xml:space="preserve"> </w:t>
      </w:r>
      <w:r w:rsidR="0036053E">
        <w:rPr>
          <w:rFonts w:hint="cs"/>
          <w:cs/>
        </w:rPr>
        <w:t>ความสัมพันธ์กับผู้สูงอายุ</w:t>
      </w:r>
      <w:r w:rsidR="00B674E9">
        <w:rPr>
          <w:rFonts w:hint="cs"/>
          <w:cs/>
        </w:rPr>
        <w:t xml:space="preserve">ติดเตียงที่ดูแล </w:t>
      </w:r>
      <w:r>
        <w:rPr>
          <w:rFonts w:hint="cs"/>
          <w:cs/>
        </w:rPr>
        <w:t>เป็นต้น</w:t>
      </w:r>
    </w:p>
    <w:p w14:paraId="3B980E8D" w14:textId="77777777" w:rsidR="0040042A" w:rsidRDefault="0040042A" w:rsidP="0040042A">
      <w:r>
        <w:tab/>
      </w:r>
      <w:r>
        <w:tab/>
      </w:r>
      <w:r>
        <w:tab/>
        <w:t xml:space="preserve">1.1.2 </w:t>
      </w:r>
      <w:r>
        <w:rPr>
          <w:rFonts w:hint="cs"/>
          <w:cs/>
        </w:rPr>
        <w:t>ข้อมูลสุขภาพ</w:t>
      </w:r>
      <w:r w:rsidR="0036053E">
        <w:rPr>
          <w:rFonts w:hint="cs"/>
          <w:cs/>
        </w:rPr>
        <w:t>ของผู้สูงอายุติดเตียง</w:t>
      </w:r>
      <w:r>
        <w:rPr>
          <w:rFonts w:hint="cs"/>
          <w:cs/>
        </w:rPr>
        <w:t xml:space="preserve"> ได้แก่ โรคที่ได้รับการวินิจฉัย ระยะเวลาการเจ็บป่วย อาการ</w:t>
      </w:r>
      <w:r w:rsidR="007F5005">
        <w:rPr>
          <w:rFonts w:hint="cs"/>
          <w:cs/>
        </w:rPr>
        <w:t>เจ็บป่วย</w:t>
      </w:r>
      <w:r>
        <w:rPr>
          <w:rFonts w:hint="cs"/>
          <w:cs/>
        </w:rPr>
        <w:t>ในปัจจุบัน อาหารเหลวที่ใช้ ปริมาณอาหารเหลวที่ให้แต่ละมื้อ ประวัติการแพ้อาหาร</w:t>
      </w:r>
      <w:r w:rsidR="0036053E">
        <w:rPr>
          <w:rFonts w:hint="cs"/>
          <w:cs/>
        </w:rPr>
        <w:t xml:space="preserve"> </w:t>
      </w:r>
      <w:r w:rsidR="00B674E9">
        <w:rPr>
          <w:rFonts w:hint="cs"/>
          <w:cs/>
        </w:rPr>
        <w:t xml:space="preserve">ความสามารถในการดำเนินชีวิตประจำวัน (ดัชนีบาร์เธลเอดีแอล) </w:t>
      </w:r>
      <w:r w:rsidR="0036053E">
        <w:rPr>
          <w:rFonts w:hint="cs"/>
          <w:cs/>
        </w:rPr>
        <w:t>เป็นต้น</w:t>
      </w:r>
    </w:p>
    <w:p w14:paraId="53730C1E" w14:textId="77777777" w:rsidR="004A1F01" w:rsidRDefault="004A1F01" w:rsidP="0040042A">
      <w:r>
        <w:rPr>
          <w:rFonts w:hint="cs"/>
          <w:cs/>
        </w:rPr>
        <w:tab/>
      </w:r>
      <w:r>
        <w:rPr>
          <w:rFonts w:hint="cs"/>
          <w:cs/>
        </w:rPr>
        <w:tab/>
      </w:r>
      <w:r>
        <w:rPr>
          <w:rFonts w:hint="cs"/>
          <w:cs/>
        </w:rPr>
        <w:tab/>
      </w:r>
      <w:r w:rsidR="00594BEC">
        <w:rPr>
          <w:rFonts w:hint="cs"/>
          <w:cs/>
        </w:rPr>
        <w:t>1.1.3 ข้อมูล</w:t>
      </w:r>
      <w:r>
        <w:rPr>
          <w:rFonts w:hint="cs"/>
          <w:cs/>
        </w:rPr>
        <w:t>สำหรับผู้วิจัย ได้แก่ การประเมินความต้องการพลังงานของผู้สูงอายุติดเตียง</w:t>
      </w:r>
      <w:r w:rsidR="000D4271">
        <w:rPr>
          <w:rFonts w:hint="cs"/>
          <w:cs/>
        </w:rPr>
        <w:t xml:space="preserve"> ปริมาณโปรตีนที่ผู้ป่วยสูงอายุติดเตียงได้รับ ปริมาณโปรตีนที่ผู้ป่วยสูงอายุติดเตียงต้องได้รับ ปัญหาที่พบเจอ เป็นต้น </w:t>
      </w:r>
    </w:p>
    <w:p w14:paraId="7FA4AD04" w14:textId="77777777" w:rsidR="0040042A" w:rsidRPr="007265B1" w:rsidRDefault="0040042A" w:rsidP="0040042A">
      <w:r>
        <w:tab/>
      </w:r>
      <w:r w:rsidRPr="00D63469">
        <w:rPr>
          <w:color w:val="FF0000"/>
        </w:rPr>
        <w:tab/>
      </w:r>
      <w:r w:rsidRPr="007265B1">
        <w:t xml:space="preserve">1.2 </w:t>
      </w:r>
      <w:r w:rsidRPr="00004D77">
        <w:rPr>
          <w:rFonts w:hint="cs"/>
          <w:highlight w:val="yellow"/>
          <w:u w:val="single"/>
          <w:cs/>
        </w:rPr>
        <w:t>แบบประเมิน</w:t>
      </w:r>
      <w:r w:rsidR="007265B1" w:rsidRPr="00004D77">
        <w:rPr>
          <w:rFonts w:hint="cs"/>
          <w:highlight w:val="yellow"/>
          <w:u w:val="single"/>
          <w:cs/>
        </w:rPr>
        <w:t>ระดับความสามารถของผู้ดูแลในการดูแล</w:t>
      </w:r>
      <w:r w:rsidR="00EF76AB" w:rsidRPr="00004D77">
        <w:rPr>
          <w:highlight w:val="yellow"/>
          <w:u w:val="single"/>
          <w:cs/>
        </w:rPr>
        <w:t>โภชนาการ</w:t>
      </w:r>
      <w:r w:rsidR="007265B1" w:rsidRPr="00004D77">
        <w:rPr>
          <w:rFonts w:hint="cs"/>
          <w:highlight w:val="yellow"/>
          <w:u w:val="single"/>
          <w:cs/>
        </w:rPr>
        <w:t>ของ</w:t>
      </w:r>
      <w:r w:rsidR="00EF76AB" w:rsidRPr="00004D77">
        <w:rPr>
          <w:highlight w:val="yellow"/>
          <w:u w:val="single"/>
          <w:cs/>
        </w:rPr>
        <w:t>ผู้สูงอายุติดเตียง</w:t>
      </w:r>
    </w:p>
    <w:p w14:paraId="6B8E75A6" w14:textId="77777777" w:rsidR="006C4003" w:rsidRDefault="00D2390E" w:rsidP="007265B1">
      <w:r>
        <w:rPr>
          <w:rFonts w:hint="cs"/>
          <w:cs/>
        </w:rPr>
        <w:tab/>
      </w:r>
      <w:r w:rsidR="007265B1">
        <w:rPr>
          <w:rFonts w:hint="cs"/>
          <w:cs/>
        </w:rPr>
        <w:tab/>
      </w:r>
      <w:r>
        <w:rPr>
          <w:rFonts w:hint="cs"/>
          <w:cs/>
        </w:rPr>
        <w:t>ผู้วิจัยพัฒนาแบบประเมิน</w:t>
      </w:r>
      <w:r w:rsidR="00A13F32" w:rsidRPr="00004D77">
        <w:rPr>
          <w:rFonts w:hint="cs"/>
          <w:highlight w:val="yellow"/>
          <w:u w:val="single"/>
          <w:cs/>
        </w:rPr>
        <w:t>ระดับความสามารถ</w:t>
      </w:r>
      <w:r w:rsidR="007265B1" w:rsidRPr="00004D77">
        <w:rPr>
          <w:rFonts w:hint="cs"/>
          <w:highlight w:val="yellow"/>
          <w:u w:val="single"/>
          <w:cs/>
        </w:rPr>
        <w:t>ของผู้ดูแล</w:t>
      </w:r>
      <w:r w:rsidR="00A13F32" w:rsidRPr="00004D77">
        <w:rPr>
          <w:rFonts w:hint="cs"/>
          <w:highlight w:val="yellow"/>
          <w:u w:val="single"/>
          <w:cs/>
        </w:rPr>
        <w:t>ใน</w:t>
      </w:r>
      <w:r w:rsidRPr="00004D77">
        <w:rPr>
          <w:rFonts w:hint="cs"/>
          <w:highlight w:val="yellow"/>
          <w:u w:val="single"/>
          <w:cs/>
        </w:rPr>
        <w:t>การดูแลโภชนาการ</w:t>
      </w:r>
      <w:r w:rsidR="007265B1" w:rsidRPr="00004D77">
        <w:rPr>
          <w:rFonts w:hint="cs"/>
          <w:highlight w:val="yellow"/>
          <w:u w:val="single"/>
          <w:cs/>
        </w:rPr>
        <w:t>ของผู้สูงอายุ</w:t>
      </w:r>
      <w:r>
        <w:rPr>
          <w:rFonts w:hint="cs"/>
          <w:cs/>
        </w:rPr>
        <w:t xml:space="preserve"> โดยใช้กรอบแนวคิดการดูแลตนเองของโอเร็ม </w:t>
      </w:r>
      <w:r>
        <w:t xml:space="preserve">(Orem, 2001) </w:t>
      </w:r>
      <w:r w:rsidR="00050F5E">
        <w:rPr>
          <w:rFonts w:hint="cs"/>
          <w:cs/>
        </w:rPr>
        <w:t>การพยาบาลบุคคลที่พึ่งพา</w:t>
      </w:r>
      <w:r w:rsidR="007265B1">
        <w:rPr>
          <w:rFonts w:hint="cs"/>
          <w:cs/>
        </w:rPr>
        <w:t xml:space="preserve"> </w:t>
      </w:r>
      <w:r w:rsidR="007265B1" w:rsidRPr="00271DC0">
        <w:rPr>
          <w:rFonts w:hint="cs"/>
          <w:highlight w:val="yellow"/>
          <w:u w:val="single"/>
          <w:cs/>
        </w:rPr>
        <w:t>ซึ่ง</w:t>
      </w:r>
      <w:r w:rsidR="007265B1" w:rsidRPr="00271DC0">
        <w:rPr>
          <w:highlight w:val="yellow"/>
          <w:u w:val="single"/>
          <w:cs/>
        </w:rPr>
        <w:t>ความสามารถของผู้ดูแลบุคคลที่ต้องพึ่งพา อาจไม่เพียงพอในการดูแล ทั้งนี้จึงต้องมีการพัฒนาความสามารถของผู้ดูแลในการช่วยเหลือดูแลในผู้สูงอายุติดเตียง ซึ่งผู้ดูแลจะต้องมีความสามารถในการดูแล ประกอบด้วย 1) ความสามารถในการคาดการณ์ เป็นความสามารถในการประเมินปัจจัยที่มีผลต่อภาวะโภชนาการ มีการรับรู้ความเสี่ยงที่จะเกิดภาวะทุพโภชนาการผู้สูงอายุติดเตียง ให้ความสำคัญกับการดูแลภาวะโภชนาการ ตลอดจนการป้องกันภาวะแทรกซ้อนที่อาจจะ</w:t>
      </w:r>
      <w:r w:rsidR="007265B1" w:rsidRPr="00271DC0">
        <w:rPr>
          <w:highlight w:val="yellow"/>
          <w:u w:val="single"/>
          <w:cs/>
        </w:rPr>
        <w:lastRenderedPageBreak/>
        <w:t>เกิดขึ้น 2) ความสามารถในการตัดสินใจปรับเปลี่ยนในการเลือกใช้วิธีการดูแล เพื่อป้องกันไม่ให้ผู้สูงอายุติดเตียงเกิดภาวะทุพโภชนาการ และเพื่อป้องกันภาวะแทรกซ้อนที่อาจจะเกิดขึ้นจากภาวะทุพโภชนาการ 3) ความสามารถในการลงมือปฎิบัติการดูแล โดยมีการเตรียมความพร้อมของตนเองในการดูแลผู้สูงอายุติดเตียง จัดสิ่งแวดล้อมให้เอื้อในการดูแล มีการวางแผนการดูแล ให้การดูแลอย่างมีเป้าหมาย เพื่อที่จะได้ตอบสนองต่อความต้องการของผู้สูงอายุติดเตียงได้</w:t>
      </w:r>
    </w:p>
    <w:p w14:paraId="5344639B" w14:textId="77777777" w:rsidR="007265B1" w:rsidRDefault="007265B1" w:rsidP="007265B1">
      <w:pPr>
        <w:rPr>
          <w:cs/>
        </w:rPr>
      </w:pPr>
    </w:p>
    <w:p w14:paraId="01AE065B" w14:textId="77777777" w:rsidR="00A43A5B" w:rsidRPr="007265B1" w:rsidRDefault="00A43A5B" w:rsidP="007A31D0">
      <w:pPr>
        <w:rPr>
          <w:b/>
          <w:bCs/>
        </w:rPr>
      </w:pPr>
      <w:r>
        <w:tab/>
      </w:r>
      <w:r>
        <w:tab/>
      </w:r>
      <w:r w:rsidR="007A31D0" w:rsidRPr="00A43A5B">
        <w:rPr>
          <w:b/>
          <w:bCs/>
        </w:rPr>
        <w:t xml:space="preserve">1.3 </w:t>
      </w:r>
      <w:r w:rsidR="007A31D0" w:rsidRPr="00A43A5B">
        <w:rPr>
          <w:rFonts w:hint="cs"/>
          <w:b/>
          <w:bCs/>
          <w:cs/>
        </w:rPr>
        <w:t xml:space="preserve">การประเมินโดยการตรวจระดับ </w:t>
      </w:r>
      <w:r w:rsidR="007265B1">
        <w:rPr>
          <w:b/>
          <w:bCs/>
        </w:rPr>
        <w:t xml:space="preserve">serum albumin </w:t>
      </w:r>
    </w:p>
    <w:p w14:paraId="0C368AC2" w14:textId="77777777" w:rsidR="007A31D0" w:rsidRDefault="00A43A5B" w:rsidP="007A31D0">
      <w:r>
        <w:tab/>
      </w:r>
      <w:r>
        <w:tab/>
      </w:r>
      <w:r w:rsidR="00266ED6">
        <w:rPr>
          <w:rFonts w:hint="cs"/>
          <w:cs/>
        </w:rPr>
        <w:t xml:space="preserve">การประเมินระดับ </w:t>
      </w:r>
      <w:r w:rsidR="00266ED6">
        <w:t>serum</w:t>
      </w:r>
      <w:r w:rsidR="00266ED6">
        <w:rPr>
          <w:rFonts w:hint="cs"/>
          <w:cs/>
        </w:rPr>
        <w:t xml:space="preserve"> </w:t>
      </w:r>
      <w:r w:rsidR="00266ED6">
        <w:t>albumin</w:t>
      </w:r>
      <w:r w:rsidR="00266ED6">
        <w:rPr>
          <w:rFonts w:hint="cs"/>
          <w:cs/>
        </w:rPr>
        <w:t xml:space="preserve"> </w:t>
      </w:r>
      <w:r w:rsidR="007A31D0" w:rsidRPr="00E10C5B">
        <w:rPr>
          <w:rFonts w:hint="cs"/>
          <w:cs/>
        </w:rPr>
        <w:t>ดำเนินการ</w:t>
      </w:r>
      <w:r w:rsidR="007A31D0">
        <w:rPr>
          <w:rFonts w:hint="cs"/>
          <w:cs/>
        </w:rPr>
        <w:t xml:space="preserve">โดยเก็บตัวอย่างจากเส้นเลือดดำ ประมาณ </w:t>
      </w:r>
      <w:r w:rsidR="007A31D0">
        <w:t xml:space="preserve">5 </w:t>
      </w:r>
      <w:r w:rsidR="007A31D0">
        <w:rPr>
          <w:rFonts w:hint="cs"/>
          <w:cs/>
        </w:rPr>
        <w:t xml:space="preserve">มิลลิลิตร </w:t>
      </w:r>
      <w:r w:rsidR="007A31D0" w:rsidRPr="00E10C5B">
        <w:rPr>
          <w:rFonts w:hint="cs"/>
          <w:cs/>
        </w:rPr>
        <w:t xml:space="preserve">ซึ่งสามารถแบ่งการประเมินระดับ </w:t>
      </w:r>
      <w:r w:rsidR="007A31D0" w:rsidRPr="00E10C5B">
        <w:t xml:space="preserve">serum albumin </w:t>
      </w:r>
      <w:r w:rsidR="007A31D0" w:rsidRPr="00E10C5B">
        <w:rPr>
          <w:rFonts w:hint="cs"/>
          <w:cs/>
        </w:rPr>
        <w:t>ได้เป็น</w:t>
      </w:r>
      <w:r w:rsidR="007A31D0" w:rsidRPr="00E10C5B">
        <w:t xml:space="preserve">4 </w:t>
      </w:r>
      <w:r w:rsidR="00B73EDA">
        <w:rPr>
          <w:rFonts w:hint="cs"/>
          <w:cs/>
        </w:rPr>
        <w:t>ระดับ</w:t>
      </w:r>
      <w:r w:rsidR="00266ED6">
        <w:rPr>
          <w:rFonts w:hint="cs"/>
          <w:cs/>
        </w:rPr>
        <w:t xml:space="preserve"> </w:t>
      </w:r>
      <w:r w:rsidR="00B73EDA" w:rsidRPr="008E1D23">
        <w:t>(</w:t>
      </w:r>
      <w:r w:rsidR="00B73EDA" w:rsidRPr="008E1D23">
        <w:rPr>
          <w:rFonts w:hint="cs"/>
          <w:cs/>
        </w:rPr>
        <w:t>ประสงค์</w:t>
      </w:r>
      <w:r w:rsidR="00B73EDA" w:rsidRPr="008E1D23">
        <w:t>, 2540)</w:t>
      </w:r>
      <w:r w:rsidR="007B7688">
        <w:rPr>
          <w:rFonts w:hint="cs"/>
          <w:cs/>
        </w:rPr>
        <w:t xml:space="preserve"> </w:t>
      </w:r>
      <w:r w:rsidR="007A31D0" w:rsidRPr="00E10C5B">
        <w:rPr>
          <w:rFonts w:hint="cs"/>
          <w:cs/>
        </w:rPr>
        <w:t>ได้แก่</w:t>
      </w:r>
    </w:p>
    <w:p w14:paraId="2375E2B6" w14:textId="77777777" w:rsidR="007A31D0" w:rsidRPr="00DE194B" w:rsidRDefault="007A31D0" w:rsidP="007A31D0">
      <w:r>
        <w:tab/>
      </w:r>
      <w:r>
        <w:tab/>
      </w:r>
      <w:r w:rsidRPr="00DE194B">
        <w:rPr>
          <w:rFonts w:hint="cs"/>
          <w:cs/>
        </w:rPr>
        <w:t xml:space="preserve">ระดับที่ </w:t>
      </w:r>
      <w:r w:rsidRPr="00DE194B">
        <w:t xml:space="preserve">1 </w:t>
      </w:r>
      <w:r w:rsidRPr="00DE194B">
        <w:rPr>
          <w:rFonts w:hint="cs"/>
          <w:cs/>
        </w:rPr>
        <w:t xml:space="preserve">โภชนาการปกติ มีระดับ </w:t>
      </w:r>
      <w:r w:rsidRPr="00DE194B">
        <w:t>serum albumin &gt; 3.5 gm/</w:t>
      </w:r>
      <w:proofErr w:type="spellStart"/>
      <w:r w:rsidRPr="00DE194B">
        <w:t>dL</w:t>
      </w:r>
      <w:proofErr w:type="spellEnd"/>
    </w:p>
    <w:p w14:paraId="7C872D5B" w14:textId="77777777" w:rsidR="007A31D0" w:rsidRPr="00DE194B" w:rsidRDefault="007A31D0" w:rsidP="0054310C">
      <w:pPr>
        <w:jc w:val="left"/>
      </w:pPr>
      <w:r w:rsidRPr="00DE194B">
        <w:tab/>
      </w:r>
      <w:r w:rsidRPr="00DE194B">
        <w:tab/>
      </w:r>
      <w:r w:rsidRPr="00DE194B">
        <w:rPr>
          <w:rFonts w:hint="cs"/>
          <w:cs/>
        </w:rPr>
        <w:t xml:space="preserve">ระดับที่ </w:t>
      </w:r>
      <w:r w:rsidRPr="00DE194B">
        <w:t xml:space="preserve">2 </w:t>
      </w:r>
      <w:r w:rsidRPr="00DE194B">
        <w:rPr>
          <w:rFonts w:hint="cs"/>
          <w:cs/>
        </w:rPr>
        <w:t xml:space="preserve">ทุพโภชนาการเล็กน้อย มีระดับ </w:t>
      </w:r>
      <w:r w:rsidRPr="00DE194B">
        <w:t>serum albumin 3.0-3.5 gm/</w:t>
      </w:r>
      <w:proofErr w:type="spellStart"/>
      <w:r w:rsidRPr="00DE194B">
        <w:t>dL</w:t>
      </w:r>
      <w:proofErr w:type="spellEnd"/>
      <w:r w:rsidRPr="00DE194B">
        <w:tab/>
      </w:r>
      <w:r w:rsidRPr="00DE194B">
        <w:tab/>
      </w:r>
      <w:r w:rsidRPr="00DE194B">
        <w:rPr>
          <w:rFonts w:hint="cs"/>
          <w:cs/>
        </w:rPr>
        <w:t xml:space="preserve">ระดับที่ </w:t>
      </w:r>
      <w:r w:rsidRPr="00DE194B">
        <w:t xml:space="preserve">3 </w:t>
      </w:r>
      <w:r w:rsidRPr="00DE194B">
        <w:rPr>
          <w:rFonts w:hint="cs"/>
          <w:cs/>
        </w:rPr>
        <w:t xml:space="preserve">ทุพโภชนาการปานกลาง มีระดับ </w:t>
      </w:r>
      <w:r w:rsidRPr="00DE194B">
        <w:t xml:space="preserve">serum albumin </w:t>
      </w:r>
      <w:r w:rsidR="0054310C">
        <w:rPr>
          <w:rFonts w:hint="cs"/>
          <w:cs/>
        </w:rPr>
        <w:br/>
      </w:r>
      <w:r w:rsidR="0054310C">
        <w:rPr>
          <w:rFonts w:hint="cs"/>
          <w:cs/>
        </w:rPr>
        <w:tab/>
      </w:r>
      <w:r w:rsidR="0054310C">
        <w:rPr>
          <w:rFonts w:hint="cs"/>
          <w:cs/>
        </w:rPr>
        <w:tab/>
      </w:r>
      <w:r w:rsidRPr="00DE194B">
        <w:t>2.1-2.9 gm/</w:t>
      </w:r>
      <w:proofErr w:type="spellStart"/>
      <w:r w:rsidRPr="00DE194B">
        <w:t>dL</w:t>
      </w:r>
      <w:proofErr w:type="spellEnd"/>
    </w:p>
    <w:p w14:paraId="68E3F76D" w14:textId="77777777" w:rsidR="007A31D0" w:rsidRPr="00DE194B" w:rsidRDefault="007A31D0" w:rsidP="007A31D0">
      <w:r w:rsidRPr="00DE194B">
        <w:tab/>
      </w:r>
      <w:r w:rsidRPr="00DE194B">
        <w:tab/>
      </w:r>
      <w:r w:rsidRPr="00DE194B">
        <w:rPr>
          <w:rFonts w:hint="cs"/>
          <w:cs/>
        </w:rPr>
        <w:t xml:space="preserve">ระดับที่ </w:t>
      </w:r>
      <w:r w:rsidRPr="00DE194B">
        <w:t xml:space="preserve">4 </w:t>
      </w:r>
      <w:r w:rsidRPr="00DE194B">
        <w:rPr>
          <w:rFonts w:hint="cs"/>
          <w:cs/>
        </w:rPr>
        <w:t xml:space="preserve">ทุพโภชนาการมาก มีระดับ </w:t>
      </w:r>
      <w:r w:rsidRPr="00DE194B">
        <w:t>serum albumin &lt; 2.1 gm/</w:t>
      </w:r>
      <w:proofErr w:type="spellStart"/>
      <w:r w:rsidRPr="00DE194B">
        <w:t>dL</w:t>
      </w:r>
      <w:proofErr w:type="spellEnd"/>
    </w:p>
    <w:p w14:paraId="0C980078" w14:textId="77777777" w:rsidR="007A31D0" w:rsidRPr="00DE194B" w:rsidRDefault="007A31D0" w:rsidP="007A31D0">
      <w:pPr>
        <w:ind w:left="720" w:firstLine="720"/>
      </w:pPr>
    </w:p>
    <w:p w14:paraId="3E56B657" w14:textId="77777777" w:rsidR="007A31D0" w:rsidRDefault="007A31D0" w:rsidP="007A31D0">
      <w:r>
        <w:tab/>
      </w:r>
      <w:r w:rsidRPr="00A564E6">
        <w:t>2.</w:t>
      </w:r>
      <w:r w:rsidRPr="00A564E6">
        <w:rPr>
          <w:rFonts w:hint="cs"/>
          <w:cs/>
        </w:rPr>
        <w:t xml:space="preserve"> เครื่องมือที่ใช้ในการทดลอง</w:t>
      </w:r>
    </w:p>
    <w:p w14:paraId="1F9DEAAB" w14:textId="77777777" w:rsidR="007A31D0" w:rsidRDefault="007A31D0" w:rsidP="00457FC6">
      <w:r>
        <w:tab/>
      </w:r>
      <w:r>
        <w:rPr>
          <w:rFonts w:hint="cs"/>
          <w:cs/>
        </w:rPr>
        <w:t>เครื่องมือที่ใช้ในการทดลอง</w:t>
      </w:r>
      <w:r w:rsidR="00C85BEF">
        <w:rPr>
          <w:rFonts w:hint="cs"/>
          <w:cs/>
        </w:rPr>
        <w:t xml:space="preserve">ประกอบด้วย </w:t>
      </w:r>
      <w:r w:rsidRPr="00271DC0">
        <w:rPr>
          <w:rFonts w:hint="cs"/>
          <w:highlight w:val="yellow"/>
          <w:u w:val="single"/>
          <w:cs/>
        </w:rPr>
        <w:t>โปรแกรม</w:t>
      </w:r>
      <w:r w:rsidRPr="00271DC0">
        <w:rPr>
          <w:highlight w:val="yellow"/>
          <w:u w:val="single"/>
          <w:cs/>
        </w:rPr>
        <w:t>การส่งเสริมความสามารถ</w:t>
      </w:r>
      <w:r w:rsidR="00CE5CE6" w:rsidRPr="00271DC0">
        <w:rPr>
          <w:rFonts w:hint="cs"/>
          <w:highlight w:val="yellow"/>
          <w:u w:val="single"/>
          <w:cs/>
        </w:rPr>
        <w:t>ของผู้ดูแล</w:t>
      </w:r>
      <w:r w:rsidR="00CE5CE6" w:rsidRPr="00271DC0">
        <w:rPr>
          <w:highlight w:val="yellow"/>
          <w:u w:val="single"/>
          <w:cs/>
        </w:rPr>
        <w:t>ในการ</w:t>
      </w:r>
      <w:r w:rsidR="00CE5CE6" w:rsidRPr="00271DC0">
        <w:rPr>
          <w:rFonts w:hint="cs"/>
          <w:highlight w:val="yellow"/>
          <w:u w:val="single"/>
          <w:cs/>
        </w:rPr>
        <w:t>ดูแล</w:t>
      </w:r>
      <w:r w:rsidRPr="00271DC0">
        <w:rPr>
          <w:highlight w:val="yellow"/>
          <w:u w:val="single"/>
          <w:cs/>
        </w:rPr>
        <w:t>ภาวะโภชนาการร่วมกับการให้ไข่ขาวเป็นอาหารเสริม</w:t>
      </w:r>
      <w:r w:rsidRPr="00271DC0">
        <w:rPr>
          <w:rFonts w:hint="cs"/>
          <w:u w:val="single"/>
          <w:cs/>
        </w:rPr>
        <w:t xml:space="preserve"> </w:t>
      </w:r>
      <w:r w:rsidR="00457FC6">
        <w:rPr>
          <w:rFonts w:hint="cs"/>
          <w:cs/>
        </w:rPr>
        <w:t xml:space="preserve">ซึ่งใช้เครื่องมือประกอบ </w:t>
      </w:r>
      <w:r w:rsidR="00457FC6" w:rsidRPr="003B5B85">
        <w:rPr>
          <w:rFonts w:hint="cs"/>
          <w:cs/>
        </w:rPr>
        <w:t xml:space="preserve">ได้แก่ 1) </w:t>
      </w:r>
      <w:r w:rsidR="00457FC6" w:rsidRPr="003B5B85">
        <w:rPr>
          <w:cs/>
        </w:rPr>
        <w:t>คู่มือการส่งเสริมโภชนาการในผู้สูงอายุติดเตียงและการเตรียมไข่ขาว</w:t>
      </w:r>
      <w:r w:rsidR="004A4A44">
        <w:rPr>
          <w:rFonts w:hint="cs"/>
          <w:cs/>
        </w:rPr>
        <w:t xml:space="preserve"> </w:t>
      </w:r>
      <w:r w:rsidR="00457FC6" w:rsidRPr="003B5B85">
        <w:rPr>
          <w:rFonts w:hint="cs"/>
          <w:cs/>
        </w:rPr>
        <w:t>2) แผนการส่งเสริมความสามารถในการจัดการโภชนาการในผู้สูงอายุติดเตียง</w:t>
      </w:r>
      <w:r w:rsidR="002A192D" w:rsidRPr="003B5B85">
        <w:rPr>
          <w:rFonts w:hint="cs"/>
          <w:cs/>
        </w:rPr>
        <w:t xml:space="preserve">ของผู้ดูแล </w:t>
      </w:r>
      <w:r w:rsidRPr="003B5B85">
        <w:rPr>
          <w:rFonts w:hint="cs"/>
          <w:cs/>
        </w:rPr>
        <w:t>ซึ่งผู้วิจัย</w:t>
      </w:r>
      <w:r>
        <w:rPr>
          <w:rFonts w:hint="cs"/>
          <w:cs/>
        </w:rPr>
        <w:t>สร้างขึ้น</w:t>
      </w:r>
      <w:r w:rsidR="002A192D">
        <w:rPr>
          <w:rFonts w:hint="cs"/>
          <w:cs/>
        </w:rPr>
        <w:t>เอง</w:t>
      </w:r>
      <w:r>
        <w:rPr>
          <w:rFonts w:hint="cs"/>
          <w:cs/>
        </w:rPr>
        <w:t>จากแนวคิดของโอเร็ม</w:t>
      </w:r>
      <w:r w:rsidR="008E1D23">
        <w:t xml:space="preserve"> (Orem, 2001</w:t>
      </w:r>
      <w:r w:rsidR="00B73EDA">
        <w:t>)</w:t>
      </w:r>
      <w:r>
        <w:rPr>
          <w:rFonts w:hint="cs"/>
          <w:cs/>
        </w:rPr>
        <w:t xml:space="preserve"> เรื่องความสามารถในการดูแลบุคคลที่ต้องพึ่งพา ร่วมกับ</w:t>
      </w:r>
      <w:r w:rsidR="002A192D" w:rsidRPr="00271DC0">
        <w:rPr>
          <w:rFonts w:hint="cs"/>
          <w:highlight w:val="yellow"/>
          <w:u w:val="single"/>
          <w:cs/>
        </w:rPr>
        <w:t>ทฤษฎี</w:t>
      </w:r>
      <w:r w:rsidR="00CE5CE6" w:rsidRPr="00271DC0">
        <w:rPr>
          <w:rFonts w:hint="cs"/>
          <w:highlight w:val="yellow"/>
          <w:u w:val="single"/>
          <w:cs/>
        </w:rPr>
        <w:t>โภชนบำบัด เมตาบอลิซึมของอัลบูมิน</w:t>
      </w:r>
      <w:r w:rsidR="00CE5CE6">
        <w:rPr>
          <w:rFonts w:hint="cs"/>
          <w:cs/>
        </w:rPr>
        <w:t xml:space="preserve"> </w:t>
      </w:r>
      <w:r w:rsidR="002A192D">
        <w:rPr>
          <w:rFonts w:hint="cs"/>
          <w:cs/>
        </w:rPr>
        <w:t>และ</w:t>
      </w:r>
      <w:r>
        <w:rPr>
          <w:rFonts w:hint="cs"/>
          <w:cs/>
        </w:rPr>
        <w:t xml:space="preserve">การค้นคว้าจากงานวิจัยที่เกี่ยวข้อง เพื่อส่งเสริมความสามารถของผู้ดูแลผู้ป่วยสูงอายุติดเตียง ประกอบด้วย </w:t>
      </w:r>
    </w:p>
    <w:p w14:paraId="08406B68" w14:textId="77777777" w:rsidR="00BE0DD2" w:rsidRPr="00271DC0" w:rsidRDefault="007A31D0" w:rsidP="007A31D0">
      <w:pPr>
        <w:tabs>
          <w:tab w:val="left" w:pos="1800"/>
        </w:tabs>
        <w:rPr>
          <w:u w:val="single"/>
        </w:rPr>
      </w:pPr>
      <w:r>
        <w:tab/>
      </w:r>
      <w:r>
        <w:tab/>
      </w:r>
      <w:r w:rsidRPr="00271DC0">
        <w:rPr>
          <w:highlight w:val="yellow"/>
          <w:u w:val="single"/>
        </w:rPr>
        <w:t xml:space="preserve">2.1 </w:t>
      </w:r>
      <w:r w:rsidR="00E637F9" w:rsidRPr="00271DC0">
        <w:rPr>
          <w:rFonts w:hint="cs"/>
          <w:highlight w:val="yellow"/>
          <w:u w:val="single"/>
          <w:cs/>
        </w:rPr>
        <w:t>ความสามารถในการคาดการณ์</w:t>
      </w:r>
      <w:r w:rsidR="00E436FD" w:rsidRPr="00271DC0">
        <w:rPr>
          <w:rFonts w:hint="cs"/>
          <w:highlight w:val="yellow"/>
          <w:u w:val="single"/>
          <w:cs/>
        </w:rPr>
        <w:t xml:space="preserve"> </w:t>
      </w:r>
      <w:r w:rsidR="002660FA" w:rsidRPr="00271DC0">
        <w:rPr>
          <w:highlight w:val="yellow"/>
          <w:u w:val="single"/>
        </w:rPr>
        <w:t xml:space="preserve">(estimative) </w:t>
      </w:r>
      <w:r w:rsidRPr="00271DC0">
        <w:rPr>
          <w:highlight w:val="yellow"/>
          <w:u w:val="single"/>
          <w:cs/>
        </w:rPr>
        <w:t>เป็นการช่วยให้ผู้ดูแล</w:t>
      </w:r>
      <w:r w:rsidR="00E436FD" w:rsidRPr="00271DC0">
        <w:rPr>
          <w:rFonts w:hint="cs"/>
          <w:highlight w:val="yellow"/>
          <w:u w:val="single"/>
          <w:cs/>
        </w:rPr>
        <w:t>ตรวจสอบสถานการณ์</w:t>
      </w:r>
      <w:r w:rsidRPr="00271DC0">
        <w:rPr>
          <w:highlight w:val="yellow"/>
          <w:u w:val="single"/>
          <w:cs/>
        </w:rPr>
        <w:t xml:space="preserve">ในการดูแลด้านโภชนาการในผู้สูงอายุติดเตียง </w:t>
      </w:r>
      <w:r w:rsidR="00E436FD" w:rsidRPr="00271DC0">
        <w:rPr>
          <w:rFonts w:hint="cs"/>
          <w:highlight w:val="yellow"/>
          <w:u w:val="single"/>
          <w:cs/>
        </w:rPr>
        <w:t>ตรวจสอบสิ่งแวดล้อม ความต้องการในการดูแล และการปรับ</w:t>
      </w:r>
      <w:r w:rsidR="00AD081B" w:rsidRPr="00271DC0">
        <w:rPr>
          <w:rFonts w:hint="cs"/>
          <w:highlight w:val="yellow"/>
          <w:u w:val="single"/>
          <w:cs/>
        </w:rPr>
        <w:t>ตัวในการดูแลผู้สูงอายุติดเตียงด้านโภชนาการ</w:t>
      </w:r>
      <w:r w:rsidR="00BE0DD2" w:rsidRPr="00271DC0">
        <w:rPr>
          <w:rFonts w:hint="cs"/>
          <w:highlight w:val="yellow"/>
          <w:u w:val="single"/>
          <w:cs/>
        </w:rPr>
        <w:t xml:space="preserve"> ซึ่งแนวทางในการเพิ่มความสามารถของผู้ดูแลในการดูแลโภชนาการให้กับผู้สูงอายุติดเตียง มีดังนี้</w:t>
      </w:r>
    </w:p>
    <w:p w14:paraId="2A651A9F" w14:textId="77777777" w:rsidR="006A0504" w:rsidRPr="00271DC0" w:rsidRDefault="007A31D0" w:rsidP="007A31D0">
      <w:pPr>
        <w:rPr>
          <w:u w:val="single"/>
        </w:rPr>
      </w:pPr>
      <w:r>
        <w:tab/>
      </w:r>
      <w:r>
        <w:tab/>
      </w:r>
      <w:r>
        <w:tab/>
      </w:r>
      <w:r w:rsidRPr="00271DC0">
        <w:rPr>
          <w:rFonts w:hint="cs"/>
          <w:highlight w:val="yellow"/>
          <w:u w:val="single"/>
          <w:cs/>
        </w:rPr>
        <w:t>2.1</w:t>
      </w:r>
      <w:r w:rsidRPr="00271DC0">
        <w:rPr>
          <w:highlight w:val="yellow"/>
          <w:u w:val="single"/>
          <w:cs/>
        </w:rPr>
        <w:t>.1</w:t>
      </w:r>
      <w:r w:rsidR="006A0504" w:rsidRPr="00271DC0">
        <w:rPr>
          <w:rFonts w:hint="cs"/>
          <w:highlight w:val="yellow"/>
          <w:u w:val="single"/>
          <w:cs/>
        </w:rPr>
        <w:t xml:space="preserve"> </w:t>
      </w:r>
      <w:r w:rsidR="000E1636" w:rsidRPr="00271DC0">
        <w:rPr>
          <w:rFonts w:hint="cs"/>
          <w:highlight w:val="yellow"/>
          <w:u w:val="single"/>
          <w:cs/>
        </w:rPr>
        <w:t>ผู้วิจัย</w:t>
      </w:r>
      <w:r w:rsidR="006A0504" w:rsidRPr="00271DC0">
        <w:rPr>
          <w:rFonts w:hint="cs"/>
          <w:highlight w:val="yellow"/>
          <w:u w:val="single"/>
          <w:cs/>
        </w:rPr>
        <w:t>ประเมินความรู้ ประสบการณ์เดิมเกี่ยวกับการดูแลภาวะโภชนาการในผู้สูงอายุติดเตียงกับผู้ดูแล</w:t>
      </w:r>
      <w:r w:rsidR="006A0504" w:rsidRPr="00271DC0">
        <w:rPr>
          <w:rFonts w:hint="cs"/>
          <w:u w:val="single"/>
          <w:cs/>
        </w:rPr>
        <w:t xml:space="preserve"> </w:t>
      </w:r>
    </w:p>
    <w:p w14:paraId="03BB1531" w14:textId="77777777" w:rsidR="006A0504" w:rsidRPr="00271DC0" w:rsidRDefault="007A31D0" w:rsidP="007A31D0">
      <w:pPr>
        <w:rPr>
          <w:u w:val="single"/>
        </w:rPr>
      </w:pPr>
      <w:r>
        <w:tab/>
      </w:r>
      <w:r>
        <w:tab/>
      </w:r>
      <w:r>
        <w:tab/>
      </w:r>
      <w:r w:rsidRPr="00271DC0">
        <w:rPr>
          <w:highlight w:val="yellow"/>
          <w:u w:val="single"/>
        </w:rPr>
        <w:t>2.1.2</w:t>
      </w:r>
      <w:r w:rsidR="006A0504" w:rsidRPr="00271DC0">
        <w:rPr>
          <w:rFonts w:hint="cs"/>
          <w:highlight w:val="yellow"/>
          <w:u w:val="single"/>
          <w:cs/>
        </w:rPr>
        <w:t xml:space="preserve"> </w:t>
      </w:r>
      <w:r w:rsidR="000E1636" w:rsidRPr="00271DC0">
        <w:rPr>
          <w:rFonts w:hint="cs"/>
          <w:highlight w:val="yellow"/>
          <w:u w:val="single"/>
          <w:cs/>
        </w:rPr>
        <w:t>ผู้วิจัย</w:t>
      </w:r>
      <w:r w:rsidR="006A0504" w:rsidRPr="00271DC0">
        <w:rPr>
          <w:rFonts w:hint="cs"/>
          <w:highlight w:val="yellow"/>
          <w:u w:val="single"/>
          <w:cs/>
        </w:rPr>
        <w:t>ประเมินการรับรู้ความเสี่ยงที่จะเกิดภาวะทุพโภชนาการผู้สูงอายุติดเตียง</w:t>
      </w:r>
    </w:p>
    <w:p w14:paraId="3B289A98" w14:textId="77777777" w:rsidR="006A0504" w:rsidRPr="00271DC0" w:rsidRDefault="007A31D0" w:rsidP="007A31D0">
      <w:pPr>
        <w:rPr>
          <w:u w:val="single"/>
        </w:rPr>
      </w:pPr>
      <w:r>
        <w:tab/>
      </w:r>
      <w:r>
        <w:tab/>
      </w:r>
      <w:r>
        <w:tab/>
      </w:r>
      <w:r w:rsidRPr="00271DC0">
        <w:rPr>
          <w:rFonts w:hint="cs"/>
          <w:highlight w:val="yellow"/>
          <w:u w:val="single"/>
          <w:cs/>
        </w:rPr>
        <w:t>2.1</w:t>
      </w:r>
      <w:r w:rsidRPr="00271DC0">
        <w:rPr>
          <w:highlight w:val="yellow"/>
          <w:u w:val="single"/>
          <w:cs/>
        </w:rPr>
        <w:t>.</w:t>
      </w:r>
      <w:r w:rsidRPr="00271DC0">
        <w:rPr>
          <w:highlight w:val="yellow"/>
          <w:u w:val="single"/>
        </w:rPr>
        <w:t>3</w:t>
      </w:r>
      <w:r w:rsidR="006A0504" w:rsidRPr="00271DC0">
        <w:rPr>
          <w:rFonts w:hint="cs"/>
          <w:highlight w:val="yellow"/>
          <w:u w:val="single"/>
          <w:cs/>
        </w:rPr>
        <w:t xml:space="preserve"> </w:t>
      </w:r>
      <w:r w:rsidR="000E1636" w:rsidRPr="00271DC0">
        <w:rPr>
          <w:rFonts w:hint="cs"/>
          <w:highlight w:val="yellow"/>
          <w:u w:val="single"/>
          <w:cs/>
        </w:rPr>
        <w:t>ผู้วิจัย</w:t>
      </w:r>
      <w:r w:rsidR="006A0504" w:rsidRPr="00271DC0">
        <w:rPr>
          <w:rFonts w:hint="cs"/>
          <w:highlight w:val="yellow"/>
          <w:u w:val="single"/>
          <w:cs/>
        </w:rPr>
        <w:t>ประเมินปัจจัยที่มีผลต่อภาวะโภชนาการของผู้สูงอายุติดเตียง</w:t>
      </w:r>
    </w:p>
    <w:p w14:paraId="1FBF8FFD" w14:textId="77777777" w:rsidR="00C646DC" w:rsidRPr="00271DC0" w:rsidRDefault="007A31D0" w:rsidP="000B63DD">
      <w:pPr>
        <w:tabs>
          <w:tab w:val="left" w:pos="1800"/>
        </w:tabs>
        <w:rPr>
          <w:u w:val="single"/>
        </w:rPr>
      </w:pPr>
      <w:r>
        <w:tab/>
      </w:r>
      <w:r>
        <w:tab/>
      </w:r>
      <w:r w:rsidRPr="00271DC0">
        <w:rPr>
          <w:highlight w:val="yellow"/>
          <w:u w:val="single"/>
        </w:rPr>
        <w:t xml:space="preserve">2.2 </w:t>
      </w:r>
      <w:r w:rsidR="006A0504" w:rsidRPr="00271DC0">
        <w:rPr>
          <w:rFonts w:hint="cs"/>
          <w:highlight w:val="yellow"/>
          <w:u w:val="single"/>
          <w:cs/>
        </w:rPr>
        <w:t>ความสามารถในการตัดสินใจปรับเปลี่ยน</w:t>
      </w:r>
      <w:r w:rsidR="002660FA" w:rsidRPr="00271DC0">
        <w:rPr>
          <w:highlight w:val="yellow"/>
          <w:u w:val="single"/>
        </w:rPr>
        <w:t xml:space="preserve"> (transitional) </w:t>
      </w:r>
      <w:r w:rsidR="00C646DC" w:rsidRPr="00271DC0">
        <w:rPr>
          <w:rFonts w:hint="cs"/>
          <w:highlight w:val="yellow"/>
          <w:u w:val="single"/>
          <w:cs/>
        </w:rPr>
        <w:t>ในการเลือกใช้วิธีการดูแล เป็นการ</w:t>
      </w:r>
      <w:r w:rsidR="00C646DC" w:rsidRPr="00271DC0">
        <w:rPr>
          <w:highlight w:val="yellow"/>
          <w:u w:val="single"/>
          <w:cs/>
        </w:rPr>
        <w:t>ช่วยให้ผู้ดูแลมีการพิจารณาเห็นความสำคัญของภาวะโภชนาการในผู้สูงอายุติดเตียงซึ่งจะช่วยให้ปรับความสามารถในการปฎิบัติกิจกรรมการส่งเสริมภาวะโภชนาการร่วมกับการให้</w:t>
      </w:r>
      <w:r w:rsidR="00C646DC" w:rsidRPr="00271DC0">
        <w:rPr>
          <w:highlight w:val="yellow"/>
          <w:u w:val="single"/>
          <w:cs/>
        </w:rPr>
        <w:lastRenderedPageBreak/>
        <w:t>ไข่ขาวเป็นอาหารเสริมได้ดียิ่งขึ้น ซึ่งผู้วิจัยกับผู้ดูแลต้องมีการสื่อสารซึ่งกันและกัน ผู้วิจัยสามารถจูงใจผู้ดูแลให้ปฎิบัติตาม ซึ่งผู้วิจัยจะต้องให้การชี้แนะที่เหมาะสมตามสถานการณ์นั้นๆ โดยที่ผู้วิจัยไม่ได้เป็นผู้ตัดสินใจให้กับผู้ดูแล เพียงแต่บอกแนวทางเพื่อให้ผู้ดูแลสามารถเลือกแนวทางในการดูแลผู้</w:t>
      </w:r>
      <w:r w:rsidR="00C646DC" w:rsidRPr="00271DC0">
        <w:rPr>
          <w:rFonts w:hint="cs"/>
          <w:highlight w:val="yellow"/>
          <w:u w:val="single"/>
          <w:cs/>
        </w:rPr>
        <w:t>สูงอายุติดเตียงได้ ซึ่งแนวทางในการพัฒนาความสามารถในการตัดสินใจปรับเปลี่ยนนั้น มีดังนี้</w:t>
      </w:r>
    </w:p>
    <w:p w14:paraId="13039D6D" w14:textId="77777777" w:rsidR="007A31D0" w:rsidRPr="00271DC0" w:rsidRDefault="00C646DC" w:rsidP="00C646DC">
      <w:pPr>
        <w:tabs>
          <w:tab w:val="clear" w:pos="1728"/>
          <w:tab w:val="left" w:pos="1800"/>
        </w:tabs>
        <w:rPr>
          <w:u w:val="single"/>
        </w:rPr>
      </w:pPr>
      <w:r>
        <w:rPr>
          <w:rFonts w:hint="cs"/>
          <w:cs/>
        </w:rPr>
        <w:tab/>
      </w:r>
      <w:r>
        <w:rPr>
          <w:rFonts w:hint="cs"/>
          <w:cs/>
        </w:rPr>
        <w:tab/>
      </w:r>
      <w:r>
        <w:rPr>
          <w:rFonts w:hint="cs"/>
          <w:cs/>
        </w:rPr>
        <w:tab/>
      </w:r>
      <w:r w:rsidRPr="00271DC0">
        <w:rPr>
          <w:highlight w:val="yellow"/>
          <w:u w:val="single"/>
        </w:rPr>
        <w:t xml:space="preserve">2.2.1 </w:t>
      </w:r>
      <w:r w:rsidR="000E1636" w:rsidRPr="00271DC0">
        <w:rPr>
          <w:rFonts w:hint="cs"/>
          <w:highlight w:val="yellow"/>
          <w:u w:val="single"/>
          <w:cs/>
        </w:rPr>
        <w:t>ผู้วิจัยบอกประโยชน์จากการส่งเสริมภาวะโภชนาการให้กับผู้สูงอายุติดเตียง</w:t>
      </w:r>
    </w:p>
    <w:p w14:paraId="0CBB2123" w14:textId="77777777" w:rsidR="000E1636" w:rsidRPr="00271DC0" w:rsidRDefault="000E1636" w:rsidP="00C646DC">
      <w:pPr>
        <w:tabs>
          <w:tab w:val="clear" w:pos="1728"/>
          <w:tab w:val="left" w:pos="1800"/>
        </w:tabs>
        <w:rPr>
          <w:u w:val="single"/>
          <w:cs/>
        </w:rPr>
      </w:pPr>
      <w:r>
        <w:rPr>
          <w:rFonts w:hint="cs"/>
          <w:cs/>
        </w:rPr>
        <w:tab/>
      </w:r>
      <w:r>
        <w:rPr>
          <w:rFonts w:hint="cs"/>
          <w:cs/>
        </w:rPr>
        <w:tab/>
      </w:r>
      <w:r>
        <w:rPr>
          <w:rFonts w:hint="cs"/>
          <w:cs/>
        </w:rPr>
        <w:tab/>
      </w:r>
      <w:r w:rsidRPr="00271DC0">
        <w:rPr>
          <w:highlight w:val="yellow"/>
          <w:u w:val="single"/>
        </w:rPr>
        <w:t xml:space="preserve">2.2.2 </w:t>
      </w:r>
      <w:r w:rsidRPr="00271DC0">
        <w:rPr>
          <w:rFonts w:hint="cs"/>
          <w:highlight w:val="yellow"/>
          <w:u w:val="single"/>
          <w:cs/>
        </w:rPr>
        <w:t>ผู้วิจัยบอกประโยชน์ของไข่ขาวต่อผู้สูงอายุติดเตียง</w:t>
      </w:r>
    </w:p>
    <w:p w14:paraId="01F2FA95" w14:textId="77777777" w:rsidR="002660FA" w:rsidRPr="00271DC0" w:rsidRDefault="007A31D0" w:rsidP="002660FA">
      <w:pPr>
        <w:tabs>
          <w:tab w:val="left" w:pos="1800"/>
        </w:tabs>
        <w:rPr>
          <w:u w:val="single"/>
        </w:rPr>
      </w:pPr>
      <w:r>
        <w:tab/>
      </w:r>
      <w:r>
        <w:tab/>
      </w:r>
      <w:r w:rsidRPr="00271DC0">
        <w:rPr>
          <w:highlight w:val="yellow"/>
          <w:u w:val="single"/>
        </w:rPr>
        <w:t xml:space="preserve">2.3 </w:t>
      </w:r>
      <w:r w:rsidR="000E1636" w:rsidRPr="00271DC0">
        <w:rPr>
          <w:rFonts w:hint="cs"/>
          <w:highlight w:val="yellow"/>
          <w:u w:val="single"/>
          <w:cs/>
        </w:rPr>
        <w:t>ความสามารถในการลงมือปฎิบัติ</w:t>
      </w:r>
      <w:r w:rsidR="002660FA" w:rsidRPr="00271DC0">
        <w:rPr>
          <w:rFonts w:hint="cs"/>
          <w:highlight w:val="yellow"/>
          <w:u w:val="single"/>
          <w:cs/>
        </w:rPr>
        <w:t xml:space="preserve"> </w:t>
      </w:r>
      <w:r w:rsidR="002660FA" w:rsidRPr="00271DC0">
        <w:rPr>
          <w:highlight w:val="yellow"/>
          <w:u w:val="single"/>
        </w:rPr>
        <w:t xml:space="preserve">(productive operation) </w:t>
      </w:r>
      <w:r w:rsidR="002660FA" w:rsidRPr="00271DC0">
        <w:rPr>
          <w:rFonts w:hint="cs"/>
          <w:highlight w:val="yellow"/>
          <w:u w:val="single"/>
          <w:cs/>
        </w:rPr>
        <w:t>เป็นความสามารถในการปฎิบัติกิจกรรมต่างๆเพื่อตอบสนองต่อความต้องการในการดูแลภาวะโภชนาการในผู้สูงอายุ ซึ่งมีขั้นตอนต่างๆ ดังนี้</w:t>
      </w:r>
    </w:p>
    <w:p w14:paraId="6183E8D0" w14:textId="77777777" w:rsidR="006A2123" w:rsidRPr="00271DC0" w:rsidRDefault="002660FA" w:rsidP="006A2123">
      <w:pPr>
        <w:tabs>
          <w:tab w:val="clear" w:pos="1728"/>
          <w:tab w:val="left" w:pos="1800"/>
        </w:tabs>
        <w:rPr>
          <w:u w:val="single"/>
        </w:rPr>
      </w:pPr>
      <w:r>
        <w:rPr>
          <w:rFonts w:hint="cs"/>
          <w:cs/>
        </w:rPr>
        <w:tab/>
      </w:r>
      <w:r>
        <w:rPr>
          <w:rFonts w:hint="cs"/>
          <w:cs/>
        </w:rPr>
        <w:tab/>
      </w:r>
      <w:r>
        <w:rPr>
          <w:rFonts w:hint="cs"/>
          <w:cs/>
        </w:rPr>
        <w:tab/>
      </w:r>
      <w:r w:rsidR="006A2123" w:rsidRPr="00271DC0">
        <w:rPr>
          <w:highlight w:val="yellow"/>
          <w:u w:val="single"/>
        </w:rPr>
        <w:t xml:space="preserve">2.3.1 </w:t>
      </w:r>
      <w:r w:rsidRPr="00271DC0">
        <w:rPr>
          <w:highlight w:val="yellow"/>
          <w:u w:val="single"/>
          <w:cs/>
        </w:rPr>
        <w:t>เตรียมความพร้อมของผู้ดูแลโดยผู้วิจัย</w:t>
      </w:r>
      <w:r w:rsidRPr="00271DC0">
        <w:rPr>
          <w:highlight w:val="yellow"/>
          <w:u w:val="single"/>
        </w:rPr>
        <w:t xml:space="preserve"> </w:t>
      </w:r>
      <w:r w:rsidR="006A2123" w:rsidRPr="00271DC0">
        <w:rPr>
          <w:rFonts w:hint="cs"/>
          <w:highlight w:val="yellow"/>
          <w:u w:val="single"/>
          <w:cs/>
        </w:rPr>
        <w:t>ดังนี้</w:t>
      </w:r>
    </w:p>
    <w:p w14:paraId="1C8766BB" w14:textId="77777777" w:rsidR="006A2123" w:rsidRDefault="006A2123" w:rsidP="006A2123">
      <w:pPr>
        <w:tabs>
          <w:tab w:val="clear" w:pos="1728"/>
          <w:tab w:val="left" w:pos="1800"/>
        </w:tabs>
      </w:pPr>
      <w:r>
        <w:rPr>
          <w:rFonts w:hint="cs"/>
          <w:cs/>
        </w:rPr>
        <w:tab/>
      </w:r>
      <w:r>
        <w:rPr>
          <w:rFonts w:hint="cs"/>
          <w:cs/>
        </w:rPr>
        <w:tab/>
      </w:r>
      <w:r>
        <w:rPr>
          <w:rFonts w:hint="cs"/>
          <w:cs/>
        </w:rPr>
        <w:tab/>
      </w:r>
      <w:r>
        <w:tab/>
      </w:r>
      <w:r w:rsidRPr="00271DC0">
        <w:rPr>
          <w:highlight w:val="yellow"/>
          <w:u w:val="single"/>
        </w:rPr>
        <w:t xml:space="preserve">- </w:t>
      </w:r>
      <w:r w:rsidR="002660FA" w:rsidRPr="00271DC0">
        <w:rPr>
          <w:rFonts w:hint="cs"/>
          <w:highlight w:val="yellow"/>
          <w:u w:val="single"/>
          <w:cs/>
        </w:rPr>
        <w:t>ให้ความรู้กับผู้ดูแล</w:t>
      </w:r>
      <w:r w:rsidR="001C188E" w:rsidRPr="00271DC0">
        <w:rPr>
          <w:rFonts w:hint="cs"/>
          <w:highlight w:val="yellow"/>
          <w:u w:val="single"/>
          <w:cs/>
        </w:rPr>
        <w:t xml:space="preserve"> ในเรื่องดังต่อไปนี้ </w:t>
      </w:r>
      <w:r w:rsidR="001C188E" w:rsidRPr="00271DC0">
        <w:rPr>
          <w:highlight w:val="yellow"/>
          <w:u w:val="single"/>
        </w:rPr>
        <w:t xml:space="preserve">1) </w:t>
      </w:r>
      <w:r w:rsidR="001C188E" w:rsidRPr="00271DC0">
        <w:rPr>
          <w:rFonts w:hint="cs"/>
          <w:highlight w:val="yellow"/>
          <w:u w:val="single"/>
          <w:cs/>
        </w:rPr>
        <w:t>การ</w:t>
      </w:r>
      <w:r w:rsidR="001C188E" w:rsidRPr="00271DC0">
        <w:rPr>
          <w:highlight w:val="yellow"/>
          <w:u w:val="single"/>
          <w:cs/>
        </w:rPr>
        <w:t>ประเมินภาวะโภชนาการอย่างง่ายในผู้สูงอายุติดเตียง</w:t>
      </w:r>
      <w:r w:rsidR="001C188E" w:rsidRPr="00271DC0">
        <w:rPr>
          <w:rFonts w:hint="cs"/>
          <w:highlight w:val="yellow"/>
          <w:u w:val="single"/>
          <w:cs/>
        </w:rPr>
        <w:t xml:space="preserve"> </w:t>
      </w:r>
      <w:r w:rsidR="001C188E" w:rsidRPr="00271DC0">
        <w:rPr>
          <w:highlight w:val="yellow"/>
          <w:u w:val="single"/>
        </w:rPr>
        <w:t xml:space="preserve">2) </w:t>
      </w:r>
      <w:r w:rsidR="001C188E" w:rsidRPr="00271DC0">
        <w:rPr>
          <w:highlight w:val="yellow"/>
          <w:u w:val="single"/>
          <w:cs/>
        </w:rPr>
        <w:t>ความต้องการสารอาหารต่างๆในผู้สูงอายุติดเตียง</w:t>
      </w:r>
      <w:r w:rsidR="001C188E" w:rsidRPr="00271DC0">
        <w:rPr>
          <w:rFonts w:hint="cs"/>
          <w:highlight w:val="yellow"/>
          <w:u w:val="single"/>
          <w:cs/>
        </w:rPr>
        <w:t xml:space="preserve"> </w:t>
      </w:r>
      <w:r w:rsidR="001C188E" w:rsidRPr="00271DC0">
        <w:rPr>
          <w:highlight w:val="yellow"/>
          <w:u w:val="single"/>
        </w:rPr>
        <w:t xml:space="preserve">3) </w:t>
      </w:r>
      <w:r w:rsidR="001C188E" w:rsidRPr="00271DC0">
        <w:rPr>
          <w:highlight w:val="yellow"/>
          <w:u w:val="single"/>
          <w:cs/>
        </w:rPr>
        <w:t>การประเมินพลังงานที่ผู้สูงอายุติดเตียงได้รับ</w:t>
      </w:r>
      <w:r w:rsidR="001C188E" w:rsidRPr="00271DC0">
        <w:rPr>
          <w:highlight w:val="yellow"/>
          <w:u w:val="single"/>
        </w:rPr>
        <w:t xml:space="preserve"> 4) </w:t>
      </w:r>
      <w:r w:rsidR="001C188E" w:rsidRPr="00271DC0">
        <w:rPr>
          <w:highlight w:val="yellow"/>
          <w:u w:val="single"/>
          <w:cs/>
        </w:rPr>
        <w:t>ปัจจัยที่มีผลต่อภาวะโภชนาการในผู้สูงอายุติดเตียง</w:t>
      </w:r>
      <w:r w:rsidR="001C188E" w:rsidRPr="00271DC0">
        <w:rPr>
          <w:highlight w:val="yellow"/>
          <w:u w:val="single"/>
        </w:rPr>
        <w:t xml:space="preserve"> 5) </w:t>
      </w:r>
      <w:r w:rsidR="001C188E" w:rsidRPr="00271DC0">
        <w:rPr>
          <w:highlight w:val="yellow"/>
          <w:u w:val="single"/>
          <w:cs/>
        </w:rPr>
        <w:t>ผลกระทบจากภาวะทุพโภชนาการในผู้สูงอายุติดเตียง</w:t>
      </w:r>
      <w:r w:rsidR="001C188E" w:rsidRPr="00271DC0">
        <w:rPr>
          <w:highlight w:val="yellow"/>
          <w:u w:val="single"/>
        </w:rPr>
        <w:t xml:space="preserve"> 6) </w:t>
      </w:r>
      <w:r w:rsidR="001C188E" w:rsidRPr="00271DC0">
        <w:rPr>
          <w:highlight w:val="yellow"/>
          <w:u w:val="single"/>
          <w:cs/>
        </w:rPr>
        <w:t>การส่งเสริมโปรตีนในผู้สูงอายุติดเตียงและการออกกำลังกายให้กับผู้สูงอายุติดเตียงในการเพิ่มกำลังให้กับกล้ามเนื้อ</w:t>
      </w:r>
      <w:r w:rsidR="001C188E" w:rsidRPr="00271DC0">
        <w:rPr>
          <w:highlight w:val="yellow"/>
          <w:u w:val="single"/>
        </w:rPr>
        <w:t xml:space="preserve"> 7)</w:t>
      </w:r>
      <w:r w:rsidR="001C188E">
        <w:t xml:space="preserve"> </w:t>
      </w:r>
      <w:r w:rsidR="001C188E" w:rsidRPr="00271DC0">
        <w:rPr>
          <w:highlight w:val="yellow"/>
          <w:u w:val="single"/>
          <w:cs/>
        </w:rPr>
        <w:t>ประโยชน์ของไข่ขาวต่อผู้สูงอายุติดเตียง</w:t>
      </w:r>
      <w:r w:rsidR="001C188E" w:rsidRPr="00271DC0">
        <w:rPr>
          <w:highlight w:val="yellow"/>
          <w:u w:val="single"/>
        </w:rPr>
        <w:t xml:space="preserve"> 8) </w:t>
      </w:r>
      <w:r w:rsidR="001C188E" w:rsidRPr="00271DC0">
        <w:rPr>
          <w:highlight w:val="yellow"/>
          <w:u w:val="single"/>
          <w:cs/>
        </w:rPr>
        <w:t>วิธีการให้อาหารทางสายยางที่ถูกต้อง</w:t>
      </w:r>
      <w:r w:rsidR="001C188E" w:rsidRPr="00271DC0">
        <w:rPr>
          <w:highlight w:val="yellow"/>
          <w:u w:val="single"/>
        </w:rPr>
        <w:t xml:space="preserve"> 9) </w:t>
      </w:r>
      <w:r w:rsidR="001C188E" w:rsidRPr="00271DC0">
        <w:rPr>
          <w:highlight w:val="yellow"/>
          <w:u w:val="single"/>
          <w:cs/>
        </w:rPr>
        <w:t>การจัดการกับปัญหาแทรกซ้อนที่อาจจะเกิดขึ้นในผู้สูงอายุติดเตียง</w:t>
      </w:r>
      <w:r w:rsidR="002660FA">
        <w:rPr>
          <w:cs/>
        </w:rPr>
        <w:t xml:space="preserve"> </w:t>
      </w:r>
    </w:p>
    <w:p w14:paraId="117CE562" w14:textId="77777777" w:rsidR="006A2123" w:rsidRPr="00271DC0" w:rsidRDefault="006A2123" w:rsidP="006A2123">
      <w:pPr>
        <w:tabs>
          <w:tab w:val="clear" w:pos="1728"/>
          <w:tab w:val="left" w:pos="1800"/>
        </w:tabs>
        <w:rPr>
          <w:u w:val="single"/>
        </w:rPr>
      </w:pPr>
      <w:r>
        <w:tab/>
      </w:r>
      <w:r>
        <w:tab/>
      </w:r>
      <w:r>
        <w:tab/>
      </w:r>
      <w:r>
        <w:tab/>
      </w:r>
      <w:r w:rsidRPr="00271DC0">
        <w:rPr>
          <w:highlight w:val="yellow"/>
          <w:u w:val="single"/>
        </w:rPr>
        <w:t xml:space="preserve">- </w:t>
      </w:r>
      <w:r w:rsidRPr="00271DC0">
        <w:rPr>
          <w:rFonts w:hint="cs"/>
          <w:highlight w:val="yellow"/>
          <w:u w:val="single"/>
          <w:cs/>
        </w:rPr>
        <w:t>ผู้วิจัย</w:t>
      </w:r>
      <w:r w:rsidR="002660FA" w:rsidRPr="00271DC0">
        <w:rPr>
          <w:highlight w:val="yellow"/>
          <w:u w:val="single"/>
          <w:cs/>
        </w:rPr>
        <w:t>ฝึกทักษะการเตรียมไข่ขาวสำหรับให้อาหารทางสายยาง</w:t>
      </w:r>
      <w:r w:rsidRPr="00271DC0">
        <w:rPr>
          <w:rFonts w:hint="cs"/>
          <w:highlight w:val="yellow"/>
          <w:u w:val="single"/>
          <w:cs/>
        </w:rPr>
        <w:t>กับผู้ดูแล</w:t>
      </w:r>
      <w:r w:rsidRPr="00271DC0">
        <w:rPr>
          <w:rFonts w:hint="cs"/>
          <w:u w:val="single"/>
          <w:cs/>
        </w:rPr>
        <w:t xml:space="preserve"> </w:t>
      </w:r>
    </w:p>
    <w:p w14:paraId="7F78A515" w14:textId="77777777" w:rsidR="002660FA" w:rsidRPr="00271DC0" w:rsidRDefault="006A2123" w:rsidP="006A2123">
      <w:pPr>
        <w:tabs>
          <w:tab w:val="clear" w:pos="1728"/>
          <w:tab w:val="left" w:pos="1800"/>
        </w:tabs>
        <w:rPr>
          <w:u w:val="single"/>
        </w:rPr>
      </w:pPr>
      <w:r>
        <w:rPr>
          <w:rFonts w:hint="cs"/>
          <w:cs/>
        </w:rPr>
        <w:tab/>
      </w:r>
      <w:r>
        <w:rPr>
          <w:rFonts w:hint="cs"/>
          <w:cs/>
        </w:rPr>
        <w:tab/>
      </w:r>
      <w:r>
        <w:rPr>
          <w:rFonts w:hint="cs"/>
          <w:cs/>
        </w:rPr>
        <w:tab/>
      </w:r>
      <w:r>
        <w:tab/>
      </w:r>
      <w:r w:rsidRPr="00271DC0">
        <w:rPr>
          <w:highlight w:val="yellow"/>
          <w:u w:val="single"/>
        </w:rPr>
        <w:t xml:space="preserve">- </w:t>
      </w:r>
      <w:r w:rsidRPr="00271DC0">
        <w:rPr>
          <w:rFonts w:hint="cs"/>
          <w:highlight w:val="yellow"/>
          <w:u w:val="single"/>
          <w:cs/>
        </w:rPr>
        <w:t>ผู้วิจัยให้คู่มือ</w:t>
      </w:r>
      <w:r w:rsidR="002660FA" w:rsidRPr="00271DC0">
        <w:rPr>
          <w:highlight w:val="yellow"/>
          <w:u w:val="single"/>
          <w:cs/>
        </w:rPr>
        <w:t>การส่งเสริมโภชนาการในผู้สูงอายุติดเตียงและการเตรียมไข่ขาว</w:t>
      </w:r>
      <w:r w:rsidR="003B538B" w:rsidRPr="00271DC0">
        <w:rPr>
          <w:highlight w:val="yellow"/>
          <w:u w:val="single"/>
        </w:rPr>
        <w:t xml:space="preserve"> </w:t>
      </w:r>
      <w:r w:rsidR="003B538B" w:rsidRPr="00271DC0">
        <w:rPr>
          <w:rFonts w:hint="cs"/>
          <w:highlight w:val="yellow"/>
          <w:u w:val="single"/>
          <w:cs/>
        </w:rPr>
        <w:t>เป็น</w:t>
      </w:r>
      <w:r w:rsidR="003B538B" w:rsidRPr="00271DC0">
        <w:rPr>
          <w:highlight w:val="yellow"/>
          <w:u w:val="single"/>
          <w:cs/>
        </w:rPr>
        <w:t>วิธีการช่วยให้ผู้ดูแลเกิดความมั่นใจในการดูแลผู้</w:t>
      </w:r>
      <w:r w:rsidR="003B538B" w:rsidRPr="00271DC0">
        <w:rPr>
          <w:rFonts w:hint="cs"/>
          <w:highlight w:val="yellow"/>
          <w:u w:val="single"/>
          <w:cs/>
        </w:rPr>
        <w:t xml:space="preserve">สูงอายุติดเตียง </w:t>
      </w:r>
      <w:r w:rsidR="003B538B" w:rsidRPr="00271DC0">
        <w:rPr>
          <w:highlight w:val="yellow"/>
          <w:u w:val="single"/>
          <w:cs/>
        </w:rPr>
        <w:t>ไว้ทบทวนความรู้</w:t>
      </w:r>
      <w:r w:rsidR="003B538B" w:rsidRPr="00271DC0">
        <w:rPr>
          <w:highlight w:val="yellow"/>
          <w:u w:val="single"/>
        </w:rPr>
        <w:t xml:space="preserve"> </w:t>
      </w:r>
      <w:r w:rsidR="003B538B" w:rsidRPr="00271DC0">
        <w:rPr>
          <w:rFonts w:hint="cs"/>
          <w:highlight w:val="yellow"/>
          <w:u w:val="single"/>
          <w:cs/>
        </w:rPr>
        <w:t>และ</w:t>
      </w:r>
      <w:r w:rsidR="003B538B" w:rsidRPr="00271DC0">
        <w:rPr>
          <w:highlight w:val="yellow"/>
          <w:u w:val="single"/>
          <w:cs/>
        </w:rPr>
        <w:t>สนับสนุนให้ผู้ดูแลปฎิบัติกิจกรรมการดูแล</w:t>
      </w:r>
      <w:r w:rsidR="003B538B" w:rsidRPr="00271DC0">
        <w:rPr>
          <w:rFonts w:hint="cs"/>
          <w:highlight w:val="yellow"/>
          <w:u w:val="single"/>
          <w:cs/>
        </w:rPr>
        <w:t>ภาวะโภชนาการกับ</w:t>
      </w:r>
      <w:r w:rsidR="003B538B" w:rsidRPr="00271DC0">
        <w:rPr>
          <w:highlight w:val="yellow"/>
          <w:u w:val="single"/>
          <w:cs/>
        </w:rPr>
        <w:t>ผู้</w:t>
      </w:r>
      <w:r w:rsidR="003B538B" w:rsidRPr="00271DC0">
        <w:rPr>
          <w:rFonts w:hint="cs"/>
          <w:highlight w:val="yellow"/>
          <w:u w:val="single"/>
          <w:cs/>
        </w:rPr>
        <w:t>สูงอายุติดเตียงอย่างถูกต้องและเหมาะสม</w:t>
      </w:r>
    </w:p>
    <w:p w14:paraId="52621794" w14:textId="77777777" w:rsidR="002660FA" w:rsidRPr="00271DC0" w:rsidRDefault="006A2123" w:rsidP="006A2123">
      <w:pPr>
        <w:tabs>
          <w:tab w:val="clear" w:pos="1728"/>
          <w:tab w:val="left" w:pos="1800"/>
        </w:tabs>
        <w:rPr>
          <w:u w:val="single"/>
        </w:rPr>
      </w:pPr>
      <w:r>
        <w:tab/>
      </w:r>
      <w:r>
        <w:tab/>
      </w:r>
      <w:r>
        <w:tab/>
      </w:r>
      <w:r w:rsidRPr="00271DC0">
        <w:rPr>
          <w:highlight w:val="yellow"/>
          <w:u w:val="single"/>
        </w:rPr>
        <w:t>2.3.2</w:t>
      </w:r>
      <w:r w:rsidR="002660FA" w:rsidRPr="00271DC0">
        <w:rPr>
          <w:highlight w:val="yellow"/>
          <w:u w:val="single"/>
          <w:cs/>
        </w:rPr>
        <w:t xml:space="preserve"> ผู้ดูแลวางแผนในการส่งเสริมโภชนาการในผู้สูงอายุติดเตียง</w:t>
      </w:r>
      <w:r w:rsidR="003B538B" w:rsidRPr="00271DC0">
        <w:rPr>
          <w:rFonts w:hint="cs"/>
          <w:u w:val="single"/>
          <w:cs/>
        </w:rPr>
        <w:t xml:space="preserve"> </w:t>
      </w:r>
    </w:p>
    <w:p w14:paraId="182F79D6" w14:textId="77777777" w:rsidR="002660FA" w:rsidRPr="00271DC0" w:rsidRDefault="006A2123" w:rsidP="006A2123">
      <w:pPr>
        <w:tabs>
          <w:tab w:val="clear" w:pos="1728"/>
          <w:tab w:val="left" w:pos="1800"/>
        </w:tabs>
        <w:rPr>
          <w:u w:val="single"/>
        </w:rPr>
      </w:pPr>
      <w:r>
        <w:tab/>
      </w:r>
      <w:r>
        <w:tab/>
      </w:r>
      <w:r>
        <w:tab/>
      </w:r>
      <w:r w:rsidRPr="00271DC0">
        <w:rPr>
          <w:highlight w:val="yellow"/>
          <w:u w:val="single"/>
        </w:rPr>
        <w:t>2.3.3</w:t>
      </w:r>
      <w:r w:rsidR="003B538B" w:rsidRPr="00271DC0">
        <w:rPr>
          <w:highlight w:val="yellow"/>
          <w:u w:val="single"/>
          <w:cs/>
        </w:rPr>
        <w:t xml:space="preserve"> ผู้ดูแลจัดสิ่งแวดล้อมให้เอ</w:t>
      </w:r>
      <w:r w:rsidR="003B538B" w:rsidRPr="00271DC0">
        <w:rPr>
          <w:rFonts w:hint="cs"/>
          <w:highlight w:val="yellow"/>
          <w:u w:val="single"/>
          <w:cs/>
        </w:rPr>
        <w:t>ื้อ</w:t>
      </w:r>
      <w:r w:rsidR="002660FA" w:rsidRPr="00271DC0">
        <w:rPr>
          <w:highlight w:val="yellow"/>
          <w:u w:val="single"/>
          <w:cs/>
        </w:rPr>
        <w:t>ต่อการปฎิบัติกิจกรรมการดูแลส่งเสริมโภชนาการผู้สูงอายุติดเตียง</w:t>
      </w:r>
    </w:p>
    <w:p w14:paraId="7061BDE3" w14:textId="77777777" w:rsidR="007A31D0" w:rsidRPr="00271DC0" w:rsidRDefault="003B538B" w:rsidP="003B538B">
      <w:pPr>
        <w:tabs>
          <w:tab w:val="clear" w:pos="1728"/>
          <w:tab w:val="left" w:pos="1800"/>
        </w:tabs>
        <w:rPr>
          <w:u w:val="single"/>
        </w:rPr>
      </w:pPr>
      <w:r>
        <w:tab/>
      </w:r>
      <w:r>
        <w:tab/>
      </w:r>
      <w:r>
        <w:tab/>
      </w:r>
      <w:r w:rsidRPr="00271DC0">
        <w:rPr>
          <w:highlight w:val="yellow"/>
          <w:u w:val="single"/>
        </w:rPr>
        <w:t>2.3.4</w:t>
      </w:r>
      <w:r w:rsidR="002660FA" w:rsidRPr="00271DC0">
        <w:rPr>
          <w:highlight w:val="yellow"/>
          <w:u w:val="single"/>
          <w:cs/>
        </w:rPr>
        <w:t xml:space="preserve"> ผู้วิจัยเยี่ยมบ้าน ติดตามการปฎิบัติ ให้กำลังใจ</w:t>
      </w:r>
      <w:r w:rsidRPr="00271DC0">
        <w:rPr>
          <w:rFonts w:hint="cs"/>
          <w:highlight w:val="yellow"/>
          <w:u w:val="single"/>
          <w:cs/>
        </w:rPr>
        <w:t xml:space="preserve"> </w:t>
      </w:r>
      <w:r w:rsidRPr="00271DC0">
        <w:rPr>
          <w:highlight w:val="yellow"/>
          <w:u w:val="single"/>
          <w:cs/>
        </w:rPr>
        <w:t>เป็นวิธีการเพิ่มแรงจูงใจผู้ดูแลให้มีการ</w:t>
      </w:r>
      <w:r w:rsidRPr="00271DC0">
        <w:rPr>
          <w:rFonts w:hint="cs"/>
          <w:highlight w:val="yellow"/>
          <w:u w:val="single"/>
          <w:cs/>
        </w:rPr>
        <w:t>ดูแลภาวะโภชนาการให้กับผู้สูงอายุติดเตียงตาม</w:t>
      </w:r>
      <w:r w:rsidRPr="00271DC0">
        <w:rPr>
          <w:highlight w:val="yellow"/>
          <w:u w:val="single"/>
          <w:cs/>
        </w:rPr>
        <w:t>เป้าหมายที่</w:t>
      </w:r>
      <w:r w:rsidRPr="00271DC0">
        <w:rPr>
          <w:rFonts w:hint="cs"/>
          <w:highlight w:val="yellow"/>
          <w:u w:val="single"/>
          <w:cs/>
        </w:rPr>
        <w:t xml:space="preserve">วางไว้ </w:t>
      </w:r>
      <w:r w:rsidRPr="00271DC0">
        <w:rPr>
          <w:highlight w:val="yellow"/>
          <w:u w:val="single"/>
          <w:cs/>
        </w:rPr>
        <w:t>เพื่อการพัฒนาความสามารถในการดูแลด้านโภชนาการในผู้ป่วยสูงอายุติดเตียงร่วมกับการให้ไข่ขาวเป็นอาหารเสริม ซึ่งผู้วิจัยอาจจะเปิดโอกาสให้ผู้ดูแลพูดคุยแลกเปลี่ยนประสบการณ์ และซักถามข้อสงสัยต่างๆในการดูแลผู้ป่วย ช่วยหาแหล่งประโยชน์เพิ่มเติมในการดูแลผู้ป่วย</w:t>
      </w:r>
    </w:p>
    <w:p w14:paraId="70BEA1AD" w14:textId="77777777" w:rsidR="00876A37" w:rsidRDefault="00876A37" w:rsidP="007A31D0">
      <w:pPr>
        <w:tabs>
          <w:tab w:val="left" w:pos="1800"/>
        </w:tabs>
      </w:pPr>
    </w:p>
    <w:p w14:paraId="5C4D5F8F" w14:textId="77777777" w:rsidR="000061BF" w:rsidRDefault="000061BF" w:rsidP="007A31D0">
      <w:pPr>
        <w:tabs>
          <w:tab w:val="left" w:pos="1800"/>
        </w:tabs>
      </w:pPr>
    </w:p>
    <w:p w14:paraId="1F57D894" w14:textId="77777777" w:rsidR="000061BF" w:rsidRPr="006F2BB1" w:rsidRDefault="000061BF" w:rsidP="007A31D0">
      <w:pPr>
        <w:tabs>
          <w:tab w:val="left" w:pos="1800"/>
        </w:tabs>
      </w:pPr>
    </w:p>
    <w:p w14:paraId="081C6143" w14:textId="77777777" w:rsidR="007A31D0" w:rsidRPr="007A31D0" w:rsidRDefault="00876A37" w:rsidP="007A31D0">
      <w:pPr>
        <w:pStyle w:val="Heading2"/>
      </w:pPr>
      <w:bookmarkStart w:id="32" w:name="_Toc468657242"/>
      <w:r>
        <w:rPr>
          <w:rFonts w:hint="cs"/>
          <w:cs/>
        </w:rPr>
        <w:lastRenderedPageBreak/>
        <w:t>การตรวจสอบ</w:t>
      </w:r>
      <w:r w:rsidR="007A31D0" w:rsidRPr="007A31D0">
        <w:rPr>
          <w:rFonts w:hint="cs"/>
          <w:cs/>
        </w:rPr>
        <w:t>คุณภาพเครื่องมือ</w:t>
      </w:r>
      <w:bookmarkEnd w:id="32"/>
    </w:p>
    <w:p w14:paraId="43CC035C" w14:textId="77777777" w:rsidR="007A31D0" w:rsidRPr="007361DC" w:rsidRDefault="007A31D0" w:rsidP="00166D32">
      <w:pPr>
        <w:jc w:val="left"/>
        <w:rPr>
          <w:cs/>
        </w:rPr>
      </w:pPr>
    </w:p>
    <w:p w14:paraId="04A9A6DC" w14:textId="77777777" w:rsidR="00301F85" w:rsidRPr="00F527B1" w:rsidRDefault="00D14795" w:rsidP="00166D32">
      <w:pPr>
        <w:jc w:val="left"/>
        <w:rPr>
          <w:b/>
          <w:bCs/>
        </w:rPr>
      </w:pPr>
      <w:r>
        <w:rPr>
          <w:rFonts w:hint="cs"/>
          <w:cs/>
        </w:rPr>
        <w:tab/>
      </w:r>
      <w:r w:rsidRPr="00F527B1">
        <w:rPr>
          <w:rFonts w:hint="cs"/>
          <w:b/>
          <w:bCs/>
          <w:cs/>
        </w:rPr>
        <w:t>การตรวจสอบความตรงเชิง</w:t>
      </w:r>
      <w:r w:rsidR="007A31D0" w:rsidRPr="00F527B1">
        <w:rPr>
          <w:rFonts w:hint="cs"/>
          <w:b/>
          <w:bCs/>
          <w:cs/>
        </w:rPr>
        <w:t>เนื้อหา</w:t>
      </w:r>
      <w:r w:rsidRPr="00F527B1">
        <w:rPr>
          <w:rFonts w:hint="cs"/>
          <w:b/>
          <w:bCs/>
          <w:cs/>
        </w:rPr>
        <w:t xml:space="preserve"> </w:t>
      </w:r>
      <w:r w:rsidRPr="00F527B1">
        <w:rPr>
          <w:b/>
          <w:bCs/>
        </w:rPr>
        <w:t>(content validity)</w:t>
      </w:r>
    </w:p>
    <w:p w14:paraId="7B72EF81" w14:textId="77777777" w:rsidR="007A31D0" w:rsidRDefault="00301F85" w:rsidP="00301F85">
      <w:r>
        <w:tab/>
      </w:r>
      <w:r>
        <w:tab/>
      </w:r>
      <w:r>
        <w:tab/>
      </w:r>
      <w:r w:rsidR="007A31D0" w:rsidRPr="002D3B7E">
        <w:rPr>
          <w:rFonts w:hint="cs"/>
          <w:cs/>
        </w:rPr>
        <w:t>โปรแกรม</w:t>
      </w:r>
      <w:r w:rsidR="007A31D0" w:rsidRPr="002D3B7E">
        <w:rPr>
          <w:cs/>
        </w:rPr>
        <w:t>การส่งเสริมความสามารถ</w:t>
      </w:r>
      <w:r w:rsidR="00D04EC3">
        <w:rPr>
          <w:rFonts w:hint="cs"/>
          <w:cs/>
        </w:rPr>
        <w:t>ของผู้ดูแล</w:t>
      </w:r>
      <w:r w:rsidR="00D04EC3">
        <w:rPr>
          <w:cs/>
        </w:rPr>
        <w:t>ในการ</w:t>
      </w:r>
      <w:r w:rsidR="00D04EC3">
        <w:rPr>
          <w:rFonts w:hint="cs"/>
          <w:cs/>
        </w:rPr>
        <w:t>ดูแล</w:t>
      </w:r>
      <w:r w:rsidR="00D04EC3">
        <w:rPr>
          <w:cs/>
        </w:rPr>
        <w:t>ภาวะโภชนาการ</w:t>
      </w:r>
      <w:r w:rsidR="007A31D0" w:rsidRPr="002D3B7E">
        <w:rPr>
          <w:cs/>
        </w:rPr>
        <w:t>ร่วมกับการให้ไข่</w:t>
      </w:r>
      <w:r w:rsidR="007A31D0" w:rsidRPr="003350F6">
        <w:rPr>
          <w:cs/>
        </w:rPr>
        <w:t>ขาวเป็นอาหารเสริม</w:t>
      </w:r>
      <w:r w:rsidR="007A31D0" w:rsidRPr="003350F6">
        <w:rPr>
          <w:rFonts w:hint="cs"/>
          <w:cs/>
        </w:rPr>
        <w:t xml:space="preserve"> </w:t>
      </w:r>
      <w:r w:rsidR="007A31D0" w:rsidRPr="00E10C5B">
        <w:rPr>
          <w:rFonts w:hint="cs"/>
          <w:cs/>
        </w:rPr>
        <w:t xml:space="preserve">ซึ่งประกอบด้วย </w:t>
      </w:r>
      <w:r w:rsidR="00D14795">
        <w:t>1</w:t>
      </w:r>
      <w:r w:rsidR="00D14795">
        <w:rPr>
          <w:rFonts w:hint="cs"/>
          <w:cs/>
        </w:rPr>
        <w:t xml:space="preserve">) </w:t>
      </w:r>
      <w:r w:rsidR="007A31D0" w:rsidRPr="003350F6">
        <w:rPr>
          <w:cs/>
        </w:rPr>
        <w:t>คู่มือการส่งเสริมโภชนาการในผู้สูงอายุติดเตียง</w:t>
      </w:r>
      <w:r w:rsidR="00D14795">
        <w:rPr>
          <w:rFonts w:hint="cs"/>
          <w:cs/>
        </w:rPr>
        <w:t>และการเตรียมไข่ขาว 2)</w:t>
      </w:r>
      <w:r w:rsidR="007A31D0" w:rsidRPr="003350F6">
        <w:rPr>
          <w:rFonts w:hint="cs"/>
          <w:cs/>
        </w:rPr>
        <w:t xml:space="preserve"> </w:t>
      </w:r>
      <w:r w:rsidR="00D14795">
        <w:rPr>
          <w:rFonts w:hint="cs"/>
          <w:cs/>
        </w:rPr>
        <w:t>แผน</w:t>
      </w:r>
      <w:r w:rsidR="00D24C93">
        <w:rPr>
          <w:rFonts w:hint="cs"/>
          <w:cs/>
        </w:rPr>
        <w:t>การส่งเสริมความสามารถในการดูแล</w:t>
      </w:r>
      <w:r w:rsidR="00D14795">
        <w:rPr>
          <w:rFonts w:hint="cs"/>
          <w:cs/>
        </w:rPr>
        <w:t>โภชนาการในผู้สูงอายุติดเตียงของผู้ดูแล 3) แบบประเมินส่วนบุคคลของ</w:t>
      </w:r>
      <w:r w:rsidR="00C22C22">
        <w:rPr>
          <w:rFonts w:hint="cs"/>
          <w:cs/>
        </w:rPr>
        <w:t xml:space="preserve">ผู้สูงอายุติดเตียงและผู้ดูแล </w:t>
      </w:r>
      <w:r w:rsidR="00AA0E82">
        <w:rPr>
          <w:rFonts w:hint="cs"/>
          <w:cs/>
        </w:rPr>
        <w:t xml:space="preserve">4) </w:t>
      </w:r>
      <w:r w:rsidR="00AA0E82" w:rsidRPr="00AA0E82">
        <w:rPr>
          <w:rFonts w:hint="cs"/>
          <w:cs/>
        </w:rPr>
        <w:t>แบบประเมิน</w:t>
      </w:r>
      <w:r w:rsidR="00D04EC3">
        <w:rPr>
          <w:rFonts w:hint="cs"/>
          <w:cs/>
        </w:rPr>
        <w:t>ระดับความสามารถใน</w:t>
      </w:r>
      <w:r w:rsidR="00AA0E82" w:rsidRPr="00AA0E82">
        <w:rPr>
          <w:rFonts w:hint="cs"/>
          <w:cs/>
        </w:rPr>
        <w:t>การดูแล</w:t>
      </w:r>
      <w:r w:rsidR="00AA0E82" w:rsidRPr="00AA0E82">
        <w:rPr>
          <w:cs/>
        </w:rPr>
        <w:t>โภชนาการ</w:t>
      </w:r>
      <w:r w:rsidR="00AA0E82" w:rsidRPr="00AA0E82">
        <w:rPr>
          <w:rFonts w:hint="cs"/>
          <w:cs/>
        </w:rPr>
        <w:t>ของผู้ดูแล</w:t>
      </w:r>
      <w:r w:rsidR="00AA0E82" w:rsidRPr="00AA0E82">
        <w:rPr>
          <w:cs/>
        </w:rPr>
        <w:t>ในผู้สูงอายุติดเตียง</w:t>
      </w:r>
      <w:r w:rsidR="00AA0E82">
        <w:rPr>
          <w:rFonts w:hint="cs"/>
          <w:cs/>
        </w:rPr>
        <w:t xml:space="preserve"> ซึ่ง</w:t>
      </w:r>
      <w:r w:rsidR="007A31D0" w:rsidRPr="00E10C5B">
        <w:rPr>
          <w:rFonts w:hint="cs"/>
          <w:cs/>
        </w:rPr>
        <w:t>จะถูกนำไป</w:t>
      </w:r>
      <w:r w:rsidR="007A31D0" w:rsidRPr="003350F6">
        <w:rPr>
          <w:rFonts w:hint="cs"/>
          <w:cs/>
        </w:rPr>
        <w:t>ทดสอบความตรง</w:t>
      </w:r>
      <w:r w:rsidR="00AA0E82">
        <w:rPr>
          <w:rFonts w:hint="cs"/>
          <w:cs/>
        </w:rPr>
        <w:t xml:space="preserve">ของเนื้อหาโดยผู้ทรงคุณวุฒิ จำนวน </w:t>
      </w:r>
      <w:r w:rsidR="00AA0E82">
        <w:t xml:space="preserve">3 </w:t>
      </w:r>
      <w:r w:rsidR="007A31D0" w:rsidRPr="003350F6">
        <w:rPr>
          <w:rFonts w:hint="cs"/>
          <w:cs/>
        </w:rPr>
        <w:t>ท่าน ประกอบด้วยอาจารย์พยาบาลที่</w:t>
      </w:r>
      <w:r w:rsidR="00AA0E82">
        <w:rPr>
          <w:rFonts w:hint="cs"/>
          <w:cs/>
        </w:rPr>
        <w:t xml:space="preserve">มีความเชี่ยวชาญทฤษฎีโอเร็ม </w:t>
      </w:r>
      <w:r w:rsidR="007A31D0" w:rsidRPr="003350F6">
        <w:rPr>
          <w:rFonts w:hint="cs"/>
          <w:cs/>
        </w:rPr>
        <w:t>อาจารย์พยาบาลท</w:t>
      </w:r>
      <w:r w:rsidR="00AA0E82">
        <w:rPr>
          <w:rFonts w:hint="cs"/>
          <w:cs/>
        </w:rPr>
        <w:t>ี่มีความชำนาญในการดูแลผู้สูงอายุ</w:t>
      </w:r>
      <w:r w:rsidR="007A31D0" w:rsidRPr="003350F6">
        <w:rPr>
          <w:rFonts w:hint="cs"/>
          <w:cs/>
        </w:rPr>
        <w:t xml:space="preserve"> และอาจารย์พย</w:t>
      </w:r>
      <w:r w:rsidR="00AA0E82">
        <w:rPr>
          <w:rFonts w:hint="cs"/>
          <w:cs/>
        </w:rPr>
        <w:t>าบาลที่มีความชำนาญเรื่องโภชนาการ</w:t>
      </w:r>
      <w:r w:rsidR="007A31D0" w:rsidRPr="003350F6">
        <w:rPr>
          <w:rFonts w:hint="cs"/>
          <w:cs/>
        </w:rPr>
        <w:t xml:space="preserve"> </w:t>
      </w:r>
      <w:r w:rsidR="007A31D0" w:rsidRPr="00E10C5B">
        <w:rPr>
          <w:rFonts w:hint="cs"/>
          <w:cs/>
        </w:rPr>
        <w:t>โดยผู้ทรงคุณวุฒิจะทำการ</w:t>
      </w:r>
      <w:r w:rsidR="007A31D0" w:rsidRPr="003350F6">
        <w:rPr>
          <w:rFonts w:hint="cs"/>
          <w:cs/>
        </w:rPr>
        <w:t>ตรวจสอบความถูกต้อง</w:t>
      </w:r>
      <w:r w:rsidR="007A31D0">
        <w:rPr>
          <w:rFonts w:hint="cs"/>
          <w:cs/>
        </w:rPr>
        <w:t xml:space="preserve"> ความสอดคล้อง และความชัดเจน</w:t>
      </w:r>
      <w:r w:rsidR="007A31D0" w:rsidRPr="003350F6">
        <w:rPr>
          <w:rFonts w:hint="cs"/>
          <w:cs/>
        </w:rPr>
        <w:t xml:space="preserve">ของเนื้อหา ภาษาที่ใช้ และภาพประกอบการสอน </w:t>
      </w:r>
      <w:r w:rsidR="007A31D0">
        <w:rPr>
          <w:rFonts w:hint="cs"/>
          <w:cs/>
        </w:rPr>
        <w:t>จากนั้น</w:t>
      </w:r>
      <w:r w:rsidR="007A31D0" w:rsidRPr="004B0D51">
        <w:rPr>
          <w:cs/>
        </w:rPr>
        <w:t>ผู้วิจัยนำเครื่องมือไปแก้ไข ปรับปรุง</w:t>
      </w:r>
      <w:r w:rsidR="007A31D0" w:rsidRPr="004B0D51">
        <w:t xml:space="preserve"> </w:t>
      </w:r>
      <w:r w:rsidR="007A31D0" w:rsidRPr="004B0D51">
        <w:rPr>
          <w:rFonts w:hint="cs"/>
          <w:cs/>
        </w:rPr>
        <w:t>ตามคำแนะนำของผู้ทรงคุณวุฒิ</w:t>
      </w:r>
      <w:r w:rsidR="007A31D0" w:rsidRPr="004B0D51">
        <w:rPr>
          <w:cs/>
        </w:rPr>
        <w:t xml:space="preserve"> ก่อนนำไปทดลองใช้กับผู้สูงอายุ</w:t>
      </w:r>
      <w:r w:rsidR="007A31D0" w:rsidRPr="0073705A">
        <w:rPr>
          <w:cs/>
        </w:rPr>
        <w:t>ติดเตียง</w:t>
      </w:r>
      <w:r w:rsidR="007A31D0">
        <w:rPr>
          <w:rFonts w:hint="cs"/>
          <w:cs/>
        </w:rPr>
        <w:t>ที่มีคุณสมบัติเช่นเดียวกับกลุ่มตัวอย่าง</w:t>
      </w:r>
    </w:p>
    <w:p w14:paraId="035B20CD" w14:textId="77777777" w:rsidR="007A31D0" w:rsidRDefault="007A31D0" w:rsidP="007A31D0">
      <w:pPr>
        <w:rPr>
          <w:b/>
          <w:bCs/>
        </w:rPr>
      </w:pPr>
    </w:p>
    <w:p w14:paraId="5A06128A" w14:textId="77777777" w:rsidR="00F527B1" w:rsidRDefault="00F527B1" w:rsidP="00BC53E3">
      <w:pPr>
        <w:rPr>
          <w:b/>
          <w:bCs/>
        </w:rPr>
      </w:pPr>
      <w:r>
        <w:rPr>
          <w:rFonts w:hint="cs"/>
          <w:cs/>
        </w:rPr>
        <w:tab/>
      </w:r>
      <w:r w:rsidRPr="00BC53E3">
        <w:rPr>
          <w:rFonts w:hint="cs"/>
          <w:b/>
          <w:bCs/>
          <w:cs/>
        </w:rPr>
        <w:t xml:space="preserve">การตรวจสอบความเที่ยงของเครื่องมือ </w:t>
      </w:r>
      <w:r w:rsidRPr="00BC53E3">
        <w:rPr>
          <w:b/>
          <w:bCs/>
        </w:rPr>
        <w:t>(reliability)</w:t>
      </w:r>
    </w:p>
    <w:p w14:paraId="36022F92" w14:textId="77777777" w:rsidR="00BC53E3" w:rsidRDefault="00BC53E3" w:rsidP="00BC53E3">
      <w:pPr>
        <w:rPr>
          <w:b/>
          <w:bCs/>
        </w:rPr>
      </w:pPr>
    </w:p>
    <w:p w14:paraId="0CE7BC0C" w14:textId="77777777" w:rsidR="007426C0" w:rsidRPr="009F362D" w:rsidRDefault="00BC53E3" w:rsidP="00BC53E3">
      <w:pPr>
        <w:rPr>
          <w:cs/>
        </w:rPr>
      </w:pPr>
      <w:r>
        <w:tab/>
      </w:r>
      <w:r w:rsidR="00454DB5">
        <w:rPr>
          <w:rFonts w:hint="cs"/>
          <w:cs/>
        </w:rPr>
        <w:t>ผู้วิจัยได้นำ</w:t>
      </w:r>
      <w:r w:rsidR="00454DB5" w:rsidRPr="00271DC0">
        <w:rPr>
          <w:rFonts w:hint="cs"/>
          <w:highlight w:val="yellow"/>
          <w:u w:val="single"/>
          <w:cs/>
        </w:rPr>
        <w:t>แบบประเมิน</w:t>
      </w:r>
      <w:r w:rsidR="009F362D" w:rsidRPr="00271DC0">
        <w:rPr>
          <w:rFonts w:hint="cs"/>
          <w:highlight w:val="yellow"/>
          <w:u w:val="single"/>
          <w:cs/>
        </w:rPr>
        <w:t>ระดับความสามารถใน</w:t>
      </w:r>
      <w:r w:rsidR="00454DB5" w:rsidRPr="00271DC0">
        <w:rPr>
          <w:rFonts w:hint="cs"/>
          <w:highlight w:val="yellow"/>
          <w:u w:val="single"/>
          <w:cs/>
        </w:rPr>
        <w:t>การดูแลโภชนาการของผู้ดูแล</w:t>
      </w:r>
      <w:r w:rsidRPr="00271DC0">
        <w:rPr>
          <w:rFonts w:hint="cs"/>
          <w:highlight w:val="yellow"/>
          <w:u w:val="single"/>
          <w:cs/>
        </w:rPr>
        <w:t>ในผู้สูงอายุติดเตียง</w:t>
      </w:r>
      <w:r w:rsidRPr="00271DC0">
        <w:rPr>
          <w:rFonts w:hint="cs"/>
          <w:u w:val="single"/>
          <w:cs/>
        </w:rPr>
        <w:t xml:space="preserve"> </w:t>
      </w:r>
      <w:r>
        <w:rPr>
          <w:rFonts w:hint="cs"/>
          <w:cs/>
        </w:rPr>
        <w:t>ที่ผ่านการพิจารณาความตรงด้า</w:t>
      </w:r>
      <w:r w:rsidR="00454DB5">
        <w:rPr>
          <w:rFonts w:hint="cs"/>
          <w:cs/>
        </w:rPr>
        <w:t>นเนื้อหาเรียบร้อยแล้ว ไปทดลอง</w:t>
      </w:r>
      <w:r>
        <w:rPr>
          <w:rFonts w:hint="cs"/>
          <w:cs/>
        </w:rPr>
        <w:t>ใช้กับผู้</w:t>
      </w:r>
      <w:r w:rsidR="00454DB5">
        <w:rPr>
          <w:rFonts w:hint="cs"/>
          <w:cs/>
        </w:rPr>
        <w:t>ดูแลที่ดูแลผู้</w:t>
      </w:r>
      <w:r>
        <w:rPr>
          <w:rFonts w:hint="cs"/>
          <w:cs/>
        </w:rPr>
        <w:t>สูงอายุติดเตียง</w:t>
      </w:r>
      <w:r w:rsidR="00844AA5">
        <w:rPr>
          <w:rFonts w:hint="cs"/>
          <w:cs/>
        </w:rPr>
        <w:t xml:space="preserve">ที่มีลักษณะคล้ายคลึงกับกลุ่มตัวอย่างซึ่งมีคุณสมบัติตามเกณฑ์คัดเข้าทุกข้อ จำนวน </w:t>
      </w:r>
      <w:r w:rsidR="00E76B7E">
        <w:t>10</w:t>
      </w:r>
      <w:r w:rsidR="008E17D5">
        <w:rPr>
          <w:rFonts w:hint="cs"/>
          <w:cs/>
        </w:rPr>
        <w:t xml:space="preserve"> ราย</w:t>
      </w:r>
      <w:r w:rsidR="00E76B7E">
        <w:t xml:space="preserve"> </w:t>
      </w:r>
      <w:r w:rsidR="00E76B7E" w:rsidRPr="00E76B7E">
        <w:rPr>
          <w:cs/>
        </w:rPr>
        <w:t>เพื่อพิจารณาความเป็นไปได้ในการวิจัย และ</w:t>
      </w:r>
      <w:r w:rsidR="00E76B7E" w:rsidRPr="00271DC0">
        <w:rPr>
          <w:highlight w:val="yellow"/>
          <w:u w:val="single"/>
          <w:cs/>
        </w:rPr>
        <w:t>ฝึกทักษะของผู้วิจัยในการ</w:t>
      </w:r>
      <w:r w:rsidR="00271DC0" w:rsidRPr="00271DC0">
        <w:rPr>
          <w:rFonts w:hint="cs"/>
          <w:highlight w:val="yellow"/>
          <w:u w:val="single"/>
          <w:cs/>
        </w:rPr>
        <w:t>เก็บข้อมูลกลุ่มตัวอย่าง</w:t>
      </w:r>
      <w:r w:rsidR="00FE0C66">
        <w:t xml:space="preserve"> </w:t>
      </w:r>
      <w:r w:rsidR="00FE0C66">
        <w:rPr>
          <w:rFonts w:hint="cs"/>
          <w:cs/>
        </w:rPr>
        <w:t>ซึ่ง</w:t>
      </w:r>
      <w:r w:rsidR="003165D9" w:rsidRPr="00AA0E82">
        <w:rPr>
          <w:rFonts w:hint="cs"/>
          <w:cs/>
        </w:rPr>
        <w:t>แบบประเมิน</w:t>
      </w:r>
      <w:r w:rsidR="009F362D">
        <w:rPr>
          <w:rFonts w:hint="cs"/>
          <w:cs/>
        </w:rPr>
        <w:t>ระดับความสามารถใน</w:t>
      </w:r>
      <w:r w:rsidR="003165D9" w:rsidRPr="00AA0E82">
        <w:rPr>
          <w:rFonts w:hint="cs"/>
          <w:cs/>
        </w:rPr>
        <w:t>การดูแล</w:t>
      </w:r>
      <w:r w:rsidR="003165D9" w:rsidRPr="00AA0E82">
        <w:rPr>
          <w:cs/>
        </w:rPr>
        <w:t>โภชนาการ</w:t>
      </w:r>
      <w:r w:rsidR="003165D9" w:rsidRPr="00AA0E82">
        <w:rPr>
          <w:rFonts w:hint="cs"/>
          <w:cs/>
        </w:rPr>
        <w:t>ของผู้ดูแล</w:t>
      </w:r>
      <w:r w:rsidR="003165D9" w:rsidRPr="00AA0E82">
        <w:rPr>
          <w:cs/>
        </w:rPr>
        <w:t>ในผู้สูงอายุติดเตียง</w:t>
      </w:r>
      <w:r w:rsidR="00FE0C66">
        <w:rPr>
          <w:rFonts w:hint="cs"/>
          <w:cs/>
        </w:rPr>
        <w:t xml:space="preserve"> คำนวณหาความเที่ยงโดย</w:t>
      </w:r>
      <w:r w:rsidR="009F362D">
        <w:rPr>
          <w:rFonts w:hint="cs"/>
          <w:cs/>
        </w:rPr>
        <w:t>ผู้ช่วยวิจัยใช้เครื่องมือชุดเดียวกันทดสอบกับผู้ดูแล</w:t>
      </w:r>
      <w:r w:rsidR="009F362D">
        <w:t xml:space="preserve"> </w:t>
      </w:r>
      <w:r w:rsidR="009F362D">
        <w:rPr>
          <w:rFonts w:hint="cs"/>
          <w:cs/>
        </w:rPr>
        <w:t xml:space="preserve">จำนวน </w:t>
      </w:r>
      <w:r w:rsidR="009F362D">
        <w:t xml:space="preserve">10 </w:t>
      </w:r>
      <w:r w:rsidR="009F362D">
        <w:rPr>
          <w:rFonts w:hint="cs"/>
          <w:cs/>
        </w:rPr>
        <w:t>ราย และ</w:t>
      </w:r>
      <w:r w:rsidR="009F362D" w:rsidRPr="00271DC0">
        <w:rPr>
          <w:rFonts w:hint="cs"/>
          <w:highlight w:val="yellow"/>
          <w:u w:val="single"/>
          <w:cs/>
        </w:rPr>
        <w:t>นำมาหาค่าสัมประสิทธิ์แอลฟาครอนบาค</w:t>
      </w:r>
    </w:p>
    <w:p w14:paraId="3125E131" w14:textId="77777777" w:rsidR="00F824BC" w:rsidRPr="009C350D" w:rsidRDefault="007426C0" w:rsidP="00BC53E3">
      <w:pPr>
        <w:rPr>
          <w:cs/>
        </w:rPr>
      </w:pPr>
      <w:r>
        <w:rPr>
          <w:rFonts w:hint="cs"/>
          <w:cs/>
        </w:rPr>
        <w:tab/>
      </w:r>
    </w:p>
    <w:p w14:paraId="153CDD8F" w14:textId="77777777" w:rsidR="007A31D0" w:rsidRPr="00301F85" w:rsidRDefault="006C60D9" w:rsidP="00301F85">
      <w:pPr>
        <w:pStyle w:val="Heading2"/>
      </w:pPr>
      <w:bookmarkStart w:id="33" w:name="_Toc468657243"/>
      <w:r>
        <w:rPr>
          <w:rFonts w:hint="cs"/>
          <w:cs/>
        </w:rPr>
        <w:t>การทดลองและ</w:t>
      </w:r>
      <w:r w:rsidR="007A31D0" w:rsidRPr="00301F85">
        <w:rPr>
          <w:rFonts w:hint="cs"/>
          <w:cs/>
        </w:rPr>
        <w:t>การเก็บรวบรวมข้อมูล</w:t>
      </w:r>
      <w:bookmarkEnd w:id="33"/>
    </w:p>
    <w:p w14:paraId="5B0C78BC" w14:textId="77777777" w:rsidR="007A31D0" w:rsidRPr="00AF0DB8" w:rsidRDefault="007A31D0" w:rsidP="007A31D0"/>
    <w:p w14:paraId="0880B092" w14:textId="77777777" w:rsidR="007A31D0" w:rsidRDefault="00301F85" w:rsidP="007A31D0">
      <w:r>
        <w:tab/>
      </w:r>
      <w:r w:rsidR="007A31D0">
        <w:rPr>
          <w:rFonts w:hint="cs"/>
          <w:cs/>
        </w:rPr>
        <w:t>ในการ</w:t>
      </w:r>
      <w:r w:rsidR="004A2D3E">
        <w:rPr>
          <w:rFonts w:hint="cs"/>
          <w:cs/>
        </w:rPr>
        <w:t>วิจัยกึ่ง</w:t>
      </w:r>
      <w:r w:rsidR="007A31D0">
        <w:rPr>
          <w:rFonts w:hint="cs"/>
          <w:cs/>
        </w:rPr>
        <w:t>ทดลอง</w:t>
      </w:r>
      <w:r w:rsidR="009510B5">
        <w:rPr>
          <w:rFonts w:hint="cs"/>
          <w:cs/>
        </w:rPr>
        <w:t xml:space="preserve">นี้ </w:t>
      </w:r>
      <w:r w:rsidR="00276D4C" w:rsidRPr="00271DC0">
        <w:rPr>
          <w:rFonts w:hint="cs"/>
          <w:highlight w:val="yellow"/>
          <w:u w:val="single"/>
          <w:cs/>
        </w:rPr>
        <w:t>เพื่อ</w:t>
      </w:r>
      <w:r w:rsidR="00276D4C" w:rsidRPr="00271DC0">
        <w:rPr>
          <w:highlight w:val="yellow"/>
          <w:u w:val="single"/>
          <w:cs/>
        </w:rPr>
        <w:t>เปรียบเทียบระดับอัลบูมินและ</w:t>
      </w:r>
      <w:r w:rsidR="00276D4C" w:rsidRPr="00271DC0">
        <w:rPr>
          <w:rFonts w:hint="cs"/>
          <w:highlight w:val="yellow"/>
          <w:u w:val="single"/>
          <w:cs/>
        </w:rPr>
        <w:t>ระดับความสามารถในการดูแล</w:t>
      </w:r>
      <w:r w:rsidR="00276D4C" w:rsidRPr="00271DC0">
        <w:rPr>
          <w:highlight w:val="yellow"/>
          <w:u w:val="single"/>
          <w:cs/>
        </w:rPr>
        <w:t>โภชนาการของ</w:t>
      </w:r>
      <w:r w:rsidR="00276D4C" w:rsidRPr="00271DC0">
        <w:rPr>
          <w:rFonts w:hint="cs"/>
          <w:highlight w:val="yellow"/>
          <w:u w:val="single"/>
          <w:cs/>
        </w:rPr>
        <w:t>ผู้ดูแลใน</w:t>
      </w:r>
      <w:r w:rsidR="00276D4C" w:rsidRPr="00271DC0">
        <w:rPr>
          <w:highlight w:val="yellow"/>
          <w:u w:val="single"/>
          <w:cs/>
        </w:rPr>
        <w:t>ผู้สูงอายุติดเตียงก่อนและหลังการได้รับโปรแกรมการส่งเสริมความสามารถ</w:t>
      </w:r>
      <w:r w:rsidR="00276D4C" w:rsidRPr="00271DC0">
        <w:rPr>
          <w:rFonts w:hint="cs"/>
          <w:highlight w:val="yellow"/>
          <w:u w:val="single"/>
          <w:cs/>
        </w:rPr>
        <w:t>ของผู้ดูแล</w:t>
      </w:r>
      <w:r w:rsidR="00276D4C" w:rsidRPr="00271DC0">
        <w:rPr>
          <w:highlight w:val="yellow"/>
          <w:u w:val="single"/>
          <w:cs/>
        </w:rPr>
        <w:t>ในการ</w:t>
      </w:r>
      <w:r w:rsidR="00276D4C" w:rsidRPr="00271DC0">
        <w:rPr>
          <w:rFonts w:hint="cs"/>
          <w:highlight w:val="yellow"/>
          <w:u w:val="single"/>
          <w:cs/>
        </w:rPr>
        <w:t>ดูแล</w:t>
      </w:r>
      <w:r w:rsidR="00276D4C" w:rsidRPr="00271DC0">
        <w:rPr>
          <w:highlight w:val="yellow"/>
          <w:u w:val="single"/>
          <w:cs/>
        </w:rPr>
        <w:t>ภาวะโภชนาการร่วมกับการให้ไข่ขาวเป็นอาหารเสริม</w:t>
      </w:r>
      <w:r w:rsidR="00276D4C" w:rsidRPr="00271DC0">
        <w:rPr>
          <w:rFonts w:hint="cs"/>
          <w:highlight w:val="yellow"/>
          <w:u w:val="single"/>
          <w:cs/>
        </w:rPr>
        <w:t xml:space="preserve"> และ</w:t>
      </w:r>
      <w:r w:rsidR="00276D4C" w:rsidRPr="00271DC0">
        <w:rPr>
          <w:highlight w:val="yellow"/>
          <w:u w:val="single"/>
          <w:cs/>
        </w:rPr>
        <w:t>เพื่อเปรียบเทียบระดับอัลบูมินและ</w:t>
      </w:r>
      <w:r w:rsidR="00276D4C" w:rsidRPr="00271DC0">
        <w:rPr>
          <w:rFonts w:hint="cs"/>
          <w:highlight w:val="yellow"/>
          <w:u w:val="single"/>
          <w:cs/>
        </w:rPr>
        <w:t>ระดับความสามารถในการดูแลโภชนาการ</w:t>
      </w:r>
      <w:r w:rsidR="00276D4C" w:rsidRPr="00271DC0">
        <w:rPr>
          <w:highlight w:val="yellow"/>
          <w:u w:val="single"/>
          <w:cs/>
        </w:rPr>
        <w:t>ของ</w:t>
      </w:r>
      <w:r w:rsidR="00276D4C" w:rsidRPr="00271DC0">
        <w:rPr>
          <w:rFonts w:hint="cs"/>
          <w:highlight w:val="yellow"/>
          <w:u w:val="single"/>
          <w:cs/>
        </w:rPr>
        <w:t>ผู้ดูแลใน</w:t>
      </w:r>
      <w:r w:rsidR="00276D4C" w:rsidRPr="00271DC0">
        <w:rPr>
          <w:highlight w:val="yellow"/>
          <w:u w:val="single"/>
          <w:cs/>
        </w:rPr>
        <w:t>ผู้สูงอายุติดเตียงที่ใช้โปรแกรมและไม่ใช้โปรแกรมการส่งเสริมความสามารถ</w:t>
      </w:r>
      <w:r w:rsidR="00276D4C" w:rsidRPr="00271DC0">
        <w:rPr>
          <w:rFonts w:hint="cs"/>
          <w:highlight w:val="yellow"/>
          <w:u w:val="single"/>
          <w:cs/>
        </w:rPr>
        <w:t>ของผู้ดูแล</w:t>
      </w:r>
      <w:r w:rsidR="00276D4C" w:rsidRPr="00271DC0">
        <w:rPr>
          <w:highlight w:val="yellow"/>
          <w:u w:val="single"/>
          <w:cs/>
        </w:rPr>
        <w:t>ในการ</w:t>
      </w:r>
      <w:r w:rsidR="00276D4C" w:rsidRPr="00271DC0">
        <w:rPr>
          <w:rFonts w:hint="cs"/>
          <w:highlight w:val="yellow"/>
          <w:u w:val="single"/>
          <w:cs/>
        </w:rPr>
        <w:t>ดูแล</w:t>
      </w:r>
      <w:r w:rsidR="00276D4C" w:rsidRPr="00271DC0">
        <w:rPr>
          <w:highlight w:val="yellow"/>
          <w:u w:val="single"/>
          <w:cs/>
        </w:rPr>
        <w:t>ภาวะโภชนาการร่วมกับการให้ไข่ขาวเป็นอาหารเสริม</w:t>
      </w:r>
      <w:r w:rsidR="00276D4C">
        <w:rPr>
          <w:rFonts w:hint="cs"/>
          <w:cs/>
        </w:rPr>
        <w:t xml:space="preserve"> </w:t>
      </w:r>
      <w:r w:rsidR="009510B5">
        <w:rPr>
          <w:rFonts w:hint="cs"/>
          <w:cs/>
        </w:rPr>
        <w:t>ทั้งนี้ในการทดลองผู้วิจัยได้ดำเนินการทั้งหมดในส่วนของการให้โปรแกรมการส่งเสริมความสามารถ</w:t>
      </w:r>
      <w:r w:rsidR="00276D4C">
        <w:rPr>
          <w:rFonts w:hint="cs"/>
          <w:cs/>
        </w:rPr>
        <w:t>ของผู้ดูแล</w:t>
      </w:r>
      <w:r w:rsidR="009510B5">
        <w:rPr>
          <w:rFonts w:hint="cs"/>
          <w:cs/>
        </w:rPr>
        <w:t>ในการ</w:t>
      </w:r>
      <w:r w:rsidR="003165D9">
        <w:rPr>
          <w:rFonts w:hint="cs"/>
          <w:cs/>
        </w:rPr>
        <w:t>ดูแลภาวะโภชนาการร่วมกับ</w:t>
      </w:r>
      <w:r w:rsidR="003165D9" w:rsidRPr="0073705A">
        <w:rPr>
          <w:cs/>
        </w:rPr>
        <w:t>การให้ไข่ขาวเป็นอาหารเสริม</w:t>
      </w:r>
      <w:r w:rsidR="009510B5">
        <w:rPr>
          <w:rFonts w:hint="cs"/>
          <w:cs/>
        </w:rPr>
        <w:t xml:space="preserve"> ซึ่งในส่วนของการเก็บรวบรวมข้อมูลทั้งหมด ได้มีผู้ช่วยวิจัยเป็นผู้ดำเนินการแทนทั้งหมด</w:t>
      </w:r>
      <w:r w:rsidR="004E43CC">
        <w:rPr>
          <w:rFonts w:hint="cs"/>
          <w:cs/>
        </w:rPr>
        <w:t xml:space="preserve"> </w:t>
      </w:r>
      <w:r w:rsidR="004E43CC">
        <w:rPr>
          <w:rFonts w:hint="cs"/>
          <w:cs/>
        </w:rPr>
        <w:lastRenderedPageBreak/>
        <w:t>เพื่อป้องกันความคลาดเคลื่อนจากการวิจัยทั้งนี้</w:t>
      </w:r>
      <w:r w:rsidR="007A31D0" w:rsidRPr="001C149C">
        <w:rPr>
          <w:cs/>
        </w:rPr>
        <w:t xml:space="preserve">ผู้วิจัยมีการดำเนินการ </w:t>
      </w:r>
      <w:r w:rsidR="007A31D0" w:rsidRPr="001C149C">
        <w:t>3</w:t>
      </w:r>
      <w:r w:rsidR="008E1D23">
        <w:rPr>
          <w:cs/>
        </w:rPr>
        <w:t xml:space="preserve"> </w:t>
      </w:r>
      <w:r w:rsidR="007A31D0" w:rsidRPr="001C149C">
        <w:rPr>
          <w:cs/>
        </w:rPr>
        <w:t>ขั้นตอน ได้แก่ ขั้นเตรียมการ ขั้นดำเนินการทดลอง และขั้นสรุปผลการทดลอง โดยมีรายละเอียดดังนี้ คือ</w:t>
      </w:r>
      <w:r w:rsidR="003165D9">
        <w:rPr>
          <w:rFonts w:hint="cs"/>
          <w:cs/>
        </w:rPr>
        <w:t xml:space="preserve"> </w:t>
      </w:r>
    </w:p>
    <w:p w14:paraId="4C029692" w14:textId="77777777" w:rsidR="00301F85" w:rsidRDefault="00301F85" w:rsidP="007A31D0"/>
    <w:p w14:paraId="1A574E76" w14:textId="77777777" w:rsidR="00301F85" w:rsidRDefault="00301F85" w:rsidP="008E17D5">
      <w:r>
        <w:tab/>
      </w:r>
      <w:r w:rsidR="007A31D0">
        <w:t>1.</w:t>
      </w:r>
      <w:r w:rsidR="007A31D0">
        <w:rPr>
          <w:rFonts w:hint="cs"/>
          <w:cs/>
        </w:rPr>
        <w:t xml:space="preserve"> </w:t>
      </w:r>
      <w:r w:rsidR="007A31D0" w:rsidRPr="001C149C">
        <w:rPr>
          <w:cs/>
        </w:rPr>
        <w:t>ขั้นเตรียมการ</w:t>
      </w:r>
    </w:p>
    <w:p w14:paraId="2269BC2B" w14:textId="77777777" w:rsidR="007A31D0" w:rsidRPr="00301F85" w:rsidRDefault="00301F85" w:rsidP="00301F85">
      <w:pPr>
        <w:rPr>
          <w:cs/>
        </w:rPr>
      </w:pPr>
      <w:r>
        <w:tab/>
      </w:r>
      <w:r>
        <w:tab/>
      </w:r>
      <w:r w:rsidR="007A31D0">
        <w:t>1.1</w:t>
      </w:r>
      <w:r w:rsidR="007A31D0">
        <w:rPr>
          <w:rFonts w:hint="cs"/>
          <w:cs/>
        </w:rPr>
        <w:t xml:space="preserve"> เสนอโครงร่างวิทยานิพนธ์ และเครื่องมือการวิจัยต่อคณะกรรมการ</w:t>
      </w:r>
      <w:r w:rsidR="007A31D0" w:rsidRPr="00AF0DB8">
        <w:rPr>
          <w:rFonts w:hint="cs"/>
          <w:cs/>
        </w:rPr>
        <w:t>จริยธรรมการวิจัยในมนุษย์ คณะพยาบาลศาสตร์ มหาวิทยาลัยสงขลานครินทร์ เพื่อพิจารณาเกี่ยวกับจริยธรรมในการวิจัย</w:t>
      </w:r>
    </w:p>
    <w:p w14:paraId="4D64730B" w14:textId="77777777" w:rsidR="00172305" w:rsidRDefault="007A31D0" w:rsidP="007A31D0">
      <w:pPr>
        <w:tabs>
          <w:tab w:val="left" w:pos="1800"/>
        </w:tabs>
      </w:pPr>
      <w:r>
        <w:rPr>
          <w:rFonts w:hint="cs"/>
          <w:cs/>
        </w:rPr>
        <w:tab/>
      </w:r>
      <w:r>
        <w:rPr>
          <w:rFonts w:hint="cs"/>
          <w:cs/>
        </w:rPr>
        <w:tab/>
      </w:r>
      <w:r w:rsidR="003776B8">
        <w:t>1.2</w:t>
      </w:r>
      <w:r>
        <w:t xml:space="preserve"> </w:t>
      </w:r>
      <w:r w:rsidR="00172305">
        <w:rPr>
          <w:rFonts w:hint="cs"/>
          <w:cs/>
        </w:rPr>
        <w:t>ทำหนังสือผ่านคณบดีคณะพยาบาลศาสตร์ มหาวิทยาลัยสงขลานครินท</w:t>
      </w:r>
      <w:r w:rsidR="003776B8">
        <w:rPr>
          <w:rFonts w:hint="cs"/>
          <w:cs/>
        </w:rPr>
        <w:t xml:space="preserve">ร์ </w:t>
      </w:r>
      <w:r w:rsidR="003776B8" w:rsidRPr="00271DC0">
        <w:rPr>
          <w:rFonts w:hint="cs"/>
          <w:highlight w:val="yellow"/>
          <w:u w:val="single"/>
          <w:cs/>
        </w:rPr>
        <w:t>ถึง</w:t>
      </w:r>
      <w:r w:rsidR="00995E3E" w:rsidRPr="00271DC0">
        <w:rPr>
          <w:rFonts w:hint="cs"/>
          <w:highlight w:val="yellow"/>
          <w:u w:val="single"/>
          <w:cs/>
        </w:rPr>
        <w:t>ผู้อำนวยการโรงพยาบาลส่งเสริมสุขภาพตำบลในอำเภอ</w:t>
      </w:r>
      <w:r w:rsidR="00033E5B" w:rsidRPr="00271DC0">
        <w:rPr>
          <w:rFonts w:hint="cs"/>
          <w:highlight w:val="yellow"/>
          <w:u w:val="single"/>
          <w:cs/>
        </w:rPr>
        <w:t>แห่งหนึ่ง</w:t>
      </w:r>
      <w:r w:rsidR="00033E5B">
        <w:rPr>
          <w:rFonts w:hint="cs"/>
          <w:cs/>
        </w:rPr>
        <w:t xml:space="preserve"> </w:t>
      </w:r>
      <w:r w:rsidR="005A4453">
        <w:rPr>
          <w:rFonts w:hint="cs"/>
          <w:cs/>
        </w:rPr>
        <w:t>เ</w:t>
      </w:r>
      <w:r w:rsidR="003776B8" w:rsidRPr="005A4453">
        <w:rPr>
          <w:cs/>
        </w:rPr>
        <w:t>พื่อ</w:t>
      </w:r>
      <w:r w:rsidR="003776B8">
        <w:rPr>
          <w:rFonts w:hint="cs"/>
          <w:cs/>
        </w:rPr>
        <w:t>ชี้แจงวัตถุประสงค์ของการทำวิจัย และขออนุญาตเพื่อดำเนินการวิจัยและเก็บข้อมูลในพื้นที่</w:t>
      </w:r>
    </w:p>
    <w:p w14:paraId="219E5A65" w14:textId="77777777" w:rsidR="003776B8" w:rsidRDefault="003776B8" w:rsidP="003776B8">
      <w:pPr>
        <w:tabs>
          <w:tab w:val="left" w:pos="1800"/>
        </w:tabs>
      </w:pPr>
      <w:r>
        <w:rPr>
          <w:rFonts w:hint="cs"/>
          <w:cs/>
        </w:rPr>
        <w:tab/>
      </w:r>
      <w:r>
        <w:rPr>
          <w:rFonts w:hint="cs"/>
          <w:cs/>
        </w:rPr>
        <w:tab/>
      </w:r>
      <w:r w:rsidRPr="00F14C52">
        <w:t>1.3</w:t>
      </w:r>
      <w:r w:rsidRPr="00F14C52">
        <w:rPr>
          <w:rFonts w:hint="cs"/>
          <w:cs/>
        </w:rPr>
        <w:t xml:space="preserve"> หลังจากผู้วิจัยได้รับอนุญาตให้ทำวิจัยและเก็บรวบรวมข้อมูล</w:t>
      </w:r>
      <w:r w:rsidR="00B249DC" w:rsidRPr="00F14C52">
        <w:rPr>
          <w:rFonts w:hint="cs"/>
          <w:cs/>
        </w:rPr>
        <w:t xml:space="preserve"> </w:t>
      </w:r>
      <w:r w:rsidRPr="00F14C52">
        <w:rPr>
          <w:rFonts w:hint="cs"/>
          <w:cs/>
        </w:rPr>
        <w:t>ผู้วิจัยได้ทำการ</w:t>
      </w:r>
      <w:r w:rsidRPr="00F14C52">
        <w:rPr>
          <w:cs/>
        </w:rPr>
        <w:t>คัดเ</w:t>
      </w:r>
      <w:r w:rsidR="00995E3E" w:rsidRPr="00F14C52">
        <w:rPr>
          <w:cs/>
        </w:rPr>
        <w:t>ลือกผู้สูงอายุติดเตียง</w:t>
      </w:r>
      <w:r w:rsidR="00995E3E" w:rsidRPr="00271DC0">
        <w:rPr>
          <w:highlight w:val="yellow"/>
          <w:u w:val="single"/>
          <w:cs/>
        </w:rPr>
        <w:t>จาก</w:t>
      </w:r>
      <w:r w:rsidRPr="00271DC0">
        <w:rPr>
          <w:highlight w:val="yellow"/>
          <w:u w:val="single"/>
          <w:cs/>
        </w:rPr>
        <w:t>ฐานข้อมูลของ</w:t>
      </w:r>
      <w:r w:rsidR="00995E3E" w:rsidRPr="00271DC0">
        <w:rPr>
          <w:highlight w:val="yellow"/>
          <w:u w:val="single"/>
          <w:cs/>
        </w:rPr>
        <w:t>โรงพยาบาลส่งเสริมสุขภาพตำบลในอำเภอ</w:t>
      </w:r>
      <w:r w:rsidRPr="00271DC0">
        <w:rPr>
          <w:highlight w:val="yellow"/>
          <w:u w:val="single"/>
          <w:cs/>
        </w:rPr>
        <w:t>แห่งหนึ่ง</w:t>
      </w:r>
      <w:r w:rsidRPr="00271DC0">
        <w:rPr>
          <w:u w:val="single"/>
          <w:cs/>
        </w:rPr>
        <w:t xml:space="preserve"> </w:t>
      </w:r>
      <w:r w:rsidRPr="00F14C52">
        <w:rPr>
          <w:cs/>
        </w:rPr>
        <w:t>ซึ่งผ</w:t>
      </w:r>
      <w:r w:rsidR="004C12E8" w:rsidRPr="00F14C52">
        <w:rPr>
          <w:cs/>
        </w:rPr>
        <w:t>ู้วิจัยได้ทำการคัดเลือกมาทั้งหม</w:t>
      </w:r>
      <w:r w:rsidR="004C12E8" w:rsidRPr="00F14C52">
        <w:rPr>
          <w:rFonts w:hint="cs"/>
          <w:cs/>
        </w:rPr>
        <w:t xml:space="preserve">ด </w:t>
      </w:r>
      <w:r w:rsidR="004C12E8" w:rsidRPr="00F14C52">
        <w:t xml:space="preserve">60 </w:t>
      </w:r>
      <w:r w:rsidRPr="00F14C52">
        <w:rPr>
          <w:cs/>
        </w:rPr>
        <w:t>คน ที่มีคุณสมบัติตามเกณฑ์ที่กำหนด</w:t>
      </w:r>
      <w:r w:rsidRPr="00F14C52">
        <w:rPr>
          <w:rFonts w:hint="cs"/>
          <w:cs/>
        </w:rPr>
        <w:t xml:space="preserve"> จากนั้นนำกลุ่มตัวอย่างผู้สูงอายุติดเตียงที่ได้มาสุ่มเข้ากลุ่มทดลองและกลุ่มควบคุม </w:t>
      </w:r>
      <w:r w:rsidRPr="00F14C52">
        <w:t>(random assignment)</w:t>
      </w:r>
      <w:r>
        <w:t xml:space="preserve"> </w:t>
      </w:r>
      <w:r>
        <w:rPr>
          <w:rFonts w:hint="cs"/>
          <w:cs/>
        </w:rPr>
        <w:t xml:space="preserve">กลุ่มละ 30 คน ซึ่งใช้วิธีการจับคู่ </w:t>
      </w:r>
      <w:r>
        <w:t xml:space="preserve">(matching) </w:t>
      </w:r>
      <w:r>
        <w:rPr>
          <w:rFonts w:hint="cs"/>
          <w:cs/>
        </w:rPr>
        <w:t xml:space="preserve">ซึ่งตัวแปรแทรกซ้อนที่ใช้ในการจับคู่แบ่งกลุ่มให้มีความเหมือนกันทั้ง </w:t>
      </w:r>
      <w:r>
        <w:t xml:space="preserve">2 </w:t>
      </w:r>
      <w:r>
        <w:rPr>
          <w:rFonts w:hint="cs"/>
          <w:cs/>
        </w:rPr>
        <w:t xml:space="preserve">กลุ่ม คือ </w:t>
      </w:r>
      <w:r w:rsidR="00F14C52" w:rsidRPr="00271DC0">
        <w:rPr>
          <w:highlight w:val="yellow"/>
          <w:u w:val="single"/>
          <w:cs/>
        </w:rPr>
        <w:t>อายุของผู้สูงอายุติดเตียง และระดับความสามารถในการทำหน้าที่</w:t>
      </w:r>
      <w:r w:rsidR="00F14C52" w:rsidRPr="00271DC0">
        <w:rPr>
          <w:rFonts w:hint="cs"/>
          <w:highlight w:val="yellow"/>
          <w:u w:val="single"/>
          <w:cs/>
        </w:rPr>
        <w:t>ของผู้สูงอายุติดเตียง ระยะเวลาการดูแลผู้สูงอายุติดเตียง</w:t>
      </w:r>
    </w:p>
    <w:p w14:paraId="52FE8FA9" w14:textId="77777777" w:rsidR="003776B8" w:rsidRDefault="00EA2D49" w:rsidP="007A31D0">
      <w:pPr>
        <w:tabs>
          <w:tab w:val="left" w:pos="1800"/>
        </w:tabs>
      </w:pPr>
      <w:r>
        <w:rPr>
          <w:rFonts w:hint="cs"/>
          <w:cs/>
        </w:rPr>
        <w:tab/>
      </w:r>
      <w:r>
        <w:rPr>
          <w:rFonts w:hint="cs"/>
          <w:cs/>
        </w:rPr>
        <w:tab/>
        <w:t>1.4 เตรียมผู้ช่วยวิจัย เพื่อป้องกันอคติที่เกิดจากการประเมินผลข้อมูล (</w:t>
      </w:r>
      <w:r>
        <w:t xml:space="preserve">detection bias) </w:t>
      </w:r>
      <w:r>
        <w:rPr>
          <w:rFonts w:hint="cs"/>
          <w:cs/>
        </w:rPr>
        <w:t>จากการที่ผู้วิจัยเก็บข้อมูลด้วยตนเอง โดยผู้วิจัยได้ชี้แจงจุดประสงค์การวิจัย รายละเอียดต่างๆที่เกี่ยวกับแบบประเมินส่วนบุคคลในผู้สูงอายุติดเตียงและ</w:t>
      </w:r>
      <w:r w:rsidR="003165D9">
        <w:rPr>
          <w:rFonts w:hint="cs"/>
          <w:cs/>
        </w:rPr>
        <w:t xml:space="preserve">ผู้ดูแล </w:t>
      </w:r>
      <w:r w:rsidR="003165D9" w:rsidRPr="00271DC0">
        <w:rPr>
          <w:rFonts w:hint="cs"/>
          <w:highlight w:val="yellow"/>
          <w:u w:val="single"/>
          <w:cs/>
        </w:rPr>
        <w:t>แบบประเมิน</w:t>
      </w:r>
      <w:r w:rsidR="00F14C52" w:rsidRPr="00271DC0">
        <w:rPr>
          <w:rFonts w:hint="cs"/>
          <w:highlight w:val="yellow"/>
          <w:u w:val="single"/>
          <w:cs/>
        </w:rPr>
        <w:t>ระดับความสามารถ</w:t>
      </w:r>
      <w:r w:rsidR="003165D9" w:rsidRPr="00271DC0">
        <w:rPr>
          <w:rFonts w:hint="cs"/>
          <w:highlight w:val="yellow"/>
          <w:u w:val="single"/>
          <w:cs/>
        </w:rPr>
        <w:t>การดูแล</w:t>
      </w:r>
      <w:r w:rsidR="003165D9" w:rsidRPr="00271DC0">
        <w:rPr>
          <w:highlight w:val="yellow"/>
          <w:u w:val="single"/>
          <w:cs/>
        </w:rPr>
        <w:t>โภชนาการ</w:t>
      </w:r>
      <w:r w:rsidR="003165D9" w:rsidRPr="00271DC0">
        <w:rPr>
          <w:rFonts w:hint="cs"/>
          <w:highlight w:val="yellow"/>
          <w:u w:val="single"/>
          <w:cs/>
        </w:rPr>
        <w:t>ของผู้ดูแล</w:t>
      </w:r>
      <w:r w:rsidR="003165D9" w:rsidRPr="00271DC0">
        <w:rPr>
          <w:highlight w:val="yellow"/>
          <w:u w:val="single"/>
          <w:cs/>
        </w:rPr>
        <w:t>ในผู้สูงอายุติดเตียง</w:t>
      </w:r>
      <w:r w:rsidR="003165D9">
        <w:rPr>
          <w:rFonts w:hint="cs"/>
          <w:cs/>
        </w:rPr>
        <w:t xml:space="preserve"> </w:t>
      </w:r>
      <w:r>
        <w:rPr>
          <w:rFonts w:hint="cs"/>
          <w:cs/>
        </w:rPr>
        <w:t xml:space="preserve">และเปิดโอกาสให้ผู้ช่วยวิจัยสอบถามข้อสงสัยในการเก็บข้อมูล หากผู้ช่วยวิจัยไม่เข้าใจรายละเอียดการเก็บข้อมูล ผู้วิจัยจะเป็นผู้ชี้แจงให้ผู้ช่วยวิจัยเข้าใจด้วยตัวเอง </w:t>
      </w:r>
    </w:p>
    <w:p w14:paraId="0ADA1E5D" w14:textId="77777777" w:rsidR="007A31D0" w:rsidRDefault="00172305" w:rsidP="007A31D0">
      <w:pPr>
        <w:tabs>
          <w:tab w:val="left" w:pos="1800"/>
        </w:tabs>
      </w:pPr>
      <w:r>
        <w:rPr>
          <w:rFonts w:hint="cs"/>
          <w:cs/>
        </w:rPr>
        <w:tab/>
      </w:r>
      <w:r>
        <w:rPr>
          <w:rFonts w:hint="cs"/>
          <w:cs/>
        </w:rPr>
        <w:tab/>
        <w:t xml:space="preserve">1.5 </w:t>
      </w:r>
      <w:r w:rsidR="007A31D0">
        <w:rPr>
          <w:rFonts w:hint="cs"/>
          <w:cs/>
        </w:rPr>
        <w:t>ทดลองใช้โปรแกรม</w:t>
      </w:r>
      <w:r w:rsidR="007A31D0" w:rsidRPr="00C16A46">
        <w:rPr>
          <w:cs/>
        </w:rPr>
        <w:t>การ</w:t>
      </w:r>
      <w:r w:rsidR="00F14C52">
        <w:rPr>
          <w:rFonts w:hint="cs"/>
          <w:cs/>
        </w:rPr>
        <w:t>ส่งเสริมความสามารถของผู้ดูแลในการดูแลภาวะโภชนาการร่วมกับ</w:t>
      </w:r>
      <w:r w:rsidR="00F14C52" w:rsidRPr="0073705A">
        <w:rPr>
          <w:cs/>
        </w:rPr>
        <w:t>การให้ไข่ขาวเป็นอาหารเสริม</w:t>
      </w:r>
      <w:r w:rsidR="007A31D0">
        <w:rPr>
          <w:rFonts w:hint="cs"/>
          <w:cs/>
        </w:rPr>
        <w:t xml:space="preserve"> กับผู้สูงอายุติดเตียง</w:t>
      </w:r>
      <w:r w:rsidR="00132D31">
        <w:rPr>
          <w:rFonts w:hint="cs"/>
          <w:cs/>
        </w:rPr>
        <w:t>และผู้ดูแล</w:t>
      </w:r>
      <w:r w:rsidR="007A31D0">
        <w:rPr>
          <w:rFonts w:hint="cs"/>
          <w:cs/>
        </w:rPr>
        <w:t xml:space="preserve">จำนวน </w:t>
      </w:r>
      <w:r w:rsidR="000117BB">
        <w:t>5</w:t>
      </w:r>
      <w:r w:rsidR="007A31D0">
        <w:t xml:space="preserve"> </w:t>
      </w:r>
      <w:r w:rsidR="007A31D0">
        <w:rPr>
          <w:rFonts w:hint="cs"/>
          <w:cs/>
        </w:rPr>
        <w:t xml:space="preserve">ท่าน ดำเนินตามโปรแกรม เพื่อทดสอบความเป็นได้ในการนำไปใช้ในการทดลอง </w:t>
      </w:r>
    </w:p>
    <w:p w14:paraId="6CCB92B3" w14:textId="77777777" w:rsidR="00F14C52" w:rsidRPr="00AF0DB8" w:rsidRDefault="00F14C52" w:rsidP="007A31D0">
      <w:pPr>
        <w:tabs>
          <w:tab w:val="left" w:pos="1800"/>
        </w:tabs>
      </w:pPr>
    </w:p>
    <w:p w14:paraId="58C7D0B7" w14:textId="77777777" w:rsidR="007A31D0" w:rsidRPr="00E10C5B" w:rsidRDefault="007A31D0" w:rsidP="0020520D">
      <w:pPr>
        <w:rPr>
          <w:cs/>
        </w:rPr>
      </w:pPr>
      <w:r>
        <w:rPr>
          <w:rFonts w:hint="cs"/>
          <w:cs/>
        </w:rPr>
        <w:t xml:space="preserve"> </w:t>
      </w:r>
      <w:r>
        <w:rPr>
          <w:rFonts w:hint="cs"/>
          <w:cs/>
        </w:rPr>
        <w:tab/>
      </w:r>
      <w:r w:rsidRPr="00931E49">
        <w:t>2.</w:t>
      </w:r>
      <w:r w:rsidRPr="00931E49">
        <w:rPr>
          <w:rFonts w:hint="cs"/>
          <w:cs/>
        </w:rPr>
        <w:t xml:space="preserve"> </w:t>
      </w:r>
      <w:r w:rsidRPr="00931E49">
        <w:rPr>
          <w:cs/>
        </w:rPr>
        <w:t>ขั้นดำเนินการทดลอง</w:t>
      </w:r>
      <w:r>
        <w:t xml:space="preserve"> </w:t>
      </w:r>
      <w:r w:rsidRPr="00E10C5B">
        <w:rPr>
          <w:rFonts w:hint="cs"/>
          <w:cs/>
        </w:rPr>
        <w:t>โดยมีกระบวนการดังนี้</w:t>
      </w:r>
    </w:p>
    <w:p w14:paraId="049EE7B5" w14:textId="77777777" w:rsidR="00301F85" w:rsidRDefault="00301F85" w:rsidP="00A65B50">
      <w:r>
        <w:tab/>
      </w:r>
      <w:r w:rsidR="005E4946">
        <w:tab/>
        <w:t xml:space="preserve">2.1 </w:t>
      </w:r>
      <w:r w:rsidR="007A31D0" w:rsidRPr="006D3D1D">
        <w:rPr>
          <w:cs/>
        </w:rPr>
        <w:t>กลุ่มทดลอง</w:t>
      </w:r>
      <w:r w:rsidR="00B87220">
        <w:rPr>
          <w:rFonts w:hint="cs"/>
          <w:cs/>
        </w:rPr>
        <w:t xml:space="preserve"> </w:t>
      </w:r>
      <w:r w:rsidR="00B87220" w:rsidRPr="00271DC0">
        <w:rPr>
          <w:rFonts w:hint="cs"/>
          <w:highlight w:val="yellow"/>
          <w:u w:val="single"/>
          <w:cs/>
        </w:rPr>
        <w:t>(ได้รับ</w:t>
      </w:r>
      <w:r w:rsidR="002E1987" w:rsidRPr="00271DC0">
        <w:rPr>
          <w:rFonts w:hint="cs"/>
          <w:highlight w:val="yellow"/>
          <w:u w:val="single"/>
          <w:cs/>
        </w:rPr>
        <w:t>โปรแกรม</w:t>
      </w:r>
      <w:r w:rsidR="00F14C52" w:rsidRPr="00271DC0">
        <w:rPr>
          <w:rFonts w:hint="cs"/>
          <w:highlight w:val="yellow"/>
          <w:u w:val="single"/>
          <w:cs/>
        </w:rPr>
        <w:t>การส่งเสริมความสามารถของผู้ดูแลในการดูแลภาวะโภชนาการร่วมกับ</w:t>
      </w:r>
      <w:r w:rsidR="00F14C52" w:rsidRPr="00271DC0">
        <w:rPr>
          <w:highlight w:val="yellow"/>
          <w:u w:val="single"/>
          <w:cs/>
        </w:rPr>
        <w:t>การให้ไข่ขาวเป็นอาหารเสริม</w:t>
      </w:r>
      <w:r w:rsidR="00B87220" w:rsidRPr="00271DC0">
        <w:rPr>
          <w:rFonts w:hint="cs"/>
          <w:highlight w:val="yellow"/>
          <w:u w:val="single"/>
          <w:cs/>
        </w:rPr>
        <w:t>)</w:t>
      </w:r>
      <w:r w:rsidR="0042036F">
        <w:rPr>
          <w:rFonts w:hint="cs"/>
          <w:cs/>
        </w:rPr>
        <w:t xml:space="preserve"> โดยมีขั้นตอนการดำเนินการดังนี้</w:t>
      </w:r>
    </w:p>
    <w:p w14:paraId="5F2BBB75" w14:textId="77777777" w:rsidR="00312030" w:rsidRDefault="00312030" w:rsidP="00A65B50"/>
    <w:p w14:paraId="2BC353E4" w14:textId="77777777" w:rsidR="00301F85" w:rsidRDefault="005E4946" w:rsidP="002E1987">
      <w:pPr>
        <w:ind w:firstLine="1440"/>
      </w:pPr>
      <w:r>
        <w:tab/>
      </w:r>
      <w:r>
        <w:tab/>
      </w:r>
      <w:r w:rsidR="0093612A">
        <w:rPr>
          <w:rFonts w:hint="cs"/>
          <w:cs/>
        </w:rPr>
        <w:t xml:space="preserve">วันที่ </w:t>
      </w:r>
      <w:r w:rsidR="00F826FA">
        <w:t>1</w:t>
      </w:r>
    </w:p>
    <w:p w14:paraId="7F762A3D" w14:textId="77777777" w:rsidR="008F6707" w:rsidRDefault="0042036F" w:rsidP="00301F85">
      <w:pPr>
        <w:ind w:firstLine="1440"/>
      </w:pPr>
      <w:r>
        <w:rPr>
          <w:rFonts w:hint="cs"/>
          <w:cs/>
        </w:rPr>
        <w:tab/>
      </w:r>
      <w:r w:rsidR="001E2AA2">
        <w:tab/>
      </w:r>
      <w:r w:rsidR="001E2AA2">
        <w:tab/>
      </w:r>
      <w:r>
        <w:t>1</w:t>
      </w:r>
      <w:r>
        <w:rPr>
          <w:rFonts w:hint="cs"/>
          <w:cs/>
        </w:rPr>
        <w:t>)</w:t>
      </w:r>
      <w:r w:rsidR="007A31D0">
        <w:t xml:space="preserve"> </w:t>
      </w:r>
      <w:r w:rsidR="007A31D0" w:rsidRPr="009B15B4">
        <w:rPr>
          <w:cs/>
        </w:rPr>
        <w:t>สร้างสัมพันธภาพ</w:t>
      </w:r>
      <w:r w:rsidR="007A31D0" w:rsidRPr="009B15B4">
        <w:t xml:space="preserve"> </w:t>
      </w:r>
      <w:r w:rsidR="007A31D0" w:rsidRPr="009B15B4">
        <w:rPr>
          <w:cs/>
        </w:rPr>
        <w:t>เพื่อสร้างความไว้วางใจ ระหว่างผ</w:t>
      </w:r>
      <w:r w:rsidR="00301F85">
        <w:rPr>
          <w:cs/>
        </w:rPr>
        <w:t xml:space="preserve">ู้วิจัย </w:t>
      </w:r>
      <w:r w:rsidR="00207259">
        <w:rPr>
          <w:rFonts w:hint="cs"/>
          <w:cs/>
        </w:rPr>
        <w:t>ผู้สูงอายุติดเตียง</w:t>
      </w:r>
      <w:r w:rsidR="00301F85">
        <w:rPr>
          <w:cs/>
        </w:rPr>
        <w:t>และผู้ดูแล</w:t>
      </w:r>
      <w:r>
        <w:rPr>
          <w:rFonts w:hint="cs"/>
          <w:cs/>
        </w:rPr>
        <w:t xml:space="preserve"> โดยผู้วิจัยแนะนำตนเอง ชี้แจงวัตถุประสงค์ เป้าหมายของการเข้าร่วมวิจัย</w:t>
      </w:r>
      <w:r w:rsidR="00227B8A">
        <w:t xml:space="preserve"> </w:t>
      </w:r>
      <w:r w:rsidR="00227B8A">
        <w:rPr>
          <w:rFonts w:hint="cs"/>
          <w:cs/>
        </w:rPr>
        <w:t>และรายละเอียดของโปรแกรมการส่งเสริมความสามารถในการ</w:t>
      </w:r>
      <w:r w:rsidR="008F6707">
        <w:rPr>
          <w:rFonts w:hint="cs"/>
          <w:cs/>
        </w:rPr>
        <w:t>ดูแลภาวะโภชนาการของผู้ดูแลร่วมกับ</w:t>
      </w:r>
      <w:r w:rsidR="008F6707" w:rsidRPr="0073705A">
        <w:rPr>
          <w:cs/>
        </w:rPr>
        <w:t>การให้ไข่ขาวเป็นอาหารเสริม</w:t>
      </w:r>
    </w:p>
    <w:p w14:paraId="733F733F" w14:textId="77777777" w:rsidR="00301F85" w:rsidRDefault="00301F85" w:rsidP="00301F85">
      <w:pPr>
        <w:ind w:firstLine="1440"/>
      </w:pPr>
      <w:r>
        <w:lastRenderedPageBreak/>
        <w:tab/>
      </w:r>
      <w:r w:rsidR="001E2AA2">
        <w:tab/>
      </w:r>
      <w:r w:rsidR="001E2AA2">
        <w:tab/>
      </w:r>
      <w:r w:rsidR="00227B8A">
        <w:rPr>
          <w:rFonts w:hint="cs"/>
          <w:cs/>
        </w:rPr>
        <w:t xml:space="preserve">2) </w:t>
      </w:r>
      <w:r w:rsidR="007A31D0" w:rsidRPr="009B15B4">
        <w:rPr>
          <w:cs/>
        </w:rPr>
        <w:t>พิทักษ์สิทธิของกลุ่มตัวอย่าง</w:t>
      </w:r>
      <w:r w:rsidR="007A31D0" w:rsidRPr="009B15B4">
        <w:t xml:space="preserve"> </w:t>
      </w:r>
      <w:r w:rsidR="007A31D0" w:rsidRPr="009B15B4">
        <w:rPr>
          <w:cs/>
        </w:rPr>
        <w:t>โดยก่อนการดำเนินการวิจัยมีการพิทักษ์สิทธิของกลุ่มตัวอย่าง โดยแจ้งให้ทราบว่าการเข้าร่วมวิจัยครั้งนี้เป็นไปด้วยความ</w:t>
      </w:r>
      <w:r w:rsidR="001E2AA2">
        <w:br/>
      </w:r>
      <w:r w:rsidR="007A31D0" w:rsidRPr="009B15B4">
        <w:rPr>
          <w:cs/>
        </w:rPr>
        <w:t>สมัครใจ ผู้วิจัยชี้แจงวัตถุประสงค์ ขั้นตอนการเก็บรวบรวมข้อมูลและระยะเวลาของการวิจัย กลุ่มตัวอย่างมีสิทธิปฎิเสธการเข้าร่วมวิจัยได้ตลอดเวลาก่อนที่การวิจัยจะสิ้นสุดโดยไม่มีผลต่อการรักษา ข้อมูลทุกอย่างจะถือเป็นความลับและผลการวิจัยจะนำเสนอในภาพรวม เมื่อกลุ่มตัวอย่างตกลงใจการเข้าร่วมวิจัย จึงให้ลงนามในเอกสารยินยอมเข้าร่วมการวิจัย</w:t>
      </w:r>
    </w:p>
    <w:p w14:paraId="64353949" w14:textId="77777777" w:rsidR="00931E49" w:rsidRDefault="00227B8A" w:rsidP="00931E49">
      <w:pPr>
        <w:ind w:firstLine="1440"/>
      </w:pPr>
      <w:r>
        <w:rPr>
          <w:rFonts w:hint="cs"/>
          <w:cs/>
        </w:rPr>
        <w:tab/>
      </w:r>
      <w:r w:rsidR="001E2AA2">
        <w:tab/>
      </w:r>
      <w:r w:rsidR="001E2AA2">
        <w:tab/>
      </w:r>
      <w:r>
        <w:rPr>
          <w:rFonts w:hint="cs"/>
          <w:cs/>
        </w:rPr>
        <w:t>3)</w:t>
      </w:r>
      <w:r w:rsidR="007A31D0">
        <w:t xml:space="preserve"> </w:t>
      </w:r>
      <w:r w:rsidR="007A31D0" w:rsidRPr="009B15B4">
        <w:rPr>
          <w:cs/>
        </w:rPr>
        <w:t>ผู้</w:t>
      </w:r>
      <w:r w:rsidR="00AB5DCF">
        <w:rPr>
          <w:rFonts w:hint="cs"/>
          <w:cs/>
        </w:rPr>
        <w:t>ช่วย</w:t>
      </w:r>
      <w:r w:rsidR="007A31D0" w:rsidRPr="009B15B4">
        <w:rPr>
          <w:cs/>
        </w:rPr>
        <w:t>วิจัยดำเนินการสอบถามข้อมูลส่วนบุคคลของ</w:t>
      </w:r>
      <w:r w:rsidR="00F90AC2">
        <w:rPr>
          <w:rFonts w:hint="cs"/>
          <w:cs/>
        </w:rPr>
        <w:t>ผู้</w:t>
      </w:r>
      <w:r w:rsidR="007E3EC5">
        <w:rPr>
          <w:rFonts w:hint="cs"/>
          <w:cs/>
        </w:rPr>
        <w:t>สูงอายุติดเตียง</w:t>
      </w:r>
      <w:r w:rsidR="007A31D0" w:rsidRPr="009B15B4">
        <w:rPr>
          <w:cs/>
        </w:rPr>
        <w:t xml:space="preserve">และผู้ดูแลหลัก </w:t>
      </w:r>
      <w:r w:rsidR="007A31D0" w:rsidRPr="00271DC0">
        <w:rPr>
          <w:highlight w:val="yellow"/>
          <w:u w:val="single"/>
          <w:cs/>
        </w:rPr>
        <w:t>ประเมิน</w:t>
      </w:r>
      <w:r w:rsidR="00553D2B" w:rsidRPr="00271DC0">
        <w:rPr>
          <w:rFonts w:hint="cs"/>
          <w:highlight w:val="yellow"/>
          <w:u w:val="single"/>
          <w:cs/>
        </w:rPr>
        <w:t>ความสามารถใน</w:t>
      </w:r>
      <w:r w:rsidR="008F6707" w:rsidRPr="00271DC0">
        <w:rPr>
          <w:rFonts w:hint="cs"/>
          <w:highlight w:val="yellow"/>
          <w:u w:val="single"/>
          <w:cs/>
        </w:rPr>
        <w:t>การดูแลภาวะโภชนาการของผู้ดูแลด้วยแบบประเมิน</w:t>
      </w:r>
      <w:r w:rsidR="00553D2B" w:rsidRPr="00271DC0">
        <w:rPr>
          <w:rFonts w:hint="cs"/>
          <w:highlight w:val="yellow"/>
          <w:u w:val="single"/>
          <w:cs/>
        </w:rPr>
        <w:t>ระดับความสามารถใน</w:t>
      </w:r>
      <w:r w:rsidR="008F6707" w:rsidRPr="00271DC0">
        <w:rPr>
          <w:rFonts w:hint="cs"/>
          <w:highlight w:val="yellow"/>
          <w:u w:val="single"/>
          <w:cs/>
        </w:rPr>
        <w:t>การดูแล</w:t>
      </w:r>
      <w:r w:rsidR="008F6707" w:rsidRPr="00271DC0">
        <w:rPr>
          <w:highlight w:val="yellow"/>
          <w:u w:val="single"/>
          <w:cs/>
        </w:rPr>
        <w:t>โภชนาการ</w:t>
      </w:r>
      <w:r w:rsidR="008F6707" w:rsidRPr="00271DC0">
        <w:rPr>
          <w:rFonts w:hint="cs"/>
          <w:highlight w:val="yellow"/>
          <w:u w:val="single"/>
          <w:cs/>
        </w:rPr>
        <w:t>ของผู้ดูแล</w:t>
      </w:r>
      <w:r w:rsidR="008F6707" w:rsidRPr="00271DC0">
        <w:rPr>
          <w:highlight w:val="yellow"/>
          <w:u w:val="single"/>
          <w:cs/>
        </w:rPr>
        <w:t>ในผู้สูงอายุติดเตียง</w:t>
      </w:r>
      <w:r w:rsidR="008F6707">
        <w:rPr>
          <w:rFonts w:hint="cs"/>
          <w:cs/>
        </w:rPr>
        <w:t xml:space="preserve"> </w:t>
      </w:r>
      <w:r w:rsidR="00E009EF">
        <w:rPr>
          <w:rFonts w:hint="cs"/>
          <w:cs/>
        </w:rPr>
        <w:t>และ</w:t>
      </w:r>
      <w:r w:rsidR="007A31D0" w:rsidRPr="009B15B4">
        <w:rPr>
          <w:cs/>
        </w:rPr>
        <w:t>เก็บตัวอย่าง</w:t>
      </w:r>
      <w:r w:rsidR="008F6707">
        <w:rPr>
          <w:rFonts w:hint="cs"/>
          <w:cs/>
        </w:rPr>
        <w:t>เลือด</w:t>
      </w:r>
      <w:r w:rsidR="00F14C52">
        <w:rPr>
          <w:cs/>
        </w:rPr>
        <w:t>จากเส้นเลือดดำ</w:t>
      </w:r>
      <w:r w:rsidR="007A31D0" w:rsidRPr="009B15B4">
        <w:rPr>
          <w:cs/>
        </w:rPr>
        <w:t>ประมาณ 5 มิลลิลิตร</w:t>
      </w:r>
      <w:r w:rsidR="00AB5DCF">
        <w:rPr>
          <w:rFonts w:hint="cs"/>
          <w:cs/>
        </w:rPr>
        <w:t xml:space="preserve"> เพื่อตรวจระดับอัลบูมินในเลือด</w:t>
      </w:r>
    </w:p>
    <w:p w14:paraId="68E39A08" w14:textId="77777777" w:rsidR="00931E49" w:rsidRPr="00F37925" w:rsidRDefault="00931E49" w:rsidP="00F37925">
      <w:pPr>
        <w:rPr>
          <w:cs/>
        </w:rPr>
      </w:pPr>
      <w:r>
        <w:tab/>
      </w:r>
      <w:r w:rsidR="008F6707">
        <w:rPr>
          <w:rFonts w:hint="cs"/>
          <w:cs/>
        </w:rPr>
        <w:tab/>
      </w:r>
      <w:r w:rsidR="008F6707">
        <w:rPr>
          <w:rFonts w:hint="cs"/>
          <w:cs/>
        </w:rPr>
        <w:tab/>
      </w:r>
      <w:r w:rsidR="00F37925">
        <w:rPr>
          <w:rFonts w:hint="cs"/>
          <w:cs/>
        </w:rPr>
        <w:tab/>
      </w:r>
      <w:r>
        <w:t>4</w:t>
      </w:r>
      <w:r w:rsidRPr="0049393D">
        <w:rPr>
          <w:rFonts w:hint="cs"/>
          <w:cs/>
        </w:rPr>
        <w:t>)</w:t>
      </w:r>
      <w:r w:rsidRPr="0049393D">
        <w:t xml:space="preserve"> </w:t>
      </w:r>
      <w:r w:rsidR="0049393D" w:rsidRPr="00271DC0">
        <w:rPr>
          <w:rFonts w:hint="cs"/>
          <w:highlight w:val="yellow"/>
          <w:u w:val="single"/>
          <w:cs/>
        </w:rPr>
        <w:t>ผู้วิจัย</w:t>
      </w:r>
      <w:r w:rsidR="00F14C52" w:rsidRPr="00271DC0">
        <w:rPr>
          <w:highlight w:val="yellow"/>
          <w:u w:val="single"/>
          <w:cs/>
        </w:rPr>
        <w:t>ประเมินความรู้ ประสบการณ์เดิมเกี่ยวกับการดูแลภาวะโภชนาการในผู้ป่วยสูงอายุติดเตียงกับผู้ดูแล</w:t>
      </w:r>
      <w:r w:rsidR="0049393D" w:rsidRPr="00271DC0">
        <w:rPr>
          <w:rFonts w:hint="cs"/>
          <w:highlight w:val="yellow"/>
          <w:u w:val="single"/>
          <w:cs/>
        </w:rPr>
        <w:t xml:space="preserve"> </w:t>
      </w:r>
      <w:r w:rsidR="00F14C52" w:rsidRPr="00271DC0">
        <w:rPr>
          <w:highlight w:val="yellow"/>
          <w:u w:val="single"/>
          <w:cs/>
        </w:rPr>
        <w:t>ประเมินการรับรู้ความเสี่ยงที่จะเกิดภาวะ</w:t>
      </w:r>
      <w:r w:rsidR="0049393D" w:rsidRPr="00271DC0">
        <w:rPr>
          <w:highlight w:val="yellow"/>
          <w:u w:val="single"/>
          <w:cs/>
        </w:rPr>
        <w:br/>
      </w:r>
      <w:r w:rsidR="00F14C52" w:rsidRPr="00271DC0">
        <w:rPr>
          <w:highlight w:val="yellow"/>
          <w:u w:val="single"/>
          <w:cs/>
        </w:rPr>
        <w:t>ทุพโภชนาการผู้สูงอายุติดเตียง</w:t>
      </w:r>
      <w:r w:rsidR="0049393D" w:rsidRPr="00271DC0">
        <w:rPr>
          <w:rFonts w:hint="cs"/>
          <w:highlight w:val="yellow"/>
          <w:u w:val="single"/>
          <w:cs/>
        </w:rPr>
        <w:t xml:space="preserve"> </w:t>
      </w:r>
      <w:r w:rsidR="00F14C52" w:rsidRPr="00271DC0">
        <w:rPr>
          <w:highlight w:val="yellow"/>
          <w:u w:val="single"/>
          <w:cs/>
        </w:rPr>
        <w:t>ประเมินปัจจัยที่มีผลต่อภาวะโภชนาการของผู้สูงอายุติดเตียง</w:t>
      </w:r>
      <w:r w:rsidR="00F37925" w:rsidRPr="00271DC0">
        <w:rPr>
          <w:highlight w:val="yellow"/>
          <w:u w:val="single"/>
        </w:rPr>
        <w:t xml:space="preserve"> </w:t>
      </w:r>
      <w:r w:rsidR="00F37925" w:rsidRPr="00271DC0">
        <w:rPr>
          <w:rFonts w:hint="cs"/>
          <w:highlight w:val="yellow"/>
          <w:u w:val="single"/>
          <w:cs/>
        </w:rPr>
        <w:t>รวมทั้งประเมินลักษณะของผู้สูงอายุติดเตียง ความพร้อมของผู้ดูแล</w:t>
      </w:r>
      <w:r w:rsidR="00F37925" w:rsidRPr="00271DC0">
        <w:rPr>
          <w:highlight w:val="yellow"/>
          <w:u w:val="single"/>
        </w:rPr>
        <w:t xml:space="preserve"> </w:t>
      </w:r>
      <w:r w:rsidR="00F37925" w:rsidRPr="00271DC0">
        <w:rPr>
          <w:rFonts w:hint="cs"/>
          <w:highlight w:val="yellow"/>
          <w:u w:val="single"/>
          <w:cs/>
        </w:rPr>
        <w:t>ลักษณะและส่วนประกอบของอาหารเหลว อุปกรณ์สำหรับการเตรียมไข่ขาว ปัญหาที่เกิดจากการดูแล สิ่งแวดล้อมภายในบ้านและนอกบ้าน</w:t>
      </w:r>
    </w:p>
    <w:p w14:paraId="7E99100D" w14:textId="77777777" w:rsidR="00312030" w:rsidRDefault="0049393D" w:rsidP="0049393D">
      <w:pPr>
        <w:tabs>
          <w:tab w:val="clear" w:pos="1728"/>
          <w:tab w:val="left" w:pos="1800"/>
        </w:tabs>
      </w:pPr>
      <w:r>
        <w:rPr>
          <w:rFonts w:hint="cs"/>
          <w:cs/>
        </w:rPr>
        <w:tab/>
      </w:r>
      <w:r>
        <w:rPr>
          <w:rFonts w:hint="cs"/>
          <w:cs/>
        </w:rPr>
        <w:tab/>
      </w:r>
      <w:r>
        <w:rPr>
          <w:rFonts w:hint="cs"/>
          <w:cs/>
        </w:rPr>
        <w:tab/>
      </w:r>
      <w:r>
        <w:tab/>
        <w:t xml:space="preserve">5) </w:t>
      </w:r>
      <w:r w:rsidRPr="00A75BF8">
        <w:rPr>
          <w:rFonts w:hint="cs"/>
          <w:highlight w:val="yellow"/>
          <w:u w:val="single"/>
          <w:cs/>
        </w:rPr>
        <w:t>ผู้วิจัยชี้แนะบอกประโยชน์จากการส่งเสริมภาวะโภชนาการให้กับผู้สูงอายุติดเตียง ประโยชน์ของไข่ขาวต่อผู้สูงอายุติดเตียง</w:t>
      </w:r>
    </w:p>
    <w:p w14:paraId="5109B92F" w14:textId="77777777" w:rsidR="0049393D" w:rsidRDefault="0049393D" w:rsidP="0049393D">
      <w:pPr>
        <w:tabs>
          <w:tab w:val="clear" w:pos="1728"/>
          <w:tab w:val="left" w:pos="1800"/>
        </w:tabs>
      </w:pPr>
    </w:p>
    <w:p w14:paraId="7D1220A7" w14:textId="77777777" w:rsidR="007A31D0" w:rsidRPr="009B15B4" w:rsidRDefault="002E1987" w:rsidP="002E1987">
      <w:pPr>
        <w:ind w:left="720" w:firstLine="720"/>
      </w:pPr>
      <w:r>
        <w:rPr>
          <w:rFonts w:hint="cs"/>
          <w:cs/>
        </w:rPr>
        <w:tab/>
      </w:r>
      <w:r>
        <w:rPr>
          <w:rFonts w:hint="cs"/>
          <w:cs/>
        </w:rPr>
        <w:tab/>
      </w:r>
      <w:r w:rsidR="0093612A">
        <w:rPr>
          <w:rFonts w:hint="cs"/>
          <w:cs/>
        </w:rPr>
        <w:t>วันที่ 3</w:t>
      </w:r>
    </w:p>
    <w:p w14:paraId="3B7BAC0A" w14:textId="77777777" w:rsidR="00756F04" w:rsidRDefault="007A31D0" w:rsidP="00756F04">
      <w:pPr>
        <w:tabs>
          <w:tab w:val="clear" w:pos="1728"/>
          <w:tab w:val="left" w:pos="1800"/>
        </w:tabs>
      </w:pPr>
      <w:r>
        <w:t xml:space="preserve"> </w:t>
      </w:r>
      <w:r>
        <w:tab/>
      </w:r>
      <w:r w:rsidR="00931E49">
        <w:tab/>
      </w:r>
      <w:r w:rsidR="002E1987">
        <w:rPr>
          <w:rFonts w:hint="cs"/>
          <w:cs/>
        </w:rPr>
        <w:tab/>
      </w:r>
      <w:r w:rsidR="002E1987">
        <w:rPr>
          <w:rFonts w:hint="cs"/>
          <w:cs/>
        </w:rPr>
        <w:tab/>
      </w:r>
      <w:r w:rsidR="00931E49">
        <w:t>1</w:t>
      </w:r>
      <w:r w:rsidR="007F1427">
        <w:rPr>
          <w:rFonts w:hint="cs"/>
          <w:cs/>
        </w:rPr>
        <w:t>)</w:t>
      </w:r>
      <w:r>
        <w:t xml:space="preserve"> </w:t>
      </w:r>
      <w:r w:rsidR="0049393D" w:rsidRPr="00A75BF8">
        <w:rPr>
          <w:rFonts w:hint="cs"/>
          <w:highlight w:val="yellow"/>
          <w:u w:val="single"/>
          <w:cs/>
        </w:rPr>
        <w:t>ผู้วิจัย</w:t>
      </w:r>
      <w:r w:rsidRPr="00A75BF8">
        <w:rPr>
          <w:rFonts w:hint="cs"/>
          <w:highlight w:val="yellow"/>
          <w:u w:val="single"/>
          <w:cs/>
        </w:rPr>
        <w:t>ให้ความรู้เกี่ยว</w:t>
      </w:r>
      <w:r w:rsidR="00565B14" w:rsidRPr="00A75BF8">
        <w:rPr>
          <w:rFonts w:hint="cs"/>
          <w:highlight w:val="yellow"/>
          <w:u w:val="single"/>
          <w:cs/>
        </w:rPr>
        <w:t xml:space="preserve">กับโภชนาการในผู้สูงอายุติดเตียงกับผู้ดูแล </w:t>
      </w:r>
      <w:r w:rsidR="00756F04" w:rsidRPr="00A75BF8">
        <w:rPr>
          <w:rFonts w:hint="cs"/>
          <w:highlight w:val="yellow"/>
          <w:u w:val="single"/>
          <w:cs/>
        </w:rPr>
        <w:t>ในเรื่องดังต่อไปนี้ การ</w:t>
      </w:r>
      <w:r w:rsidR="00756F04" w:rsidRPr="00A75BF8">
        <w:rPr>
          <w:highlight w:val="yellow"/>
          <w:u w:val="single"/>
          <w:cs/>
        </w:rPr>
        <w:t>ประเมินภาวะโภชนาการอย่างง่ายในผู้สูงอายุติดเตียง</w:t>
      </w:r>
      <w:r w:rsidR="00756F04" w:rsidRPr="00A75BF8">
        <w:rPr>
          <w:rFonts w:hint="cs"/>
          <w:highlight w:val="yellow"/>
          <w:u w:val="single"/>
          <w:cs/>
        </w:rPr>
        <w:t xml:space="preserve"> </w:t>
      </w:r>
      <w:r w:rsidR="00756F04" w:rsidRPr="00A75BF8">
        <w:rPr>
          <w:highlight w:val="yellow"/>
          <w:u w:val="single"/>
          <w:cs/>
        </w:rPr>
        <w:t>ความต้องการสารอาหารต่างๆในผู้สูงอายุติดเตียง</w:t>
      </w:r>
      <w:r w:rsidR="00756F04" w:rsidRPr="00A75BF8">
        <w:rPr>
          <w:highlight w:val="yellow"/>
          <w:u w:val="single"/>
        </w:rPr>
        <w:t xml:space="preserve"> </w:t>
      </w:r>
      <w:r w:rsidR="00756F04" w:rsidRPr="00A75BF8">
        <w:rPr>
          <w:highlight w:val="yellow"/>
          <w:u w:val="single"/>
          <w:cs/>
        </w:rPr>
        <w:t>การประเมินพลังงานที่ผู้สูงอายุติดเตียงได้รับ</w:t>
      </w:r>
      <w:r w:rsidR="00756F04" w:rsidRPr="00A75BF8">
        <w:rPr>
          <w:highlight w:val="yellow"/>
          <w:u w:val="single"/>
        </w:rPr>
        <w:t xml:space="preserve"> </w:t>
      </w:r>
      <w:r w:rsidR="00756F04" w:rsidRPr="00A75BF8">
        <w:rPr>
          <w:highlight w:val="yellow"/>
          <w:u w:val="single"/>
          <w:cs/>
        </w:rPr>
        <w:t>ปัจจัยที่มีผลต่อภาวะโภชนาการในผู้สูงอายุติดเตียง</w:t>
      </w:r>
      <w:r w:rsidR="00756F04" w:rsidRPr="00A75BF8">
        <w:rPr>
          <w:highlight w:val="yellow"/>
          <w:u w:val="single"/>
        </w:rPr>
        <w:t xml:space="preserve"> </w:t>
      </w:r>
      <w:r w:rsidR="00756F04" w:rsidRPr="00A75BF8">
        <w:rPr>
          <w:highlight w:val="yellow"/>
          <w:u w:val="single"/>
          <w:cs/>
        </w:rPr>
        <w:t>ผลกระทบจากภาวะทุพโภชนาการในผู้สูงอายุติดเตียง</w:t>
      </w:r>
      <w:r w:rsidR="00756F04" w:rsidRPr="00A75BF8">
        <w:rPr>
          <w:rFonts w:hint="cs"/>
          <w:highlight w:val="yellow"/>
          <w:u w:val="single"/>
          <w:cs/>
        </w:rPr>
        <w:br/>
      </w:r>
      <w:r w:rsidR="00756F04" w:rsidRPr="00A75BF8">
        <w:rPr>
          <w:highlight w:val="yellow"/>
          <w:u w:val="single"/>
          <w:cs/>
        </w:rPr>
        <w:t>การส่งเสริมโปรตีนในผู้สูงอายุติดเตียงและการออกกำลังกายให้กับผู้สูงอายุติดเตียงในการเพิ่มกำลังให้กับกล้ามเนื้อ</w:t>
      </w:r>
      <w:r w:rsidR="00756F04" w:rsidRPr="00A75BF8">
        <w:rPr>
          <w:highlight w:val="yellow"/>
          <w:u w:val="single"/>
        </w:rPr>
        <w:t xml:space="preserve"> </w:t>
      </w:r>
      <w:r w:rsidR="00756F04" w:rsidRPr="00A75BF8">
        <w:rPr>
          <w:highlight w:val="yellow"/>
          <w:u w:val="single"/>
          <w:cs/>
        </w:rPr>
        <w:t>ประโยชน์ของไข่ขาวต่อผู้สูงอายุติดเตียง</w:t>
      </w:r>
      <w:r w:rsidR="00756F04" w:rsidRPr="00A75BF8">
        <w:rPr>
          <w:highlight w:val="yellow"/>
          <w:u w:val="single"/>
        </w:rPr>
        <w:t xml:space="preserve"> </w:t>
      </w:r>
      <w:r w:rsidR="00756F04" w:rsidRPr="00A75BF8">
        <w:rPr>
          <w:highlight w:val="yellow"/>
          <w:u w:val="single"/>
          <w:cs/>
        </w:rPr>
        <w:t>วิธีการให้อาหารทางสายยางที่ถูกต้อง</w:t>
      </w:r>
      <w:r w:rsidR="00756F04" w:rsidRPr="00A75BF8">
        <w:rPr>
          <w:rFonts w:hint="cs"/>
          <w:highlight w:val="yellow"/>
          <w:u w:val="single"/>
          <w:cs/>
        </w:rPr>
        <w:t xml:space="preserve"> และ</w:t>
      </w:r>
      <w:r w:rsidR="00756F04" w:rsidRPr="00A75BF8">
        <w:rPr>
          <w:highlight w:val="yellow"/>
          <w:u w:val="single"/>
          <w:cs/>
        </w:rPr>
        <w:t>การจัดการกับปัญหาแทรกซ้อนที่อาจจะเกิดขึ้นในผู้สูงอายุติดเตียง</w:t>
      </w:r>
      <w:r w:rsidR="00756F04">
        <w:rPr>
          <w:cs/>
        </w:rPr>
        <w:t xml:space="preserve"> </w:t>
      </w:r>
    </w:p>
    <w:p w14:paraId="1283E1C3" w14:textId="77777777" w:rsidR="00756F04" w:rsidRDefault="00756F04" w:rsidP="00756F04">
      <w:pPr>
        <w:tabs>
          <w:tab w:val="clear" w:pos="1728"/>
          <w:tab w:val="left" w:pos="1800"/>
        </w:tabs>
      </w:pPr>
      <w:r>
        <w:tab/>
      </w:r>
      <w:r>
        <w:tab/>
      </w:r>
      <w:r>
        <w:tab/>
      </w:r>
      <w:r>
        <w:tab/>
        <w:t xml:space="preserve">2) </w:t>
      </w:r>
      <w:r w:rsidRPr="00A75BF8">
        <w:rPr>
          <w:rFonts w:hint="cs"/>
          <w:highlight w:val="yellow"/>
          <w:u w:val="single"/>
          <w:cs/>
        </w:rPr>
        <w:t>ผู้วิจัย</w:t>
      </w:r>
      <w:r>
        <w:rPr>
          <w:cs/>
        </w:rPr>
        <w:t>ฝึกทักษะการเตรียมไข่ขาวสำหรับให้อาหารทางสายยาง</w:t>
      </w:r>
      <w:r>
        <w:rPr>
          <w:rFonts w:hint="cs"/>
          <w:cs/>
        </w:rPr>
        <w:t xml:space="preserve">กับผู้ดูแล </w:t>
      </w:r>
    </w:p>
    <w:p w14:paraId="6878BF6B" w14:textId="77777777" w:rsidR="00756F04" w:rsidRDefault="00756F04" w:rsidP="00756F04">
      <w:pPr>
        <w:tabs>
          <w:tab w:val="clear" w:pos="1728"/>
          <w:tab w:val="left" w:pos="1800"/>
        </w:tabs>
      </w:pPr>
      <w:r>
        <w:rPr>
          <w:rFonts w:hint="cs"/>
          <w:cs/>
        </w:rPr>
        <w:tab/>
      </w:r>
      <w:r>
        <w:rPr>
          <w:rFonts w:hint="cs"/>
          <w:cs/>
        </w:rPr>
        <w:tab/>
      </w:r>
      <w:r>
        <w:rPr>
          <w:rFonts w:hint="cs"/>
          <w:cs/>
        </w:rPr>
        <w:tab/>
      </w:r>
      <w:r>
        <w:tab/>
        <w:t xml:space="preserve">3) </w:t>
      </w:r>
      <w:r w:rsidRPr="00A75BF8">
        <w:rPr>
          <w:rFonts w:hint="cs"/>
          <w:highlight w:val="yellow"/>
          <w:u w:val="single"/>
          <w:cs/>
        </w:rPr>
        <w:t>ผู้วิจัยให้คู่มือ</w:t>
      </w:r>
      <w:r w:rsidRPr="00A75BF8">
        <w:rPr>
          <w:highlight w:val="yellow"/>
          <w:u w:val="single"/>
          <w:cs/>
        </w:rPr>
        <w:t>การส่งเสริมโภชนาการในผู้สูงอายุติดเตียงและการเตรียมไข่ขาว</w:t>
      </w:r>
      <w:r w:rsidRPr="00A75BF8">
        <w:rPr>
          <w:highlight w:val="yellow"/>
          <w:u w:val="single"/>
        </w:rPr>
        <w:t xml:space="preserve"> </w:t>
      </w:r>
      <w:r w:rsidRPr="00A75BF8">
        <w:rPr>
          <w:rFonts w:hint="cs"/>
          <w:highlight w:val="yellow"/>
          <w:u w:val="single"/>
          <w:cs/>
        </w:rPr>
        <w:t>เป็น</w:t>
      </w:r>
      <w:r w:rsidRPr="00A75BF8">
        <w:rPr>
          <w:highlight w:val="yellow"/>
          <w:u w:val="single"/>
          <w:cs/>
        </w:rPr>
        <w:t>วิธีการช่วยให้ผู้ดูแลเกิดความมั่นใจในการดูแลผู้</w:t>
      </w:r>
      <w:r w:rsidRPr="00A75BF8">
        <w:rPr>
          <w:rFonts w:hint="cs"/>
          <w:highlight w:val="yellow"/>
          <w:u w:val="single"/>
          <w:cs/>
        </w:rPr>
        <w:t xml:space="preserve">สูงอายุติดเตียง </w:t>
      </w:r>
      <w:r w:rsidRPr="00A75BF8">
        <w:rPr>
          <w:highlight w:val="yellow"/>
          <w:u w:val="single"/>
          <w:cs/>
        </w:rPr>
        <w:t>ไว้ทบทวนความรู้</w:t>
      </w:r>
      <w:r w:rsidRPr="00A75BF8">
        <w:rPr>
          <w:highlight w:val="yellow"/>
          <w:u w:val="single"/>
        </w:rPr>
        <w:t xml:space="preserve"> </w:t>
      </w:r>
      <w:r w:rsidRPr="00A75BF8">
        <w:rPr>
          <w:rFonts w:hint="cs"/>
          <w:highlight w:val="yellow"/>
          <w:u w:val="single"/>
          <w:cs/>
        </w:rPr>
        <w:t>และ</w:t>
      </w:r>
      <w:r w:rsidRPr="00A75BF8">
        <w:rPr>
          <w:highlight w:val="yellow"/>
          <w:u w:val="single"/>
          <w:cs/>
        </w:rPr>
        <w:t>สนับสนุนให้ผู้ดูแลปฎิบัติกิจกรรมการดูแล</w:t>
      </w:r>
      <w:r w:rsidRPr="00A75BF8">
        <w:rPr>
          <w:rFonts w:hint="cs"/>
          <w:highlight w:val="yellow"/>
          <w:u w:val="single"/>
          <w:cs/>
        </w:rPr>
        <w:t>ภาวะโภชนาการกับ</w:t>
      </w:r>
      <w:r w:rsidRPr="00A75BF8">
        <w:rPr>
          <w:highlight w:val="yellow"/>
          <w:u w:val="single"/>
          <w:cs/>
        </w:rPr>
        <w:t>ผู้</w:t>
      </w:r>
      <w:r w:rsidRPr="00A75BF8">
        <w:rPr>
          <w:rFonts w:hint="cs"/>
          <w:highlight w:val="yellow"/>
          <w:u w:val="single"/>
          <w:cs/>
        </w:rPr>
        <w:t>สูงอายุติดเตียงอย่างถูกต้องและเหมาะสม</w:t>
      </w:r>
    </w:p>
    <w:p w14:paraId="7B5453F1" w14:textId="77777777" w:rsidR="00756F04" w:rsidRPr="00A75BF8" w:rsidRDefault="00756F04" w:rsidP="00756F04">
      <w:pPr>
        <w:tabs>
          <w:tab w:val="clear" w:pos="1728"/>
          <w:tab w:val="left" w:pos="1800"/>
        </w:tabs>
        <w:rPr>
          <w:u w:val="single"/>
        </w:rPr>
      </w:pPr>
      <w:r>
        <w:tab/>
      </w:r>
      <w:r>
        <w:tab/>
      </w:r>
      <w:r>
        <w:tab/>
      </w:r>
      <w:r>
        <w:tab/>
      </w:r>
      <w:r w:rsidRPr="00A75BF8">
        <w:rPr>
          <w:highlight w:val="yellow"/>
          <w:u w:val="single"/>
        </w:rPr>
        <w:t xml:space="preserve">4) </w:t>
      </w:r>
      <w:r w:rsidRPr="00A75BF8">
        <w:rPr>
          <w:highlight w:val="yellow"/>
          <w:u w:val="single"/>
          <w:cs/>
        </w:rPr>
        <w:t>ผู้ดูแลวางแผนในการส่งเสริมโภชนาการในผู้สูงอายุติดเตียง</w:t>
      </w:r>
      <w:r w:rsidRPr="00A75BF8">
        <w:rPr>
          <w:rFonts w:hint="cs"/>
          <w:u w:val="single"/>
          <w:cs/>
        </w:rPr>
        <w:t xml:space="preserve"> </w:t>
      </w:r>
    </w:p>
    <w:p w14:paraId="6D255037" w14:textId="77777777" w:rsidR="007A5BE2" w:rsidRPr="00A75BF8" w:rsidRDefault="00756F04" w:rsidP="00756F04">
      <w:pPr>
        <w:tabs>
          <w:tab w:val="clear" w:pos="1728"/>
          <w:tab w:val="left" w:pos="1800"/>
        </w:tabs>
        <w:rPr>
          <w:u w:val="single"/>
          <w:cs/>
        </w:rPr>
      </w:pPr>
      <w:r>
        <w:lastRenderedPageBreak/>
        <w:tab/>
      </w:r>
      <w:r>
        <w:tab/>
      </w:r>
      <w:r>
        <w:tab/>
      </w:r>
      <w:r>
        <w:tab/>
      </w:r>
      <w:r w:rsidRPr="00A75BF8">
        <w:rPr>
          <w:highlight w:val="yellow"/>
          <w:u w:val="single"/>
        </w:rPr>
        <w:t>5)</w:t>
      </w:r>
      <w:r w:rsidRPr="00A75BF8">
        <w:rPr>
          <w:highlight w:val="yellow"/>
          <w:u w:val="single"/>
          <w:cs/>
        </w:rPr>
        <w:t xml:space="preserve"> ผู้ดูแลจัดสิ่งแวดล้อมให้เอ</w:t>
      </w:r>
      <w:r w:rsidRPr="00A75BF8">
        <w:rPr>
          <w:rFonts w:hint="cs"/>
          <w:highlight w:val="yellow"/>
          <w:u w:val="single"/>
          <w:cs/>
        </w:rPr>
        <w:t>ื้อ</w:t>
      </w:r>
      <w:r w:rsidRPr="00A75BF8">
        <w:rPr>
          <w:highlight w:val="yellow"/>
          <w:u w:val="single"/>
          <w:cs/>
        </w:rPr>
        <w:t>ต่อการปฎิบัติกิจกรรมการดูแลส่งเสริมโภชนาการผู้สูงอายุติดเตียง</w:t>
      </w:r>
      <w:r w:rsidR="007A5BE2" w:rsidRPr="00A75BF8">
        <w:rPr>
          <w:rFonts w:hint="cs"/>
          <w:highlight w:val="yellow"/>
          <w:u w:val="single"/>
          <w:cs/>
        </w:rPr>
        <w:t xml:space="preserve"> คือ จัดสิ่งของที่ต่างๆที่ใช้ในการดูแลผู้ป่วยให้มีความเป็นระเบียบเรียบร้อย สะดวกในการใช้งาน</w:t>
      </w:r>
    </w:p>
    <w:p w14:paraId="4B833DFF" w14:textId="77777777" w:rsidR="0014659A" w:rsidRDefault="0014659A" w:rsidP="00312030">
      <w:pPr>
        <w:ind w:firstLine="1440"/>
      </w:pPr>
    </w:p>
    <w:p w14:paraId="04EE4EC2" w14:textId="77777777" w:rsidR="003D06E0" w:rsidRPr="00B30486" w:rsidRDefault="00312030" w:rsidP="00312030">
      <w:pPr>
        <w:ind w:firstLine="1440"/>
        <w:rPr>
          <w:u w:val="single"/>
        </w:rPr>
      </w:pPr>
      <w:r>
        <w:tab/>
      </w:r>
      <w:r>
        <w:tab/>
      </w:r>
      <w:r w:rsidRPr="00B30486">
        <w:rPr>
          <w:rFonts w:hint="cs"/>
          <w:highlight w:val="yellow"/>
          <w:u w:val="single"/>
          <w:cs/>
        </w:rPr>
        <w:t xml:space="preserve">สัปดาห์ที่ </w:t>
      </w:r>
      <w:r w:rsidRPr="00B30486">
        <w:rPr>
          <w:highlight w:val="yellow"/>
          <w:u w:val="single"/>
        </w:rPr>
        <w:t>2</w:t>
      </w:r>
    </w:p>
    <w:p w14:paraId="45502A43" w14:textId="77777777" w:rsidR="003D06E0" w:rsidRPr="00B30486" w:rsidRDefault="003D06E0" w:rsidP="00312030">
      <w:pPr>
        <w:ind w:firstLine="1440"/>
        <w:rPr>
          <w:u w:val="single"/>
        </w:rPr>
      </w:pPr>
      <w:r>
        <w:tab/>
      </w:r>
      <w:r>
        <w:tab/>
      </w:r>
      <w:r>
        <w:tab/>
      </w:r>
      <w:r w:rsidRPr="00B30486">
        <w:rPr>
          <w:highlight w:val="yellow"/>
          <w:u w:val="single"/>
          <w:cs/>
        </w:rPr>
        <w:t>เยี่ยมบ้าน ติดตามผล</w:t>
      </w:r>
      <w:r w:rsidR="00EE7050" w:rsidRPr="00B30486">
        <w:rPr>
          <w:rFonts w:hint="cs"/>
          <w:highlight w:val="yellow"/>
          <w:u w:val="single"/>
          <w:cs/>
        </w:rPr>
        <w:t xml:space="preserve">การปฎิบัติการในการดูแลภาวะโภชนาการของผู้ดูแล ได้แก่ </w:t>
      </w:r>
      <w:r w:rsidR="00EE7050" w:rsidRPr="00B30486">
        <w:rPr>
          <w:highlight w:val="yellow"/>
          <w:u w:val="single"/>
        </w:rPr>
        <w:t xml:space="preserve">1) </w:t>
      </w:r>
      <w:r w:rsidR="00EE7050" w:rsidRPr="00B30486">
        <w:rPr>
          <w:rFonts w:hint="cs"/>
          <w:highlight w:val="yellow"/>
          <w:u w:val="single"/>
          <w:cs/>
        </w:rPr>
        <w:t xml:space="preserve">การให้อาหารทางสายยาง </w:t>
      </w:r>
      <w:r w:rsidR="00EE7050" w:rsidRPr="00B30486">
        <w:rPr>
          <w:highlight w:val="yellow"/>
          <w:u w:val="single"/>
        </w:rPr>
        <w:t xml:space="preserve">2) </w:t>
      </w:r>
      <w:r w:rsidR="00EE7050" w:rsidRPr="00B30486">
        <w:rPr>
          <w:rFonts w:hint="cs"/>
          <w:highlight w:val="yellow"/>
          <w:u w:val="single"/>
          <w:cs/>
        </w:rPr>
        <w:t xml:space="preserve">การเตรียมไข่ขาวให้กับผู้สูงอายุติดเตียง </w:t>
      </w:r>
      <w:r w:rsidR="00EE7050" w:rsidRPr="00B30486">
        <w:rPr>
          <w:highlight w:val="yellow"/>
          <w:u w:val="single"/>
        </w:rPr>
        <w:t xml:space="preserve">3) </w:t>
      </w:r>
      <w:r w:rsidR="00EE7050" w:rsidRPr="00B30486">
        <w:rPr>
          <w:rFonts w:hint="cs"/>
          <w:highlight w:val="yellow"/>
          <w:u w:val="single"/>
          <w:cs/>
        </w:rPr>
        <w:t xml:space="preserve">การออกกำลังกายให้กับผู้สูงอายุติดเตียง </w:t>
      </w:r>
      <w:r w:rsidR="00EE7050" w:rsidRPr="00B30486">
        <w:rPr>
          <w:highlight w:val="yellow"/>
          <w:u w:val="single"/>
        </w:rPr>
        <w:t xml:space="preserve">4) </w:t>
      </w:r>
      <w:r w:rsidR="00EE7050" w:rsidRPr="00B30486">
        <w:rPr>
          <w:rFonts w:hint="cs"/>
          <w:highlight w:val="yellow"/>
          <w:u w:val="single"/>
          <w:cs/>
        </w:rPr>
        <w:t xml:space="preserve">ปัญหาและอุปสรรคที่เกิดขึ้นจากการดูแลภาวะโภชนาการให้กับผู้สูงอายุ </w:t>
      </w:r>
      <w:r w:rsidR="00EE7050" w:rsidRPr="00B30486">
        <w:rPr>
          <w:highlight w:val="yellow"/>
          <w:u w:val="single"/>
        </w:rPr>
        <w:t xml:space="preserve">5) </w:t>
      </w:r>
      <w:r w:rsidR="00EE7050" w:rsidRPr="00B30486">
        <w:rPr>
          <w:rFonts w:hint="cs"/>
          <w:highlight w:val="yellow"/>
          <w:u w:val="single"/>
          <w:cs/>
        </w:rPr>
        <w:t>พูด</w:t>
      </w:r>
      <w:r w:rsidRPr="00B30486">
        <w:rPr>
          <w:rFonts w:hint="cs"/>
          <w:highlight w:val="yellow"/>
          <w:u w:val="single"/>
          <w:cs/>
        </w:rPr>
        <w:t>ให้กำลังใจผู้ดูแลในการส่งเสริมโภชนาการให้กับผู้สูงอายุติดเตียง</w:t>
      </w:r>
    </w:p>
    <w:p w14:paraId="2F72389D" w14:textId="77777777" w:rsidR="00312030" w:rsidRPr="009B15B4" w:rsidRDefault="00312030" w:rsidP="00312030">
      <w:pPr>
        <w:ind w:firstLine="1440"/>
      </w:pPr>
    </w:p>
    <w:p w14:paraId="4BF2A491" w14:textId="77777777" w:rsidR="007A31D0" w:rsidRPr="00B30486" w:rsidRDefault="002E1987" w:rsidP="002E1987">
      <w:pPr>
        <w:ind w:firstLine="1440"/>
        <w:rPr>
          <w:u w:val="single"/>
        </w:rPr>
      </w:pPr>
      <w:r>
        <w:rPr>
          <w:rFonts w:hint="cs"/>
          <w:cs/>
        </w:rPr>
        <w:tab/>
      </w:r>
      <w:r>
        <w:rPr>
          <w:rFonts w:hint="cs"/>
          <w:cs/>
        </w:rPr>
        <w:tab/>
      </w:r>
      <w:r w:rsidR="007A31D0" w:rsidRPr="00B30486">
        <w:rPr>
          <w:highlight w:val="yellow"/>
          <w:u w:val="single"/>
          <w:cs/>
        </w:rPr>
        <w:t xml:space="preserve">สัปดาห์ที่ </w:t>
      </w:r>
      <w:r w:rsidR="003D06E0" w:rsidRPr="00B30486">
        <w:rPr>
          <w:highlight w:val="yellow"/>
          <w:u w:val="single"/>
        </w:rPr>
        <w:t>3,4,5,6,7</w:t>
      </w:r>
    </w:p>
    <w:p w14:paraId="36A03E18" w14:textId="77777777" w:rsidR="002E1987" w:rsidRPr="00B30486" w:rsidRDefault="00F11087" w:rsidP="00312030">
      <w:pPr>
        <w:ind w:firstLine="1440"/>
        <w:rPr>
          <w:u w:val="single"/>
          <w:cs/>
        </w:rPr>
      </w:pPr>
      <w:r>
        <w:tab/>
      </w:r>
      <w:r w:rsidR="002E1987">
        <w:rPr>
          <w:rFonts w:hint="cs"/>
          <w:cs/>
        </w:rPr>
        <w:tab/>
      </w:r>
      <w:r w:rsidR="002E1987">
        <w:rPr>
          <w:rFonts w:hint="cs"/>
          <w:cs/>
        </w:rPr>
        <w:tab/>
      </w:r>
      <w:r w:rsidR="003D06E0" w:rsidRPr="00B30486">
        <w:rPr>
          <w:highlight w:val="yellow"/>
          <w:u w:val="single"/>
          <w:cs/>
        </w:rPr>
        <w:t>ใช้โทรศัพท์ติดตามผลความต่อเนื่องของโปรแกรม สอบถามปัญหา อุปสรรคในการส่งเสริมโภชนาการในผู้สูงอายุ</w:t>
      </w:r>
      <w:r w:rsidR="003D06E0" w:rsidRPr="00B30486">
        <w:rPr>
          <w:highlight w:val="yellow"/>
          <w:u w:val="single"/>
        </w:rPr>
        <w:t xml:space="preserve"> </w:t>
      </w:r>
      <w:r w:rsidR="003D06E0" w:rsidRPr="00B30486">
        <w:rPr>
          <w:rFonts w:hint="cs"/>
          <w:highlight w:val="yellow"/>
          <w:u w:val="single"/>
          <w:cs/>
        </w:rPr>
        <w:t xml:space="preserve">หากผู้ดูแลมีปัญหา หรืออุปสรรคในการดูแลภาวะโภชนาการให้กับผู้สูงอายุ ผู้วิจัยจะเพิ่มการเยี่ยมบ้านอีก </w:t>
      </w:r>
      <w:r w:rsidR="003D06E0" w:rsidRPr="00B30486">
        <w:rPr>
          <w:highlight w:val="yellow"/>
          <w:u w:val="single"/>
        </w:rPr>
        <w:t xml:space="preserve">1 </w:t>
      </w:r>
      <w:r w:rsidR="003D06E0" w:rsidRPr="00B30486">
        <w:rPr>
          <w:rFonts w:hint="cs"/>
          <w:highlight w:val="yellow"/>
          <w:u w:val="single"/>
          <w:cs/>
        </w:rPr>
        <w:t>ครั้ง</w:t>
      </w:r>
    </w:p>
    <w:p w14:paraId="3C7AFC61" w14:textId="77777777" w:rsidR="00301F85" w:rsidRDefault="002E1987" w:rsidP="00552477">
      <w:pPr>
        <w:spacing w:before="240"/>
        <w:ind w:firstLine="1440"/>
      </w:pPr>
      <w:r>
        <w:rPr>
          <w:rFonts w:hint="cs"/>
          <w:cs/>
        </w:rPr>
        <w:tab/>
      </w:r>
      <w:r>
        <w:rPr>
          <w:rFonts w:hint="cs"/>
          <w:cs/>
        </w:rPr>
        <w:tab/>
      </w:r>
      <w:r w:rsidR="007A31D0" w:rsidRPr="002A7F48">
        <w:rPr>
          <w:cs/>
        </w:rPr>
        <w:t xml:space="preserve">สัปดาห์ที่ </w:t>
      </w:r>
      <w:r w:rsidR="00F826FA">
        <w:t>8</w:t>
      </w:r>
    </w:p>
    <w:p w14:paraId="5530F106" w14:textId="77777777" w:rsidR="00964813" w:rsidRDefault="00F11087" w:rsidP="00301F85">
      <w:pPr>
        <w:ind w:firstLine="1440"/>
      </w:pPr>
      <w:r>
        <w:rPr>
          <w:rFonts w:hint="cs"/>
          <w:cs/>
        </w:rPr>
        <w:tab/>
      </w:r>
      <w:r w:rsidR="002E1987">
        <w:rPr>
          <w:rFonts w:hint="cs"/>
          <w:cs/>
        </w:rPr>
        <w:tab/>
      </w:r>
      <w:r w:rsidR="002E1987">
        <w:rPr>
          <w:rFonts w:hint="cs"/>
          <w:cs/>
        </w:rPr>
        <w:tab/>
      </w:r>
      <w:r w:rsidR="007A31D0" w:rsidRPr="00A00815">
        <w:rPr>
          <w:cs/>
        </w:rPr>
        <w:t>เยี่ยมบ้านเพื่อประเมินผลของ</w:t>
      </w:r>
      <w:r w:rsidR="003D06E0" w:rsidRPr="00B30486">
        <w:rPr>
          <w:rFonts w:hint="cs"/>
          <w:highlight w:val="yellow"/>
          <w:u w:val="single"/>
          <w:cs/>
        </w:rPr>
        <w:t>โปรแกรมการส่งเสริมความสามารถของผู้ดูแลในการดูแลภาวะโภชนาการร่วมกับ</w:t>
      </w:r>
      <w:r w:rsidR="003D06E0" w:rsidRPr="00B30486">
        <w:rPr>
          <w:highlight w:val="yellow"/>
          <w:u w:val="single"/>
          <w:cs/>
        </w:rPr>
        <w:t>การให้ไข่ขาวเป็นอาหารเสริม</w:t>
      </w:r>
      <w:r w:rsidR="007660F5" w:rsidRPr="00B30486">
        <w:rPr>
          <w:rFonts w:hint="cs"/>
          <w:highlight w:val="yellow"/>
          <w:u w:val="single"/>
          <w:cs/>
        </w:rPr>
        <w:t xml:space="preserve"> </w:t>
      </w:r>
      <w:r w:rsidR="007660F5" w:rsidRPr="00B30486">
        <w:rPr>
          <w:highlight w:val="yellow"/>
          <w:u w:val="single"/>
          <w:cs/>
        </w:rPr>
        <w:t>โดยประเมิน</w:t>
      </w:r>
      <w:r w:rsidR="003D06E0" w:rsidRPr="00B30486">
        <w:rPr>
          <w:rFonts w:hint="cs"/>
          <w:highlight w:val="yellow"/>
          <w:u w:val="single"/>
          <w:cs/>
        </w:rPr>
        <w:t>ระดับความสามารถใน</w:t>
      </w:r>
      <w:r w:rsidR="007660F5" w:rsidRPr="00B30486">
        <w:rPr>
          <w:rFonts w:hint="cs"/>
          <w:highlight w:val="yellow"/>
          <w:u w:val="single"/>
          <w:cs/>
        </w:rPr>
        <w:t>การดูแลภาวะโภชนาการของผู้ดูแลด้วยแบบประเมิน</w:t>
      </w:r>
      <w:r w:rsidR="003D06E0" w:rsidRPr="00B30486">
        <w:rPr>
          <w:rFonts w:hint="cs"/>
          <w:highlight w:val="yellow"/>
          <w:u w:val="single"/>
          <w:cs/>
        </w:rPr>
        <w:t>ระดับความสามารถ</w:t>
      </w:r>
      <w:r w:rsidR="007660F5" w:rsidRPr="00B30486">
        <w:rPr>
          <w:rFonts w:hint="cs"/>
          <w:highlight w:val="yellow"/>
          <w:u w:val="single"/>
          <w:cs/>
        </w:rPr>
        <w:t>การดูแล</w:t>
      </w:r>
      <w:r w:rsidR="007660F5" w:rsidRPr="00B30486">
        <w:rPr>
          <w:highlight w:val="yellow"/>
          <w:u w:val="single"/>
          <w:cs/>
        </w:rPr>
        <w:t>โภชนาการ</w:t>
      </w:r>
      <w:r w:rsidR="007660F5" w:rsidRPr="00B30486">
        <w:rPr>
          <w:rFonts w:hint="cs"/>
          <w:highlight w:val="yellow"/>
          <w:u w:val="single"/>
          <w:cs/>
        </w:rPr>
        <w:t>ของผู้ดูแล</w:t>
      </w:r>
      <w:r w:rsidR="007660F5" w:rsidRPr="00B30486">
        <w:rPr>
          <w:highlight w:val="yellow"/>
          <w:u w:val="single"/>
          <w:cs/>
        </w:rPr>
        <w:t>ในผู้สูงอายุติดเตียง</w:t>
      </w:r>
      <w:r w:rsidR="007660F5" w:rsidRPr="00B30486">
        <w:rPr>
          <w:rFonts w:hint="cs"/>
          <w:u w:val="single"/>
          <w:cs/>
        </w:rPr>
        <w:t xml:space="preserve"> </w:t>
      </w:r>
      <w:r w:rsidR="00E009EF">
        <w:rPr>
          <w:rFonts w:hint="cs"/>
          <w:cs/>
        </w:rPr>
        <w:t>และ</w:t>
      </w:r>
      <w:r w:rsidR="007660F5" w:rsidRPr="009B15B4">
        <w:rPr>
          <w:cs/>
        </w:rPr>
        <w:t>เก็บตัวอย่าง</w:t>
      </w:r>
      <w:r w:rsidR="007660F5">
        <w:rPr>
          <w:rFonts w:hint="cs"/>
          <w:cs/>
        </w:rPr>
        <w:t>เลือด</w:t>
      </w:r>
      <w:r w:rsidR="007660F5" w:rsidRPr="009B15B4">
        <w:rPr>
          <w:cs/>
        </w:rPr>
        <w:t>จากเส้นเลือดดำ ประมาณ 5 มิลลิลิตร</w:t>
      </w:r>
      <w:r w:rsidR="007660F5">
        <w:rPr>
          <w:rFonts w:hint="cs"/>
          <w:cs/>
        </w:rPr>
        <w:t xml:space="preserve"> เพื่อตรวจระดับอัลบูมินในเลือด</w:t>
      </w:r>
    </w:p>
    <w:p w14:paraId="519B6093" w14:textId="77777777" w:rsidR="003D06E0" w:rsidRDefault="003D06E0" w:rsidP="00301F85">
      <w:pPr>
        <w:ind w:firstLine="1440"/>
      </w:pPr>
    </w:p>
    <w:p w14:paraId="50D4C8BC" w14:textId="77777777" w:rsidR="00A43A5B" w:rsidRDefault="00301F85" w:rsidP="00A65B50">
      <w:r>
        <w:tab/>
      </w:r>
      <w:r w:rsidR="00A65B50">
        <w:rPr>
          <w:rFonts w:hint="cs"/>
          <w:cs/>
        </w:rPr>
        <w:tab/>
      </w:r>
      <w:r w:rsidR="00A65B50">
        <w:t xml:space="preserve">2.2 </w:t>
      </w:r>
      <w:r w:rsidR="007A31D0" w:rsidRPr="00456576">
        <w:rPr>
          <w:cs/>
        </w:rPr>
        <w:t>กลุ่มควบคุม</w:t>
      </w:r>
      <w:r w:rsidR="00A43A5B">
        <w:rPr>
          <w:rFonts w:hint="cs"/>
          <w:cs/>
        </w:rPr>
        <w:t xml:space="preserve"> </w:t>
      </w:r>
      <w:r w:rsidR="00A43A5B" w:rsidRPr="00B30486">
        <w:rPr>
          <w:rFonts w:hint="cs"/>
          <w:highlight w:val="yellow"/>
          <w:u w:val="single"/>
          <w:cs/>
        </w:rPr>
        <w:t>(ไม่ได้รับ</w:t>
      </w:r>
      <w:r w:rsidR="003D06E0" w:rsidRPr="00B30486">
        <w:rPr>
          <w:rFonts w:hint="cs"/>
          <w:highlight w:val="yellow"/>
          <w:u w:val="single"/>
          <w:cs/>
        </w:rPr>
        <w:t>โปรแกรมการส่งเสริมความสามารถของผู้ดูแลในการดูแลภาวะโภชนาการร่วมกับ</w:t>
      </w:r>
      <w:r w:rsidR="003D06E0" w:rsidRPr="00B30486">
        <w:rPr>
          <w:highlight w:val="yellow"/>
          <w:u w:val="single"/>
          <w:cs/>
        </w:rPr>
        <w:t>การให้ไข่ขาวเป็นอาหารเสริม</w:t>
      </w:r>
      <w:r w:rsidR="00A43A5B" w:rsidRPr="00B30486">
        <w:rPr>
          <w:rFonts w:hint="cs"/>
          <w:highlight w:val="yellow"/>
          <w:u w:val="single"/>
          <w:cs/>
        </w:rPr>
        <w:t>)</w:t>
      </w:r>
      <w:r w:rsidR="00A43A5B">
        <w:rPr>
          <w:rFonts w:hint="cs"/>
          <w:cs/>
        </w:rPr>
        <w:t xml:space="preserve"> โดยมีขั้นตอนการดำเนินการดังนี้</w:t>
      </w:r>
    </w:p>
    <w:p w14:paraId="0E25AC44" w14:textId="77777777" w:rsidR="00833788" w:rsidRDefault="00833788" w:rsidP="00A65B50"/>
    <w:p w14:paraId="564E699E" w14:textId="77777777" w:rsidR="00A43A5B" w:rsidRDefault="00A65B50" w:rsidP="00A43A5B">
      <w:pPr>
        <w:ind w:firstLine="1440"/>
      </w:pPr>
      <w:r>
        <w:tab/>
      </w:r>
      <w:r>
        <w:tab/>
      </w:r>
      <w:r w:rsidR="00A43A5B">
        <w:rPr>
          <w:rFonts w:hint="cs"/>
          <w:cs/>
        </w:rPr>
        <w:t xml:space="preserve">วันที่ </w:t>
      </w:r>
      <w:r w:rsidR="00A43A5B" w:rsidRPr="00485A07">
        <w:t>1</w:t>
      </w:r>
    </w:p>
    <w:p w14:paraId="1936C617" w14:textId="77777777" w:rsidR="00E009EF" w:rsidRDefault="00A43A5B" w:rsidP="00A43A5B">
      <w:pPr>
        <w:ind w:firstLine="1440"/>
      </w:pPr>
      <w:r>
        <w:rPr>
          <w:rFonts w:hint="cs"/>
          <w:cs/>
        </w:rPr>
        <w:tab/>
      </w:r>
      <w:r w:rsidR="00A65B50">
        <w:tab/>
      </w:r>
      <w:r w:rsidR="00A65B50">
        <w:tab/>
      </w:r>
      <w:r>
        <w:t>1</w:t>
      </w:r>
      <w:r>
        <w:rPr>
          <w:rFonts w:hint="cs"/>
          <w:cs/>
        </w:rPr>
        <w:t>)</w:t>
      </w:r>
      <w:r>
        <w:t xml:space="preserve"> </w:t>
      </w:r>
      <w:r w:rsidRPr="009B15B4">
        <w:rPr>
          <w:cs/>
        </w:rPr>
        <w:t>สร้างสัมพันธภาพ</w:t>
      </w:r>
      <w:r w:rsidRPr="009B15B4">
        <w:t xml:space="preserve"> </w:t>
      </w:r>
      <w:r w:rsidRPr="009B15B4">
        <w:rPr>
          <w:cs/>
        </w:rPr>
        <w:t>เพื่อสร้างความไว้วางใจ ระหว่างผ</w:t>
      </w:r>
      <w:r>
        <w:rPr>
          <w:cs/>
        </w:rPr>
        <w:t xml:space="preserve">ู้วิจัย </w:t>
      </w:r>
      <w:r w:rsidR="000061BF">
        <w:br/>
      </w:r>
      <w:r>
        <w:rPr>
          <w:cs/>
        </w:rPr>
        <w:t>กลุ่มตัวอย่างและผู้ดูแล</w:t>
      </w:r>
      <w:r>
        <w:rPr>
          <w:rFonts w:hint="cs"/>
          <w:cs/>
        </w:rPr>
        <w:t xml:space="preserve"> โดยผู้วิจัยแนะนำตนเอง ชี้แจงวัตถุประสงค์ เป้าหมายของการเข้าร่วมวิจัย</w:t>
      </w:r>
      <w:r>
        <w:t xml:space="preserve"> </w:t>
      </w:r>
      <w:r>
        <w:rPr>
          <w:rFonts w:hint="cs"/>
          <w:cs/>
        </w:rPr>
        <w:t>และรายละเอียดของโปรแกรมการส่งเสริมความสามารถในการ</w:t>
      </w:r>
      <w:r w:rsidR="00E009EF">
        <w:rPr>
          <w:rFonts w:hint="cs"/>
          <w:cs/>
        </w:rPr>
        <w:t>ดูแลภาวะโภชนาการของผู้ดูแลร่วมกับการให้ไข่ขาวเป็นอาหารเสริม</w:t>
      </w:r>
    </w:p>
    <w:p w14:paraId="655A2536" w14:textId="77777777" w:rsidR="00A43A5B" w:rsidRDefault="00E009EF" w:rsidP="00A43A5B">
      <w:pPr>
        <w:ind w:firstLine="1440"/>
      </w:pPr>
      <w:r>
        <w:tab/>
      </w:r>
      <w:r>
        <w:tab/>
      </w:r>
      <w:r w:rsidR="00A43A5B">
        <w:tab/>
      </w:r>
      <w:r w:rsidR="00A43A5B">
        <w:rPr>
          <w:rFonts w:hint="cs"/>
          <w:cs/>
        </w:rPr>
        <w:t xml:space="preserve">2) </w:t>
      </w:r>
      <w:r w:rsidR="00A43A5B" w:rsidRPr="009B15B4">
        <w:rPr>
          <w:cs/>
        </w:rPr>
        <w:t>พิทักษ์สิทธิของกลุ่มตัวอย่าง</w:t>
      </w:r>
      <w:r w:rsidR="00A43A5B" w:rsidRPr="009B15B4">
        <w:t xml:space="preserve"> </w:t>
      </w:r>
      <w:r w:rsidR="00A43A5B" w:rsidRPr="009B15B4">
        <w:rPr>
          <w:cs/>
        </w:rPr>
        <w:t>โดยก่อนการดำเนินการวิจัยมีการพิทักษ์สิทธิของกลุ่มตัวอย่าง โดยแจ้งให้ทราบว่าการเข้าร่วมวิจัยครั้งนี้เป็นไปด้วยความสมัครใจ ผู้วิจัยชี้แจงวัตถุประสงค์ ขั้นตอนการเก็บรวบรวมข้อมูลและระยะเวลาของการวิจัย กลุ่มตัวอย่างมีสิทธิ</w:t>
      </w:r>
      <w:r w:rsidR="000061BF">
        <w:br/>
      </w:r>
      <w:r w:rsidR="00A43A5B" w:rsidRPr="009B15B4">
        <w:rPr>
          <w:cs/>
        </w:rPr>
        <w:t>ปฎิเสธการเข้าร่วมวิจัยได้ตลอดเวลาก่อนที่การวิจัยจะสิ้นสุดโดยไม่มีผลต่อการรักษา ข้อมูลทุกอย่างจะถือเป็นความลับและผลการวิจัยจะนำเสนอในภาพรวม เมื่อกลุ่มตัวอย่างตกลงใจ</w:t>
      </w:r>
      <w:r>
        <w:rPr>
          <w:rFonts w:hint="cs"/>
          <w:cs/>
        </w:rPr>
        <w:t>ใน</w:t>
      </w:r>
      <w:r w:rsidR="00A43A5B" w:rsidRPr="009B15B4">
        <w:rPr>
          <w:cs/>
        </w:rPr>
        <w:t>การเข้าร่วมวิจัย จึงให้ลงนามในเอกสารยินยอมเข้าร่วมการวิจัย</w:t>
      </w:r>
    </w:p>
    <w:p w14:paraId="4E52860C" w14:textId="77777777" w:rsidR="00301F85" w:rsidRDefault="00A43A5B" w:rsidP="007A31D0">
      <w:pPr>
        <w:ind w:firstLine="1440"/>
      </w:pPr>
      <w:r>
        <w:rPr>
          <w:rFonts w:hint="cs"/>
          <w:cs/>
        </w:rPr>
        <w:lastRenderedPageBreak/>
        <w:tab/>
      </w:r>
      <w:r w:rsidR="00E009EF">
        <w:tab/>
      </w:r>
      <w:r w:rsidR="00E009EF">
        <w:tab/>
      </w:r>
      <w:r w:rsidR="006F425E">
        <w:rPr>
          <w:rFonts w:hint="cs"/>
          <w:cs/>
        </w:rPr>
        <w:t>3)</w:t>
      </w:r>
      <w:r w:rsidR="006F425E">
        <w:t xml:space="preserve"> </w:t>
      </w:r>
      <w:r w:rsidR="006F425E" w:rsidRPr="009B15B4">
        <w:rPr>
          <w:cs/>
        </w:rPr>
        <w:t>ผู้</w:t>
      </w:r>
      <w:r w:rsidR="006F425E">
        <w:rPr>
          <w:rFonts w:hint="cs"/>
          <w:cs/>
        </w:rPr>
        <w:t>ช่วย</w:t>
      </w:r>
      <w:r w:rsidR="006F425E" w:rsidRPr="009B15B4">
        <w:rPr>
          <w:cs/>
        </w:rPr>
        <w:t>วิจัยดำเนินการสอบถามข้อมูลส่วนบุคคลของ</w:t>
      </w:r>
      <w:r w:rsidR="00F90AC2">
        <w:rPr>
          <w:rFonts w:hint="cs"/>
          <w:cs/>
        </w:rPr>
        <w:t>ผู้สูงอายุติดเตียง</w:t>
      </w:r>
      <w:r w:rsidR="006F425E" w:rsidRPr="009B15B4">
        <w:rPr>
          <w:cs/>
        </w:rPr>
        <w:t>และผู้ดูแลหลัก ประเมิน</w:t>
      </w:r>
      <w:r w:rsidR="006F425E">
        <w:rPr>
          <w:rFonts w:hint="cs"/>
          <w:cs/>
        </w:rPr>
        <w:t>ความสามารถในการดูแลภาวะโภชนาการของผู้ดูแลด้วยแบบประเมินระดับความสามารถใน</w:t>
      </w:r>
      <w:r w:rsidR="006F425E" w:rsidRPr="00AA0E82">
        <w:rPr>
          <w:rFonts w:hint="cs"/>
          <w:cs/>
        </w:rPr>
        <w:t>การดูแล</w:t>
      </w:r>
      <w:r w:rsidR="006F425E" w:rsidRPr="00AA0E82">
        <w:rPr>
          <w:cs/>
        </w:rPr>
        <w:t>โภชนาการ</w:t>
      </w:r>
      <w:r w:rsidR="006F425E" w:rsidRPr="00AA0E82">
        <w:rPr>
          <w:rFonts w:hint="cs"/>
          <w:cs/>
        </w:rPr>
        <w:t>ของผู้ดูแล</w:t>
      </w:r>
      <w:r w:rsidR="006F425E" w:rsidRPr="00AA0E82">
        <w:rPr>
          <w:cs/>
        </w:rPr>
        <w:t>ในผู้สูงอายุติดเตียง</w:t>
      </w:r>
      <w:r w:rsidR="006F425E">
        <w:rPr>
          <w:rFonts w:hint="cs"/>
          <w:cs/>
        </w:rPr>
        <w:t xml:space="preserve"> และ</w:t>
      </w:r>
      <w:r w:rsidR="006F425E" w:rsidRPr="009B15B4">
        <w:rPr>
          <w:cs/>
        </w:rPr>
        <w:t>เก็บตัวอย่าง</w:t>
      </w:r>
      <w:r w:rsidR="006F425E">
        <w:rPr>
          <w:rFonts w:hint="cs"/>
          <w:cs/>
        </w:rPr>
        <w:t>เลือด</w:t>
      </w:r>
      <w:r w:rsidR="006F425E">
        <w:rPr>
          <w:cs/>
        </w:rPr>
        <w:t>จากเส้นเลือดดำ</w:t>
      </w:r>
      <w:r w:rsidR="006F425E" w:rsidRPr="009B15B4">
        <w:rPr>
          <w:cs/>
        </w:rPr>
        <w:t>ประมาณ 5 มิลลิลิตร</w:t>
      </w:r>
      <w:r w:rsidR="006F425E">
        <w:rPr>
          <w:rFonts w:hint="cs"/>
          <w:cs/>
        </w:rPr>
        <w:t xml:space="preserve"> เพื่อตรวจระดับอัลบูมินในเลือด</w:t>
      </w:r>
    </w:p>
    <w:p w14:paraId="4EED56BF" w14:textId="77777777" w:rsidR="006F425E" w:rsidRDefault="006F425E" w:rsidP="007A31D0">
      <w:pPr>
        <w:ind w:firstLine="1440"/>
      </w:pPr>
    </w:p>
    <w:p w14:paraId="0225B5CE" w14:textId="77777777" w:rsidR="006F425E" w:rsidRDefault="0020520D" w:rsidP="006F425E">
      <w:pPr>
        <w:ind w:left="720" w:firstLine="720"/>
      </w:pPr>
      <w:r>
        <w:rPr>
          <w:rFonts w:hint="cs"/>
          <w:cs/>
        </w:rPr>
        <w:tab/>
      </w:r>
      <w:r>
        <w:rPr>
          <w:rFonts w:hint="cs"/>
          <w:cs/>
        </w:rPr>
        <w:tab/>
      </w:r>
      <w:r w:rsidR="00F826FA">
        <w:rPr>
          <w:cs/>
        </w:rPr>
        <w:t xml:space="preserve">สัปดาห์ที่ </w:t>
      </w:r>
      <w:r w:rsidR="00F826FA">
        <w:t>8</w:t>
      </w:r>
    </w:p>
    <w:p w14:paraId="7BBC6032" w14:textId="77777777" w:rsidR="006F425E" w:rsidRPr="00A61DB1" w:rsidRDefault="006F425E" w:rsidP="006F425E">
      <w:r>
        <w:rPr>
          <w:rFonts w:hint="cs"/>
          <w:cs/>
        </w:rPr>
        <w:tab/>
      </w:r>
      <w:r>
        <w:rPr>
          <w:rFonts w:hint="cs"/>
          <w:cs/>
        </w:rPr>
        <w:tab/>
      </w:r>
      <w:r>
        <w:rPr>
          <w:rFonts w:hint="cs"/>
          <w:cs/>
        </w:rPr>
        <w:tab/>
      </w:r>
      <w:r>
        <w:rPr>
          <w:rFonts w:hint="cs"/>
          <w:cs/>
        </w:rPr>
        <w:tab/>
      </w:r>
      <w:r w:rsidRPr="00A00815">
        <w:rPr>
          <w:cs/>
        </w:rPr>
        <w:t>เยี่ยมบ้านเพื่อประเมินผลของ</w:t>
      </w:r>
      <w:r w:rsidRPr="00B30486">
        <w:rPr>
          <w:rFonts w:hint="cs"/>
          <w:highlight w:val="yellow"/>
          <w:u w:val="single"/>
          <w:cs/>
        </w:rPr>
        <w:t>โปรแกรมการส่งเสริมความสามารถของผู้ดูแลในการดูแลภาวะโภชนาการร่วมกับ</w:t>
      </w:r>
      <w:r w:rsidRPr="00B30486">
        <w:rPr>
          <w:highlight w:val="yellow"/>
          <w:u w:val="single"/>
          <w:cs/>
        </w:rPr>
        <w:t>การให้ไข่ขาวเป็นอาหารเสริม</w:t>
      </w:r>
      <w:r>
        <w:rPr>
          <w:rFonts w:hint="cs"/>
          <w:cs/>
        </w:rPr>
        <w:t xml:space="preserve"> </w:t>
      </w:r>
      <w:r w:rsidRPr="00B30486">
        <w:rPr>
          <w:highlight w:val="yellow"/>
          <w:u w:val="single"/>
          <w:cs/>
        </w:rPr>
        <w:t>โดยประเมิน</w:t>
      </w:r>
      <w:r w:rsidRPr="00B30486">
        <w:rPr>
          <w:rFonts w:hint="cs"/>
          <w:highlight w:val="yellow"/>
          <w:u w:val="single"/>
          <w:cs/>
        </w:rPr>
        <w:t>ระดับความสามารถในการดูแลภาวะโภชนาการของผู้ดูแลด้วยแบบประเมินระดับความสามารถการดูแล</w:t>
      </w:r>
      <w:r w:rsidRPr="00B30486">
        <w:rPr>
          <w:highlight w:val="yellow"/>
          <w:u w:val="single"/>
          <w:cs/>
        </w:rPr>
        <w:t>โภชนาการ</w:t>
      </w:r>
      <w:r w:rsidRPr="00B30486">
        <w:rPr>
          <w:rFonts w:hint="cs"/>
          <w:highlight w:val="yellow"/>
          <w:u w:val="single"/>
          <w:cs/>
        </w:rPr>
        <w:t>ของผู้ดูแล</w:t>
      </w:r>
      <w:r w:rsidRPr="00B30486">
        <w:rPr>
          <w:highlight w:val="yellow"/>
          <w:u w:val="single"/>
          <w:cs/>
        </w:rPr>
        <w:t>ในผู้สูงอายุติดเตียง</w:t>
      </w:r>
      <w:r w:rsidRPr="00B30486">
        <w:rPr>
          <w:rFonts w:hint="cs"/>
          <w:u w:val="single"/>
          <w:cs/>
        </w:rPr>
        <w:t xml:space="preserve"> </w:t>
      </w:r>
      <w:r>
        <w:rPr>
          <w:rFonts w:hint="cs"/>
          <w:cs/>
        </w:rPr>
        <w:t>และ</w:t>
      </w:r>
      <w:r w:rsidRPr="009B15B4">
        <w:rPr>
          <w:cs/>
        </w:rPr>
        <w:t>เก็บตัวอย่าง</w:t>
      </w:r>
      <w:r>
        <w:rPr>
          <w:rFonts w:hint="cs"/>
          <w:cs/>
        </w:rPr>
        <w:t>เลือด</w:t>
      </w:r>
      <w:r w:rsidRPr="009B15B4">
        <w:rPr>
          <w:cs/>
        </w:rPr>
        <w:t>จากเส้นเลือดดำ ประมาณ 5 มิลลิลิตร</w:t>
      </w:r>
      <w:r>
        <w:rPr>
          <w:rFonts w:hint="cs"/>
          <w:cs/>
        </w:rPr>
        <w:t xml:space="preserve"> เพื่อตรวจระดับอัลบูมินในเลือด</w:t>
      </w:r>
    </w:p>
    <w:p w14:paraId="04C35F7F" w14:textId="77777777" w:rsidR="00301F85" w:rsidRDefault="006F425E" w:rsidP="0020520D">
      <w:pPr>
        <w:ind w:firstLine="1440"/>
      </w:pPr>
      <w:r>
        <w:rPr>
          <w:rFonts w:hint="cs"/>
          <w:cs/>
        </w:rPr>
        <w:tab/>
      </w:r>
      <w:r w:rsidR="00014DBE">
        <w:t xml:space="preserve">3. </w:t>
      </w:r>
      <w:r w:rsidR="00014DBE">
        <w:rPr>
          <w:rFonts w:hint="cs"/>
          <w:cs/>
        </w:rPr>
        <w:t>ขั้นสรุปผลการทดลอง</w:t>
      </w:r>
    </w:p>
    <w:p w14:paraId="563342F5" w14:textId="77777777" w:rsidR="00014DBE" w:rsidRDefault="00014DBE" w:rsidP="007A31D0">
      <w:pPr>
        <w:ind w:firstLine="1440"/>
        <w:rPr>
          <w:cs/>
        </w:rPr>
      </w:pPr>
      <w:r>
        <w:rPr>
          <w:rFonts w:hint="cs"/>
          <w:cs/>
        </w:rPr>
        <w:tab/>
        <w:t>ผู้วิจัยนำข้อมูลที่ได้มาวิเคราะห์ทดสอบข้อตกลงเบื้องต้น และวิเคราะห์ทางสถิติต่อไป</w:t>
      </w:r>
    </w:p>
    <w:p w14:paraId="079C9736" w14:textId="77777777" w:rsidR="00014DBE" w:rsidRDefault="00014DBE">
      <w:pPr>
        <w:tabs>
          <w:tab w:val="clear" w:pos="1440"/>
          <w:tab w:val="clear" w:pos="1728"/>
          <w:tab w:val="clear" w:pos="2160"/>
          <w:tab w:val="clear" w:pos="2736"/>
          <w:tab w:val="clear" w:pos="3024"/>
        </w:tabs>
        <w:spacing w:after="200" w:line="276" w:lineRule="auto"/>
        <w:jc w:val="left"/>
        <w:rPr>
          <w:b/>
          <w:bCs/>
          <w:cs/>
        </w:rPr>
      </w:pPr>
      <w:r>
        <w:rPr>
          <w:cs/>
        </w:rPr>
        <w:br w:type="page"/>
      </w:r>
    </w:p>
    <w:p w14:paraId="1D619CCE" w14:textId="77777777" w:rsidR="00014DBE" w:rsidRDefault="00014DBE" w:rsidP="00014DBE">
      <w:pPr>
        <w:tabs>
          <w:tab w:val="clear" w:pos="1440"/>
          <w:tab w:val="clear" w:pos="1728"/>
          <w:tab w:val="clear" w:pos="2160"/>
          <w:tab w:val="clear" w:pos="2736"/>
          <w:tab w:val="clear" w:pos="3024"/>
        </w:tabs>
        <w:spacing w:after="200" w:line="276" w:lineRule="auto"/>
        <w:jc w:val="center"/>
      </w:pPr>
      <w:r>
        <w:rPr>
          <w:rFonts w:hint="cs"/>
          <w:noProof/>
          <w:lang w:bidi="ar-SA"/>
        </w:rPr>
        <w:lastRenderedPageBreak/>
        <mc:AlternateContent>
          <mc:Choice Requires="wps">
            <w:drawing>
              <wp:anchor distT="0" distB="0" distL="114300" distR="114300" simplePos="0" relativeHeight="251695104" behindDoc="0" locked="0" layoutInCell="1" allowOverlap="1" wp14:anchorId="0313FAF2" wp14:editId="308EC618">
                <wp:simplePos x="0" y="0"/>
                <wp:positionH relativeFrom="column">
                  <wp:posOffset>886571</wp:posOffset>
                </wp:positionH>
                <wp:positionV relativeFrom="paragraph">
                  <wp:posOffset>353833</wp:posOffset>
                </wp:positionV>
                <wp:extent cx="3601362" cy="344002"/>
                <wp:effectExtent l="0" t="0" r="18415" b="18415"/>
                <wp:wrapNone/>
                <wp:docPr id="4" name="Text Box 4"/>
                <wp:cNvGraphicFramePr/>
                <a:graphic xmlns:a="http://schemas.openxmlformats.org/drawingml/2006/main">
                  <a:graphicData uri="http://schemas.microsoft.com/office/word/2010/wordprocessingShape">
                    <wps:wsp>
                      <wps:cNvSpPr txBox="1"/>
                      <wps:spPr>
                        <a:xfrm>
                          <a:off x="0" y="0"/>
                          <a:ext cx="3601362" cy="3440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40D027" w14:textId="77777777" w:rsidR="003C70D0" w:rsidRDefault="003C70D0" w:rsidP="00AC07EF">
                            <w:pPr>
                              <w:rPr>
                                <w:cs/>
                              </w:rPr>
                            </w:pPr>
                            <w:r>
                              <w:rPr>
                                <w:rFonts w:hint="cs"/>
                                <w:cs/>
                              </w:rPr>
                              <w:t>ผู้สูงอายุติดเตียง</w:t>
                            </w:r>
                            <w:r w:rsidRPr="00EE4E34">
                              <w:rPr>
                                <w:rFonts w:hint="cs"/>
                                <w:highlight w:val="yellow"/>
                                <w:u w:val="single"/>
                                <w:cs/>
                              </w:rPr>
                              <w:t>และผู้ดูแล</w:t>
                            </w:r>
                            <w:r>
                              <w:rPr>
                                <w:rFonts w:hint="cs"/>
                                <w:cs/>
                              </w:rPr>
                              <w:t>ที่มีคุณสมบัติตามเกณฑ์ที่กำหนด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3FAF2" id="Text Box 4" o:spid="_x0000_s1030" type="#_x0000_t202" style="position:absolute;left:0;text-align:left;margin-left:69.8pt;margin-top:27.85pt;width:283.55pt;height:27.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" fillcolor="white [3201]" strokeweight=".5pt">
                <v:textbox>
                  <w:txbxContent>
                    <w:p w14:paraId="0640D027" w14:textId="77777777" w:rsidR="003C70D0" w:rsidRDefault="003C70D0" w:rsidP="00AC07EF">
                      <w:pPr>
                        <w:rPr>
                          <w:cs/>
                        </w:rPr>
                      </w:pPr>
                      <w:r>
                        <w:rPr>
                          <w:rFonts w:hint="cs"/>
                          <w:cs/>
                        </w:rPr>
                        <w:t>ผู้สูงอายุติดเตียง</w:t>
                      </w:r>
                      <w:r w:rsidRPr="00EE4E34">
                        <w:rPr>
                          <w:rFonts w:hint="cs"/>
                          <w:highlight w:val="yellow"/>
                          <w:u w:val="single"/>
                          <w:cs/>
                        </w:rPr>
                        <w:t>และผู้ดูแล</w:t>
                      </w:r>
                      <w:r>
                        <w:rPr>
                          <w:rFonts w:hint="cs"/>
                          <w:cs/>
                        </w:rPr>
                        <w:t>ที่มีคุณสมบัติตามเกณฑ์ที่กำหนด</w:t>
                      </w:r>
                    </w:p>
                  </w:txbxContent>
                </v:textbox>
              </v:shape>
            </w:pict>
          </mc:Fallback>
        </mc:AlternateContent>
      </w:r>
      <w:r>
        <w:rPr>
          <w:rFonts w:hint="cs"/>
          <w:cs/>
        </w:rPr>
        <w:t>สรุปขั้นตอนการดำเนิน</w:t>
      </w:r>
      <w:r w:rsidR="00EC3B62">
        <w:rPr>
          <w:rFonts w:hint="cs"/>
          <w:cs/>
        </w:rPr>
        <w:t>การวิจัยของกลุ่ม</w:t>
      </w:r>
      <w:r>
        <w:rPr>
          <w:rFonts w:hint="cs"/>
          <w:cs/>
        </w:rPr>
        <w:t>ทดลอง</w:t>
      </w:r>
      <w:r w:rsidR="00EC3B62">
        <w:rPr>
          <w:rFonts w:hint="cs"/>
          <w:cs/>
        </w:rPr>
        <w:t>และกลุ่มควบคุม</w:t>
      </w:r>
      <w:r>
        <w:rPr>
          <w:rFonts w:hint="cs"/>
          <w:cs/>
        </w:rPr>
        <w:t xml:space="preserve">สามารถสรุปได้ดังภาพ </w:t>
      </w:r>
      <w:r>
        <w:t>2</w:t>
      </w:r>
    </w:p>
    <w:p w14:paraId="44C9486D" w14:textId="77777777" w:rsidR="00014DBE" w:rsidRDefault="00E75765" w:rsidP="00014DBE">
      <w:pPr>
        <w:tabs>
          <w:tab w:val="clear" w:pos="1440"/>
          <w:tab w:val="clear" w:pos="1728"/>
          <w:tab w:val="clear" w:pos="2160"/>
          <w:tab w:val="clear" w:pos="2736"/>
          <w:tab w:val="clear" w:pos="3024"/>
        </w:tabs>
        <w:spacing w:after="200" w:line="276" w:lineRule="auto"/>
        <w:jc w:val="center"/>
      </w:pPr>
      <w:r>
        <w:rPr>
          <w:noProof/>
          <w:lang w:bidi="ar-SA"/>
        </w:rPr>
        <mc:AlternateContent>
          <mc:Choice Requires="wps">
            <w:drawing>
              <wp:anchor distT="0" distB="0" distL="114300" distR="114300" simplePos="0" relativeHeight="251711488" behindDoc="0" locked="0" layoutInCell="1" allowOverlap="1" wp14:anchorId="705258B1" wp14:editId="22216435">
                <wp:simplePos x="0" y="0"/>
                <wp:positionH relativeFrom="column">
                  <wp:posOffset>3597965</wp:posOffset>
                </wp:positionH>
                <wp:positionV relativeFrom="paragraph">
                  <wp:posOffset>282989</wp:posOffset>
                </wp:positionV>
                <wp:extent cx="0" cy="230588"/>
                <wp:effectExtent l="95250" t="0" r="57150" b="55245"/>
                <wp:wrapNone/>
                <wp:docPr id="35" name="Straight Arrow Connector 35"/>
                <wp:cNvGraphicFramePr/>
                <a:graphic xmlns:a="http://schemas.openxmlformats.org/drawingml/2006/main">
                  <a:graphicData uri="http://schemas.microsoft.com/office/word/2010/wordprocessingShape">
                    <wps:wsp>
                      <wps:cNvCnPr/>
                      <wps:spPr>
                        <a:xfrm>
                          <a:off x="0" y="0"/>
                          <a:ext cx="0" cy="230588"/>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5" o:spid="_x0000_s1026" type="#_x0000_t32" style="position:absolute;margin-left:283.3pt;margin-top:22.3pt;width:0;height:18.1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" strokecolor="black [3040]" strokeweight="1.5pt">
                <v:stroke endarrow="open"/>
              </v:shape>
            </w:pict>
          </mc:Fallback>
        </mc:AlternateContent>
      </w:r>
      <w:r>
        <w:rPr>
          <w:noProof/>
          <w:lang w:bidi="ar-SA"/>
        </w:rPr>
        <mc:AlternateContent>
          <mc:Choice Requires="wps">
            <w:drawing>
              <wp:anchor distT="0" distB="0" distL="114300" distR="114300" simplePos="0" relativeHeight="251708416" behindDoc="0" locked="0" layoutInCell="1" allowOverlap="1" wp14:anchorId="760DF9ED" wp14:editId="1139ED8A">
                <wp:simplePos x="0" y="0"/>
                <wp:positionH relativeFrom="column">
                  <wp:posOffset>1673750</wp:posOffset>
                </wp:positionH>
                <wp:positionV relativeFrom="paragraph">
                  <wp:posOffset>282768</wp:posOffset>
                </wp:positionV>
                <wp:extent cx="0" cy="230809"/>
                <wp:effectExtent l="95250" t="0" r="57150" b="55245"/>
                <wp:wrapNone/>
                <wp:docPr id="32" name="Straight Arrow Connector 32"/>
                <wp:cNvGraphicFramePr/>
                <a:graphic xmlns:a="http://schemas.openxmlformats.org/drawingml/2006/main">
                  <a:graphicData uri="http://schemas.microsoft.com/office/word/2010/wordprocessingShape">
                    <wps:wsp>
                      <wps:cNvCnPr/>
                      <wps:spPr>
                        <a:xfrm>
                          <a:off x="0" y="0"/>
                          <a:ext cx="0" cy="230809"/>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 o:spid="_x0000_s1026" type="#_x0000_t32" style="position:absolute;margin-left:131.8pt;margin-top:22.25pt;width:0;height:18.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" strokecolor="black [3040]" strokeweight="1.5pt">
                <v:stroke endarrow="open"/>
              </v:shape>
            </w:pict>
          </mc:Fallback>
        </mc:AlternateContent>
      </w:r>
      <w:r>
        <w:rPr>
          <w:rFonts w:hint="cs"/>
          <w:noProof/>
          <w:cs/>
        </w:rPr>
        <w:t xml:space="preserve">           </w:t>
      </w:r>
    </w:p>
    <w:p w14:paraId="78EC6346" w14:textId="77777777" w:rsidR="00014DBE" w:rsidRDefault="00E75765">
      <w:pPr>
        <w:tabs>
          <w:tab w:val="clear" w:pos="1440"/>
          <w:tab w:val="clear" w:pos="1728"/>
          <w:tab w:val="clear" w:pos="2160"/>
          <w:tab w:val="clear" w:pos="2736"/>
          <w:tab w:val="clear" w:pos="3024"/>
        </w:tabs>
        <w:spacing w:after="200" w:line="276" w:lineRule="auto"/>
        <w:jc w:val="left"/>
      </w:pPr>
      <w:r>
        <w:rPr>
          <w:rFonts w:hint="cs"/>
          <w:noProof/>
          <w:lang w:bidi="ar-SA"/>
        </w:rPr>
        <mc:AlternateContent>
          <mc:Choice Requires="wps">
            <w:drawing>
              <wp:anchor distT="0" distB="0" distL="114300" distR="114300" simplePos="0" relativeHeight="251697152" behindDoc="0" locked="0" layoutInCell="1" allowOverlap="1" wp14:anchorId="765A8518" wp14:editId="09B0F23E">
                <wp:simplePos x="0" y="0"/>
                <wp:positionH relativeFrom="column">
                  <wp:posOffset>3175000</wp:posOffset>
                </wp:positionH>
                <wp:positionV relativeFrom="paragraph">
                  <wp:posOffset>83185</wp:posOffset>
                </wp:positionV>
                <wp:extent cx="962025" cy="3333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9620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39B5EC1" w14:textId="77777777" w:rsidR="003C70D0" w:rsidRDefault="003C70D0">
                            <w:r>
                              <w:rPr>
                                <w:rFonts w:hint="cs"/>
                                <w:cs/>
                              </w:rPr>
                              <w:t>กลุ่มทดลอง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A8518" id="Text Box 23" o:spid="_x0000_s1031" type="#_x0000_t202" style="position:absolute;margin-left:250pt;margin-top:6.55pt;width:75.75pt;height:26.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" fillcolor="white [3201]" strokeweight=".5pt">
                <v:textbox>
                  <w:txbxContent>
                    <w:p w14:paraId="239B5EC1" w14:textId="77777777" w:rsidR="003C70D0" w:rsidRDefault="003C70D0">
                      <w:r>
                        <w:rPr>
                          <w:rFonts w:hint="cs"/>
                          <w:cs/>
                        </w:rPr>
                        <w:t>กลุ่มทดลอง</w:t>
                      </w:r>
                    </w:p>
                  </w:txbxContent>
                </v:textbox>
              </v:shape>
            </w:pict>
          </mc:Fallback>
        </mc:AlternateContent>
      </w:r>
      <w:r w:rsidR="00AC07EF">
        <w:rPr>
          <w:rFonts w:hint="cs"/>
          <w:noProof/>
          <w:lang w:bidi="ar-SA"/>
        </w:rPr>
        <mc:AlternateContent>
          <mc:Choice Requires="wps">
            <w:drawing>
              <wp:anchor distT="0" distB="0" distL="114300" distR="114300" simplePos="0" relativeHeight="251696128" behindDoc="0" locked="0" layoutInCell="1" allowOverlap="1" wp14:anchorId="6449E633" wp14:editId="02111CC8">
                <wp:simplePos x="0" y="0"/>
                <wp:positionH relativeFrom="column">
                  <wp:posOffset>1156335</wp:posOffset>
                </wp:positionH>
                <wp:positionV relativeFrom="paragraph">
                  <wp:posOffset>99833</wp:posOffset>
                </wp:positionV>
                <wp:extent cx="946205" cy="31750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946205"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B76713" w14:textId="77777777" w:rsidR="003C70D0" w:rsidRDefault="003C70D0">
                            <w:r>
                              <w:rPr>
                                <w:rFonts w:hint="cs"/>
                                <w:cs/>
                              </w:rPr>
                              <w:t>กลุ่มควบคุม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49E633" id="Text Box 19" o:spid="_x0000_s1032" type="#_x0000_t202" style="position:absolute;margin-left:91.05pt;margin-top:7.85pt;width:74.5pt;height: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" fillcolor="white [3201]" strokeweight=".5pt">
                <v:textbox>
                  <w:txbxContent>
                    <w:p w14:paraId="74B76713" w14:textId="77777777" w:rsidR="003C70D0" w:rsidRDefault="003C70D0">
                      <w:r>
                        <w:rPr>
                          <w:rFonts w:hint="cs"/>
                          <w:cs/>
                        </w:rPr>
                        <w:t>กลุ่มควบคุม</w:t>
                      </w:r>
                    </w:p>
                  </w:txbxContent>
                </v:textbox>
              </v:shape>
            </w:pict>
          </mc:Fallback>
        </mc:AlternateContent>
      </w:r>
    </w:p>
    <w:p w14:paraId="1FA960EE" w14:textId="77777777" w:rsidR="00AC07EF" w:rsidRDefault="00F37925">
      <w:pPr>
        <w:tabs>
          <w:tab w:val="clear" w:pos="1440"/>
          <w:tab w:val="clear" w:pos="1728"/>
          <w:tab w:val="clear" w:pos="2160"/>
          <w:tab w:val="clear" w:pos="2736"/>
          <w:tab w:val="clear" w:pos="3024"/>
        </w:tabs>
        <w:spacing w:after="200" w:line="276" w:lineRule="auto"/>
        <w:jc w:val="left"/>
      </w:pPr>
      <w:r>
        <w:rPr>
          <w:noProof/>
          <w:lang w:bidi="ar-SA"/>
        </w:rPr>
        <mc:AlternateContent>
          <mc:Choice Requires="wps">
            <w:drawing>
              <wp:anchor distT="0" distB="0" distL="114300" distR="114300" simplePos="0" relativeHeight="251698176" behindDoc="0" locked="0" layoutInCell="1" allowOverlap="1" wp14:anchorId="6589C77F" wp14:editId="71B73EBC">
                <wp:simplePos x="0" y="0"/>
                <wp:positionH relativeFrom="column">
                  <wp:posOffset>900430</wp:posOffset>
                </wp:positionH>
                <wp:positionV relativeFrom="paragraph">
                  <wp:posOffset>203089</wp:posOffset>
                </wp:positionV>
                <wp:extent cx="3579495" cy="1089025"/>
                <wp:effectExtent l="0" t="0" r="20955" b="15875"/>
                <wp:wrapNone/>
                <wp:docPr id="24" name="Text Box 24"/>
                <wp:cNvGraphicFramePr/>
                <a:graphic xmlns:a="http://schemas.openxmlformats.org/drawingml/2006/main">
                  <a:graphicData uri="http://schemas.microsoft.com/office/word/2010/wordprocessingShape">
                    <wps:wsp>
                      <wps:cNvSpPr txBox="1"/>
                      <wps:spPr>
                        <a:xfrm>
                          <a:off x="0" y="0"/>
                          <a:ext cx="3579495" cy="1089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5EFC3C" w14:textId="77777777" w:rsidR="003C70D0" w:rsidRPr="00EE4E34" w:rsidRDefault="003C70D0" w:rsidP="007E3EC5">
                            <w:pPr>
                              <w:ind w:firstLine="180"/>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ผู้</w:t>
                            </w:r>
                            <w:r w:rsidRPr="00EE4E34">
                              <w:rPr>
                                <w:rFonts w:hint="cs"/>
                                <w:sz w:val="24"/>
                                <w:szCs w:val="24"/>
                                <w:highlight w:val="yellow"/>
                                <w:u w:val="single"/>
                                <w:cs/>
                              </w:rPr>
                              <w:t>ช่วย</w:t>
                            </w:r>
                            <w:r w:rsidRPr="00EE4E34">
                              <w:rPr>
                                <w:sz w:val="24"/>
                                <w:szCs w:val="24"/>
                                <w:highlight w:val="yellow"/>
                                <w:u w:val="single"/>
                                <w:cs/>
                              </w:rPr>
                              <w:t>วิจัยดำเนินการสอบถามข้อมูลส่วนบุคคลของกลุ่มตัวอย่างและผู้ดูแลหลัก ประเมิน</w:t>
                            </w:r>
                            <w:r w:rsidRPr="00EE4E34">
                              <w:rPr>
                                <w:rFonts w:hint="cs"/>
                                <w:sz w:val="24"/>
                                <w:szCs w:val="24"/>
                                <w:highlight w:val="yellow"/>
                                <w:u w:val="single"/>
                                <w:cs/>
                              </w:rPr>
                              <w:t>ความสามารถในการดูแลภาวะโภชนาการของผู้ดูแลด้วยแบบประเมินระดับความสามารถในการดูแล</w:t>
                            </w:r>
                            <w:r w:rsidRPr="00EE4E34">
                              <w:rPr>
                                <w:sz w:val="24"/>
                                <w:szCs w:val="24"/>
                                <w:highlight w:val="yellow"/>
                                <w:u w:val="single"/>
                                <w:cs/>
                              </w:rPr>
                              <w:t>โภชนาการ</w:t>
                            </w:r>
                            <w:r w:rsidRPr="00EE4E34">
                              <w:rPr>
                                <w:rFonts w:hint="cs"/>
                                <w:sz w:val="24"/>
                                <w:szCs w:val="24"/>
                                <w:highlight w:val="yellow"/>
                                <w:u w:val="single"/>
                                <w:cs/>
                              </w:rPr>
                              <w:t>ของผู้ดูแล</w:t>
                            </w:r>
                            <w:r w:rsidRPr="00EE4E34">
                              <w:rPr>
                                <w:sz w:val="24"/>
                                <w:szCs w:val="24"/>
                                <w:highlight w:val="yellow"/>
                                <w:u w:val="single"/>
                                <w:cs/>
                              </w:rPr>
                              <w:t>ในผู้สูงอายุติดเตียง</w:t>
                            </w:r>
                            <w:r w:rsidRPr="00EE4E34">
                              <w:rPr>
                                <w:rFonts w:hint="cs"/>
                                <w:sz w:val="24"/>
                                <w:szCs w:val="24"/>
                                <w:highlight w:val="yellow"/>
                                <w:u w:val="single"/>
                                <w:cs/>
                              </w:rPr>
                              <w:t xml:space="preserve"> </w:t>
                            </w:r>
                          </w:p>
                          <w:p w14:paraId="18FF5507" w14:textId="77777777" w:rsidR="003C70D0" w:rsidRPr="007E3EC5" w:rsidRDefault="003C70D0" w:rsidP="007E3EC5">
                            <w:pPr>
                              <w:ind w:firstLine="180"/>
                              <w:rPr>
                                <w:sz w:val="24"/>
                                <w:szCs w:val="24"/>
                              </w:rPr>
                            </w:pPr>
                            <w:r w:rsidRPr="00EE4E34">
                              <w:rPr>
                                <w:sz w:val="24"/>
                                <w:szCs w:val="24"/>
                                <w:highlight w:val="yellow"/>
                                <w:u w:val="single"/>
                              </w:rPr>
                              <w:t xml:space="preserve">- </w:t>
                            </w:r>
                            <w:r w:rsidRPr="00EE4E34">
                              <w:rPr>
                                <w:rFonts w:hint="cs"/>
                                <w:sz w:val="24"/>
                                <w:szCs w:val="24"/>
                                <w:highlight w:val="yellow"/>
                                <w:u w:val="single"/>
                                <w:cs/>
                              </w:rPr>
                              <w:t>ผู้ช่วยวิจัย</w:t>
                            </w:r>
                            <w:r w:rsidRPr="00EE4E34">
                              <w:rPr>
                                <w:sz w:val="24"/>
                                <w:szCs w:val="24"/>
                                <w:highlight w:val="yellow"/>
                                <w:u w:val="single"/>
                                <w:cs/>
                              </w:rPr>
                              <w:t>เก็บตัวอย่าง</w:t>
                            </w:r>
                            <w:r w:rsidRPr="00EE4E34">
                              <w:rPr>
                                <w:rFonts w:hint="cs"/>
                                <w:sz w:val="24"/>
                                <w:szCs w:val="24"/>
                                <w:highlight w:val="yellow"/>
                                <w:u w:val="single"/>
                                <w:cs/>
                              </w:rPr>
                              <w:t>เลือด</w:t>
                            </w:r>
                            <w:r w:rsidRPr="00EE4E34">
                              <w:rPr>
                                <w:sz w:val="24"/>
                                <w:szCs w:val="24"/>
                                <w:highlight w:val="yellow"/>
                                <w:u w:val="single"/>
                                <w:cs/>
                              </w:rPr>
                              <w:t>จากเส้นเลือดดำประมาณ 5 มิลลิลิตร</w:t>
                            </w:r>
                            <w:r w:rsidRPr="00EE4E34">
                              <w:rPr>
                                <w:rFonts w:hint="cs"/>
                                <w:sz w:val="24"/>
                                <w:szCs w:val="24"/>
                                <w:highlight w:val="yellow"/>
                                <w:u w:val="single"/>
                                <w:cs/>
                              </w:rPr>
                              <w:t xml:space="preserve"> เพื่อตรวจระดับอัลบูมินในเลือด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9C77F" id="Text Box 24" o:spid="_x0000_s1033" type="#_x0000_t202" style="position:absolute;margin-left:70.9pt;margin-top:16pt;width:281.85pt;height:85.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" fillcolor="white [3201]" strokeweight=".5pt">
                <v:textbox>
                  <w:txbxContent>
                    <w:p w14:paraId="2A5EFC3C" w14:textId="77777777" w:rsidR="003C70D0" w:rsidRPr="00EE4E34" w:rsidRDefault="003C70D0" w:rsidP="007E3EC5">
                      <w:pPr>
                        <w:ind w:firstLine="180"/>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ผู้</w:t>
                      </w:r>
                      <w:r w:rsidRPr="00EE4E34">
                        <w:rPr>
                          <w:rFonts w:hint="cs"/>
                          <w:sz w:val="24"/>
                          <w:szCs w:val="24"/>
                          <w:highlight w:val="yellow"/>
                          <w:u w:val="single"/>
                          <w:cs/>
                        </w:rPr>
                        <w:t>ช่วย</w:t>
                      </w:r>
                      <w:r w:rsidRPr="00EE4E34">
                        <w:rPr>
                          <w:sz w:val="24"/>
                          <w:szCs w:val="24"/>
                          <w:highlight w:val="yellow"/>
                          <w:u w:val="single"/>
                          <w:cs/>
                        </w:rPr>
                        <w:t>วิจัยดำเนินการสอบถามข้อมูลส่วนบุคคลของกลุ่มตัวอย่างและผู้ดูแลหลัก ประเมิน</w:t>
                      </w:r>
                      <w:r w:rsidRPr="00EE4E34">
                        <w:rPr>
                          <w:rFonts w:hint="cs"/>
                          <w:sz w:val="24"/>
                          <w:szCs w:val="24"/>
                          <w:highlight w:val="yellow"/>
                          <w:u w:val="single"/>
                          <w:cs/>
                        </w:rPr>
                        <w:t>ความสามารถในการดูแลภาวะโภชนาการของผู้ดูแลด้วยแบบประเมินระดับความสามารถในการดูแล</w:t>
                      </w:r>
                      <w:r w:rsidRPr="00EE4E34">
                        <w:rPr>
                          <w:sz w:val="24"/>
                          <w:szCs w:val="24"/>
                          <w:highlight w:val="yellow"/>
                          <w:u w:val="single"/>
                          <w:cs/>
                        </w:rPr>
                        <w:t>โภชนาการ</w:t>
                      </w:r>
                      <w:r w:rsidRPr="00EE4E34">
                        <w:rPr>
                          <w:rFonts w:hint="cs"/>
                          <w:sz w:val="24"/>
                          <w:szCs w:val="24"/>
                          <w:highlight w:val="yellow"/>
                          <w:u w:val="single"/>
                          <w:cs/>
                        </w:rPr>
                        <w:t>ของผู้ดูแล</w:t>
                      </w:r>
                      <w:r w:rsidRPr="00EE4E34">
                        <w:rPr>
                          <w:sz w:val="24"/>
                          <w:szCs w:val="24"/>
                          <w:highlight w:val="yellow"/>
                          <w:u w:val="single"/>
                          <w:cs/>
                        </w:rPr>
                        <w:t>ในผู้สูงอายุติดเตียง</w:t>
                      </w:r>
                      <w:r w:rsidRPr="00EE4E34">
                        <w:rPr>
                          <w:rFonts w:hint="cs"/>
                          <w:sz w:val="24"/>
                          <w:szCs w:val="24"/>
                          <w:highlight w:val="yellow"/>
                          <w:u w:val="single"/>
                          <w:cs/>
                        </w:rPr>
                        <w:t xml:space="preserve"> </w:t>
                      </w:r>
                    </w:p>
                    <w:p w14:paraId="18FF5507" w14:textId="77777777" w:rsidR="003C70D0" w:rsidRPr="007E3EC5" w:rsidRDefault="003C70D0" w:rsidP="007E3EC5">
                      <w:pPr>
                        <w:ind w:firstLine="180"/>
                        <w:rPr>
                          <w:sz w:val="24"/>
                          <w:szCs w:val="24"/>
                        </w:rPr>
                      </w:pPr>
                      <w:r w:rsidRPr="00EE4E34">
                        <w:rPr>
                          <w:sz w:val="24"/>
                          <w:szCs w:val="24"/>
                          <w:highlight w:val="yellow"/>
                          <w:u w:val="single"/>
                        </w:rPr>
                        <w:t xml:space="preserve">- </w:t>
                      </w:r>
                      <w:r w:rsidRPr="00EE4E34">
                        <w:rPr>
                          <w:rFonts w:hint="cs"/>
                          <w:sz w:val="24"/>
                          <w:szCs w:val="24"/>
                          <w:highlight w:val="yellow"/>
                          <w:u w:val="single"/>
                          <w:cs/>
                        </w:rPr>
                        <w:t>ผู้ช่วยวิจัย</w:t>
                      </w:r>
                      <w:r w:rsidRPr="00EE4E34">
                        <w:rPr>
                          <w:sz w:val="24"/>
                          <w:szCs w:val="24"/>
                          <w:highlight w:val="yellow"/>
                          <w:u w:val="single"/>
                          <w:cs/>
                        </w:rPr>
                        <w:t>เก็บตัวอย่าง</w:t>
                      </w:r>
                      <w:r w:rsidRPr="00EE4E34">
                        <w:rPr>
                          <w:rFonts w:hint="cs"/>
                          <w:sz w:val="24"/>
                          <w:szCs w:val="24"/>
                          <w:highlight w:val="yellow"/>
                          <w:u w:val="single"/>
                          <w:cs/>
                        </w:rPr>
                        <w:t>เลือด</w:t>
                      </w:r>
                      <w:r w:rsidRPr="00EE4E34">
                        <w:rPr>
                          <w:sz w:val="24"/>
                          <w:szCs w:val="24"/>
                          <w:highlight w:val="yellow"/>
                          <w:u w:val="single"/>
                          <w:cs/>
                        </w:rPr>
                        <w:t>จากเส้นเลือดดำประมาณ 5 มิลลิลิตร</w:t>
                      </w:r>
                      <w:r w:rsidRPr="00EE4E34">
                        <w:rPr>
                          <w:rFonts w:hint="cs"/>
                          <w:sz w:val="24"/>
                          <w:szCs w:val="24"/>
                          <w:highlight w:val="yellow"/>
                          <w:u w:val="single"/>
                          <w:cs/>
                        </w:rPr>
                        <w:t xml:space="preserve"> เพื่อตรวจระดับอัลบูมินในเลือด</w:t>
                      </w:r>
                    </w:p>
                  </w:txbxContent>
                </v:textbox>
              </v:shape>
            </w:pict>
          </mc:Fallback>
        </mc:AlternateContent>
      </w:r>
      <w:r w:rsidR="00E75765">
        <w:rPr>
          <w:noProof/>
          <w:lang w:bidi="ar-SA"/>
        </w:rPr>
        <mc:AlternateContent>
          <mc:Choice Requires="wps">
            <w:drawing>
              <wp:anchor distT="0" distB="0" distL="114300" distR="114300" simplePos="0" relativeHeight="251712512" behindDoc="0" locked="0" layoutInCell="1" allowOverlap="1" wp14:anchorId="1DEE9CD9" wp14:editId="6603EFB2">
                <wp:simplePos x="0" y="0"/>
                <wp:positionH relativeFrom="column">
                  <wp:posOffset>3597965</wp:posOffset>
                </wp:positionH>
                <wp:positionV relativeFrom="paragraph">
                  <wp:posOffset>5494</wp:posOffset>
                </wp:positionV>
                <wp:extent cx="0" cy="198783"/>
                <wp:effectExtent l="95250" t="0" r="76200" b="48895"/>
                <wp:wrapNone/>
                <wp:docPr id="36" name="Straight Arrow Connector 36"/>
                <wp:cNvGraphicFramePr/>
                <a:graphic xmlns:a="http://schemas.openxmlformats.org/drawingml/2006/main">
                  <a:graphicData uri="http://schemas.microsoft.com/office/word/2010/wordprocessingShape">
                    <wps:wsp>
                      <wps:cNvCnPr/>
                      <wps:spPr>
                        <a:xfrm>
                          <a:off x="0" y="0"/>
                          <a:ext cx="0" cy="198783"/>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6" o:spid="_x0000_s1026" type="#_x0000_t32" style="position:absolute;margin-left:283.3pt;margin-top:.45pt;width:0;height:15.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" strokecolor="black [3040]" strokeweight="1.5pt">
                <v:stroke endarrow="open"/>
              </v:shape>
            </w:pict>
          </mc:Fallback>
        </mc:AlternateContent>
      </w:r>
      <w:r w:rsidR="00E75765">
        <w:rPr>
          <w:noProof/>
          <w:lang w:bidi="ar-SA"/>
        </w:rPr>
        <mc:AlternateContent>
          <mc:Choice Requires="wps">
            <w:drawing>
              <wp:anchor distT="0" distB="0" distL="114300" distR="114300" simplePos="0" relativeHeight="251709440" behindDoc="0" locked="0" layoutInCell="1" allowOverlap="1" wp14:anchorId="400F68B7" wp14:editId="2A310149">
                <wp:simplePos x="0" y="0"/>
                <wp:positionH relativeFrom="column">
                  <wp:posOffset>1673750</wp:posOffset>
                </wp:positionH>
                <wp:positionV relativeFrom="paragraph">
                  <wp:posOffset>5494</wp:posOffset>
                </wp:positionV>
                <wp:extent cx="0" cy="198783"/>
                <wp:effectExtent l="95250" t="0" r="76200" b="48895"/>
                <wp:wrapNone/>
                <wp:docPr id="33" name="Straight Arrow Connector 33"/>
                <wp:cNvGraphicFramePr/>
                <a:graphic xmlns:a="http://schemas.openxmlformats.org/drawingml/2006/main">
                  <a:graphicData uri="http://schemas.microsoft.com/office/word/2010/wordprocessingShape">
                    <wps:wsp>
                      <wps:cNvCnPr/>
                      <wps:spPr>
                        <a:xfrm>
                          <a:off x="0" y="0"/>
                          <a:ext cx="0" cy="198783"/>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131.8pt;margin-top:.45pt;width:0;height:15.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" strokecolor="black [3040]" strokeweight="1.5pt">
                <v:stroke endarrow="open"/>
              </v:shape>
            </w:pict>
          </mc:Fallback>
        </mc:AlternateContent>
      </w:r>
      <w:r w:rsidR="00E75765">
        <w:rPr>
          <w:rFonts w:hint="cs"/>
          <w:noProof/>
          <w:cs/>
        </w:rPr>
        <w:t xml:space="preserve">      </w:t>
      </w:r>
    </w:p>
    <w:p w14:paraId="3FF83E89" w14:textId="77777777" w:rsidR="007A7C17" w:rsidRDefault="00AC07EF">
      <w:pPr>
        <w:tabs>
          <w:tab w:val="clear" w:pos="1440"/>
          <w:tab w:val="clear" w:pos="1728"/>
          <w:tab w:val="clear" w:pos="2160"/>
          <w:tab w:val="clear" w:pos="2736"/>
          <w:tab w:val="clear" w:pos="3024"/>
        </w:tabs>
        <w:spacing w:after="200" w:line="276" w:lineRule="auto"/>
        <w:jc w:val="left"/>
      </w:pPr>
      <w:r>
        <w:rPr>
          <w:rFonts w:hint="cs"/>
          <w:cs/>
        </w:rPr>
        <w:t xml:space="preserve">วันที่ </w:t>
      </w:r>
      <w:r>
        <w:t>1</w:t>
      </w:r>
    </w:p>
    <w:p w14:paraId="3183F0D3" w14:textId="77777777" w:rsidR="007A7C17" w:rsidRDefault="00E75765">
      <w:pPr>
        <w:tabs>
          <w:tab w:val="clear" w:pos="1440"/>
          <w:tab w:val="clear" w:pos="1728"/>
          <w:tab w:val="clear" w:pos="2160"/>
          <w:tab w:val="clear" w:pos="2736"/>
          <w:tab w:val="clear" w:pos="3024"/>
        </w:tabs>
        <w:spacing w:after="200" w:line="276" w:lineRule="auto"/>
        <w:jc w:val="left"/>
      </w:pPr>
      <w:r>
        <w:rPr>
          <w:rFonts w:hint="cs"/>
          <w:noProof/>
          <w:cs/>
        </w:rPr>
        <w:t xml:space="preserve">          </w:t>
      </w:r>
    </w:p>
    <w:p w14:paraId="2DBAAD70" w14:textId="77777777" w:rsidR="00F37925" w:rsidRDefault="00753DBE" w:rsidP="00E75765">
      <w:pPr>
        <w:tabs>
          <w:tab w:val="clear" w:pos="1440"/>
          <w:tab w:val="clear" w:pos="1728"/>
          <w:tab w:val="clear" w:pos="2160"/>
          <w:tab w:val="clear" w:pos="2736"/>
          <w:tab w:val="clear" w:pos="3024"/>
          <w:tab w:val="left" w:pos="5810"/>
        </w:tabs>
        <w:spacing w:after="200" w:line="276" w:lineRule="auto"/>
        <w:jc w:val="left"/>
      </w:pPr>
      <w:r>
        <w:rPr>
          <w:noProof/>
          <w:lang w:bidi="ar-SA"/>
        </w:rPr>
        <mc:AlternateContent>
          <mc:Choice Requires="wps">
            <w:drawing>
              <wp:anchor distT="0" distB="0" distL="114300" distR="114300" simplePos="0" relativeHeight="251710464" behindDoc="0" locked="0" layoutInCell="1" allowOverlap="1" wp14:anchorId="350B07F7" wp14:editId="033D5C49">
                <wp:simplePos x="0" y="0"/>
                <wp:positionH relativeFrom="column">
                  <wp:posOffset>1108710</wp:posOffset>
                </wp:positionH>
                <wp:positionV relativeFrom="paragraph">
                  <wp:posOffset>53975</wp:posOffset>
                </wp:positionV>
                <wp:extent cx="0" cy="5851525"/>
                <wp:effectExtent l="95250" t="0" r="95250" b="53975"/>
                <wp:wrapNone/>
                <wp:docPr id="34" name="Straight Arrow Connector 34"/>
                <wp:cNvGraphicFramePr/>
                <a:graphic xmlns:a="http://schemas.openxmlformats.org/drawingml/2006/main">
                  <a:graphicData uri="http://schemas.microsoft.com/office/word/2010/wordprocessingShape">
                    <wps:wsp>
                      <wps:cNvCnPr/>
                      <wps:spPr>
                        <a:xfrm>
                          <a:off x="0" y="0"/>
                          <a:ext cx="0" cy="585152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34" o:spid="_x0000_s1026" type="#_x0000_t32" style="position:absolute;margin-left:87.3pt;margin-top:4.25pt;width:0;height:460.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" strokecolor="black [3040]" strokeweight="1.5pt">
                <v:stroke endarrow="open"/>
              </v:shape>
            </w:pict>
          </mc:Fallback>
        </mc:AlternateContent>
      </w:r>
      <w:r w:rsidR="00BA3816">
        <w:rPr>
          <w:noProof/>
          <w:lang w:bidi="ar-SA"/>
        </w:rPr>
        <mc:AlternateContent>
          <mc:Choice Requires="wps">
            <w:drawing>
              <wp:anchor distT="0" distB="0" distL="114300" distR="114300" simplePos="0" relativeHeight="251871232" behindDoc="0" locked="0" layoutInCell="1" allowOverlap="1" wp14:anchorId="640A0FEB" wp14:editId="71119B70">
                <wp:simplePos x="0" y="0"/>
                <wp:positionH relativeFrom="column">
                  <wp:posOffset>1315831</wp:posOffset>
                </wp:positionH>
                <wp:positionV relativeFrom="paragraph">
                  <wp:posOffset>276225</wp:posOffset>
                </wp:positionV>
                <wp:extent cx="3911600" cy="1804670"/>
                <wp:effectExtent l="0" t="0" r="12700" b="24130"/>
                <wp:wrapNone/>
                <wp:docPr id="8" name="Text Box 8"/>
                <wp:cNvGraphicFramePr/>
                <a:graphic xmlns:a="http://schemas.openxmlformats.org/drawingml/2006/main">
                  <a:graphicData uri="http://schemas.microsoft.com/office/word/2010/wordprocessingShape">
                    <wps:wsp>
                      <wps:cNvSpPr txBox="1"/>
                      <wps:spPr>
                        <a:xfrm>
                          <a:off x="0" y="0"/>
                          <a:ext cx="3911600" cy="18046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E3762E" w14:textId="77777777" w:rsidR="003C70D0" w:rsidRPr="00EE4E34" w:rsidRDefault="003C70D0" w:rsidP="00712B6A">
                            <w:pPr>
                              <w:ind w:firstLine="180"/>
                              <w:rPr>
                                <w:sz w:val="24"/>
                                <w:szCs w:val="24"/>
                                <w:highlight w:val="yellow"/>
                                <w:u w:val="single"/>
                              </w:rPr>
                            </w:pPr>
                            <w:r w:rsidRPr="00EE4E34">
                              <w:rPr>
                                <w:sz w:val="24"/>
                                <w:szCs w:val="24"/>
                                <w:highlight w:val="yellow"/>
                                <w:u w:val="single"/>
                              </w:rPr>
                              <w:t xml:space="preserve">- </w:t>
                            </w:r>
                            <w:r w:rsidRPr="00EE4E34">
                              <w:rPr>
                                <w:rFonts w:hint="cs"/>
                                <w:sz w:val="24"/>
                                <w:szCs w:val="24"/>
                                <w:highlight w:val="yellow"/>
                                <w:u w:val="single"/>
                                <w:cs/>
                              </w:rPr>
                              <w:t>ผู้วิจัย</w:t>
                            </w:r>
                            <w:r w:rsidRPr="00EE4E34">
                              <w:rPr>
                                <w:sz w:val="24"/>
                                <w:szCs w:val="24"/>
                                <w:highlight w:val="yellow"/>
                                <w:u w:val="single"/>
                                <w:cs/>
                              </w:rPr>
                              <w:t>ประเมินความรู้ ประสบการณ์เดิมเกี่ยวกับการดูแลภาวะโภชนาการในผู้สูงอายุติดเตียงกับผู้ดูแล</w:t>
                            </w:r>
                            <w:r w:rsidRPr="00EE4E34">
                              <w:rPr>
                                <w:rFonts w:hint="cs"/>
                                <w:sz w:val="24"/>
                                <w:szCs w:val="24"/>
                                <w:highlight w:val="yellow"/>
                                <w:u w:val="single"/>
                                <w:cs/>
                              </w:rPr>
                              <w:t xml:space="preserve"> </w:t>
                            </w:r>
                          </w:p>
                          <w:p w14:paraId="19396E3F" w14:textId="77777777" w:rsidR="003C70D0" w:rsidRPr="00EE4E34" w:rsidRDefault="003C70D0" w:rsidP="00712B6A">
                            <w:pPr>
                              <w:ind w:firstLine="180"/>
                              <w:rPr>
                                <w:sz w:val="24"/>
                                <w:szCs w:val="24"/>
                                <w:highlight w:val="yellow"/>
                                <w:u w:val="single"/>
                              </w:rPr>
                            </w:pPr>
                            <w:r w:rsidRPr="00EE4E34">
                              <w:rPr>
                                <w:sz w:val="24"/>
                                <w:szCs w:val="24"/>
                                <w:highlight w:val="yellow"/>
                                <w:u w:val="single"/>
                              </w:rPr>
                              <w:t xml:space="preserve">- </w:t>
                            </w:r>
                            <w:r w:rsidRPr="00EE4E34">
                              <w:rPr>
                                <w:rFonts w:hint="cs"/>
                                <w:sz w:val="24"/>
                                <w:szCs w:val="24"/>
                                <w:highlight w:val="yellow"/>
                                <w:u w:val="single"/>
                                <w:cs/>
                              </w:rPr>
                              <w:t>ผู้วิจัย</w:t>
                            </w:r>
                            <w:r w:rsidRPr="00EE4E34">
                              <w:rPr>
                                <w:sz w:val="24"/>
                                <w:szCs w:val="24"/>
                                <w:highlight w:val="yellow"/>
                                <w:u w:val="single"/>
                                <w:cs/>
                              </w:rPr>
                              <w:t>ประเมินการรับรู้ความเสี่ยงที่จะเกิดภาวะทุพโภชนาการผู้สูงอายุติดเตียง</w:t>
                            </w:r>
                            <w:r w:rsidRPr="00EE4E34">
                              <w:rPr>
                                <w:rFonts w:hint="cs"/>
                                <w:sz w:val="24"/>
                                <w:szCs w:val="24"/>
                                <w:highlight w:val="yellow"/>
                                <w:u w:val="single"/>
                                <w:cs/>
                              </w:rPr>
                              <w:t xml:space="preserve"> </w:t>
                            </w:r>
                          </w:p>
                          <w:p w14:paraId="4B472ED1" w14:textId="77777777" w:rsidR="003C70D0" w:rsidRPr="00EE4E34" w:rsidRDefault="003C70D0" w:rsidP="00712B6A">
                            <w:pPr>
                              <w:ind w:firstLine="180"/>
                              <w:rPr>
                                <w:sz w:val="24"/>
                                <w:szCs w:val="24"/>
                                <w:highlight w:val="yellow"/>
                                <w:u w:val="single"/>
                              </w:rPr>
                            </w:pPr>
                            <w:r w:rsidRPr="00EE4E34">
                              <w:rPr>
                                <w:sz w:val="24"/>
                                <w:szCs w:val="24"/>
                                <w:highlight w:val="yellow"/>
                                <w:u w:val="single"/>
                              </w:rPr>
                              <w:t xml:space="preserve">- </w:t>
                            </w:r>
                            <w:r w:rsidRPr="00EE4E34">
                              <w:rPr>
                                <w:rFonts w:hint="cs"/>
                                <w:sz w:val="24"/>
                                <w:szCs w:val="24"/>
                                <w:highlight w:val="yellow"/>
                                <w:u w:val="single"/>
                                <w:cs/>
                              </w:rPr>
                              <w:t>ผู้วิจัย</w:t>
                            </w:r>
                            <w:r w:rsidRPr="00EE4E34">
                              <w:rPr>
                                <w:sz w:val="24"/>
                                <w:szCs w:val="24"/>
                                <w:highlight w:val="yellow"/>
                                <w:u w:val="single"/>
                                <w:cs/>
                              </w:rPr>
                              <w:t>ประเมินปัจจัยที่มีผลต่อภาวะโภชนาการของผู้สูงอายุติดเตียง</w:t>
                            </w:r>
                            <w:r w:rsidRPr="00EE4E34">
                              <w:rPr>
                                <w:sz w:val="24"/>
                                <w:szCs w:val="24"/>
                                <w:highlight w:val="yellow"/>
                                <w:u w:val="single"/>
                              </w:rPr>
                              <w:t xml:space="preserve"> </w:t>
                            </w:r>
                          </w:p>
                          <w:p w14:paraId="04DBF028" w14:textId="77777777" w:rsidR="003C70D0" w:rsidRPr="00EE4E34" w:rsidRDefault="003C70D0" w:rsidP="00712B6A">
                            <w:pPr>
                              <w:ind w:firstLine="180"/>
                              <w:rPr>
                                <w:sz w:val="24"/>
                                <w:szCs w:val="24"/>
                                <w:highlight w:val="yellow"/>
                                <w:u w:val="single"/>
                                <w:cs/>
                              </w:rPr>
                            </w:pPr>
                            <w:r w:rsidRPr="00EE4E34">
                              <w:rPr>
                                <w:sz w:val="24"/>
                                <w:szCs w:val="24"/>
                                <w:highlight w:val="yellow"/>
                                <w:u w:val="single"/>
                              </w:rPr>
                              <w:t xml:space="preserve">- </w:t>
                            </w:r>
                            <w:r w:rsidRPr="00EE4E34">
                              <w:rPr>
                                <w:rFonts w:hint="cs"/>
                                <w:sz w:val="24"/>
                                <w:szCs w:val="24"/>
                                <w:highlight w:val="yellow"/>
                                <w:u w:val="single"/>
                                <w:cs/>
                              </w:rPr>
                              <w:t>ผู้วิจัยประเมินลักษณะของผู้สูงอายุติดเตียง ความพร้อมของผู้ดูแล</w:t>
                            </w:r>
                            <w:r w:rsidRPr="00EE4E34">
                              <w:rPr>
                                <w:sz w:val="24"/>
                                <w:szCs w:val="24"/>
                                <w:highlight w:val="yellow"/>
                                <w:u w:val="single"/>
                              </w:rPr>
                              <w:t xml:space="preserve"> </w:t>
                            </w:r>
                            <w:r w:rsidRPr="00EE4E34">
                              <w:rPr>
                                <w:rFonts w:hint="cs"/>
                                <w:sz w:val="24"/>
                                <w:szCs w:val="24"/>
                                <w:highlight w:val="yellow"/>
                                <w:u w:val="single"/>
                                <w:cs/>
                              </w:rPr>
                              <w:t>ลักษณะและส่วนประกอบของอาหารเหลว อุปกรณ์สำหรับการเตรียมไข่ขาว ปัญหาที่เกิดจากการดูแล สิ่งแวดล้อมภายในบ้านและนอกบ้าน</w:t>
                            </w:r>
                          </w:p>
                          <w:p w14:paraId="0498D50C" w14:textId="77777777" w:rsidR="003C70D0" w:rsidRPr="00EE4E34" w:rsidRDefault="003C70D0" w:rsidP="00BA3816">
                            <w:pPr>
                              <w:tabs>
                                <w:tab w:val="clear" w:pos="1728"/>
                                <w:tab w:val="left" w:pos="1800"/>
                              </w:tabs>
                              <w:ind w:firstLine="180"/>
                              <w:rPr>
                                <w:sz w:val="24"/>
                                <w:szCs w:val="24"/>
                                <w:u w:val="single"/>
                              </w:rPr>
                            </w:pPr>
                            <w:r w:rsidRPr="00EE4E34">
                              <w:rPr>
                                <w:sz w:val="24"/>
                                <w:szCs w:val="24"/>
                                <w:highlight w:val="yellow"/>
                                <w:u w:val="single"/>
                              </w:rPr>
                              <w:t xml:space="preserve">- </w:t>
                            </w:r>
                            <w:r w:rsidRPr="00EE4E34">
                              <w:rPr>
                                <w:rFonts w:hint="cs"/>
                                <w:sz w:val="24"/>
                                <w:szCs w:val="24"/>
                                <w:highlight w:val="yellow"/>
                                <w:u w:val="single"/>
                                <w:cs/>
                              </w:rPr>
                              <w:t>ผู้วิจัยชี้แนะบอกประโยชน์จากการส่งเสริมภาวะโภชนาการให้กับผู้สูงอายุติดเตียง ประโยชน์ของไข่ขาวต่อผู้สูงอายุติดเตียง</w:t>
                            </w:r>
                          </w:p>
                          <w:p w14:paraId="7631EEC5" w14:textId="77777777" w:rsidR="003C70D0" w:rsidRDefault="003C70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A0FEB" id="Text Box 8" o:spid="_x0000_s1034" type="#_x0000_t202" style="position:absolute;margin-left:103.6pt;margin-top:21.75pt;width:308pt;height:142.1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" fillcolor="white [3201]" strokeweight=".5pt">
                <v:textbox>
                  <w:txbxContent>
                    <w:p w14:paraId="08E3762E" w14:textId="77777777" w:rsidR="003C70D0" w:rsidRPr="00EE4E34" w:rsidRDefault="003C70D0" w:rsidP="00712B6A">
                      <w:pPr>
                        <w:ind w:firstLine="180"/>
                        <w:rPr>
                          <w:sz w:val="24"/>
                          <w:szCs w:val="24"/>
                          <w:highlight w:val="yellow"/>
                          <w:u w:val="single"/>
                        </w:rPr>
                      </w:pPr>
                      <w:r w:rsidRPr="00EE4E34">
                        <w:rPr>
                          <w:sz w:val="24"/>
                          <w:szCs w:val="24"/>
                          <w:highlight w:val="yellow"/>
                          <w:u w:val="single"/>
                        </w:rPr>
                        <w:t xml:space="preserve">- </w:t>
                      </w:r>
                      <w:r w:rsidRPr="00EE4E34">
                        <w:rPr>
                          <w:rFonts w:hint="cs"/>
                          <w:sz w:val="24"/>
                          <w:szCs w:val="24"/>
                          <w:highlight w:val="yellow"/>
                          <w:u w:val="single"/>
                          <w:cs/>
                        </w:rPr>
                        <w:t>ผู้วิจัย</w:t>
                      </w:r>
                      <w:r w:rsidRPr="00EE4E34">
                        <w:rPr>
                          <w:sz w:val="24"/>
                          <w:szCs w:val="24"/>
                          <w:highlight w:val="yellow"/>
                          <w:u w:val="single"/>
                          <w:cs/>
                        </w:rPr>
                        <w:t>ประเมินความรู้ ประสบการณ์เดิมเกี่ยวกับการดูแลภาวะโภชนาการในผู้สูงอายุติดเตียงกับผู้ดูแล</w:t>
                      </w:r>
                      <w:r w:rsidRPr="00EE4E34">
                        <w:rPr>
                          <w:rFonts w:hint="cs"/>
                          <w:sz w:val="24"/>
                          <w:szCs w:val="24"/>
                          <w:highlight w:val="yellow"/>
                          <w:u w:val="single"/>
                          <w:cs/>
                        </w:rPr>
                        <w:t xml:space="preserve"> </w:t>
                      </w:r>
                    </w:p>
                    <w:p w14:paraId="19396E3F" w14:textId="77777777" w:rsidR="003C70D0" w:rsidRPr="00EE4E34" w:rsidRDefault="003C70D0" w:rsidP="00712B6A">
                      <w:pPr>
                        <w:ind w:firstLine="180"/>
                        <w:rPr>
                          <w:sz w:val="24"/>
                          <w:szCs w:val="24"/>
                          <w:highlight w:val="yellow"/>
                          <w:u w:val="single"/>
                        </w:rPr>
                      </w:pPr>
                      <w:r w:rsidRPr="00EE4E34">
                        <w:rPr>
                          <w:sz w:val="24"/>
                          <w:szCs w:val="24"/>
                          <w:highlight w:val="yellow"/>
                          <w:u w:val="single"/>
                        </w:rPr>
                        <w:t xml:space="preserve">- </w:t>
                      </w:r>
                      <w:r w:rsidRPr="00EE4E34">
                        <w:rPr>
                          <w:rFonts w:hint="cs"/>
                          <w:sz w:val="24"/>
                          <w:szCs w:val="24"/>
                          <w:highlight w:val="yellow"/>
                          <w:u w:val="single"/>
                          <w:cs/>
                        </w:rPr>
                        <w:t>ผู้วิจัย</w:t>
                      </w:r>
                      <w:r w:rsidRPr="00EE4E34">
                        <w:rPr>
                          <w:sz w:val="24"/>
                          <w:szCs w:val="24"/>
                          <w:highlight w:val="yellow"/>
                          <w:u w:val="single"/>
                          <w:cs/>
                        </w:rPr>
                        <w:t>ประเมินการรับรู้ความเสี่ยงที่จะเกิดภาวะทุพโภชนาการผู้สูงอายุติดเตียง</w:t>
                      </w:r>
                      <w:r w:rsidRPr="00EE4E34">
                        <w:rPr>
                          <w:rFonts w:hint="cs"/>
                          <w:sz w:val="24"/>
                          <w:szCs w:val="24"/>
                          <w:highlight w:val="yellow"/>
                          <w:u w:val="single"/>
                          <w:cs/>
                        </w:rPr>
                        <w:t xml:space="preserve"> </w:t>
                      </w:r>
                    </w:p>
                    <w:p w14:paraId="4B472ED1" w14:textId="77777777" w:rsidR="003C70D0" w:rsidRPr="00EE4E34" w:rsidRDefault="003C70D0" w:rsidP="00712B6A">
                      <w:pPr>
                        <w:ind w:firstLine="180"/>
                        <w:rPr>
                          <w:sz w:val="24"/>
                          <w:szCs w:val="24"/>
                          <w:highlight w:val="yellow"/>
                          <w:u w:val="single"/>
                        </w:rPr>
                      </w:pPr>
                      <w:r w:rsidRPr="00EE4E34">
                        <w:rPr>
                          <w:sz w:val="24"/>
                          <w:szCs w:val="24"/>
                          <w:highlight w:val="yellow"/>
                          <w:u w:val="single"/>
                        </w:rPr>
                        <w:t xml:space="preserve">- </w:t>
                      </w:r>
                      <w:r w:rsidRPr="00EE4E34">
                        <w:rPr>
                          <w:rFonts w:hint="cs"/>
                          <w:sz w:val="24"/>
                          <w:szCs w:val="24"/>
                          <w:highlight w:val="yellow"/>
                          <w:u w:val="single"/>
                          <w:cs/>
                        </w:rPr>
                        <w:t>ผู้วิจัย</w:t>
                      </w:r>
                      <w:r w:rsidRPr="00EE4E34">
                        <w:rPr>
                          <w:sz w:val="24"/>
                          <w:szCs w:val="24"/>
                          <w:highlight w:val="yellow"/>
                          <w:u w:val="single"/>
                          <w:cs/>
                        </w:rPr>
                        <w:t>ประเมินปัจจัยที่มีผลต่อภาวะโภชนาการของผู้สูงอายุติดเตียง</w:t>
                      </w:r>
                      <w:r w:rsidRPr="00EE4E34">
                        <w:rPr>
                          <w:sz w:val="24"/>
                          <w:szCs w:val="24"/>
                          <w:highlight w:val="yellow"/>
                          <w:u w:val="single"/>
                        </w:rPr>
                        <w:t xml:space="preserve"> </w:t>
                      </w:r>
                    </w:p>
                    <w:p w14:paraId="04DBF028" w14:textId="77777777" w:rsidR="003C70D0" w:rsidRPr="00EE4E34" w:rsidRDefault="003C70D0" w:rsidP="00712B6A">
                      <w:pPr>
                        <w:ind w:firstLine="180"/>
                        <w:rPr>
                          <w:sz w:val="24"/>
                          <w:szCs w:val="24"/>
                          <w:highlight w:val="yellow"/>
                          <w:u w:val="single"/>
                          <w:cs/>
                        </w:rPr>
                      </w:pPr>
                      <w:r w:rsidRPr="00EE4E34">
                        <w:rPr>
                          <w:sz w:val="24"/>
                          <w:szCs w:val="24"/>
                          <w:highlight w:val="yellow"/>
                          <w:u w:val="single"/>
                        </w:rPr>
                        <w:t xml:space="preserve">- </w:t>
                      </w:r>
                      <w:r w:rsidRPr="00EE4E34">
                        <w:rPr>
                          <w:rFonts w:hint="cs"/>
                          <w:sz w:val="24"/>
                          <w:szCs w:val="24"/>
                          <w:highlight w:val="yellow"/>
                          <w:u w:val="single"/>
                          <w:cs/>
                        </w:rPr>
                        <w:t>ผู้วิจัยประเมินลักษณะของผู้สูงอายุติดเตียง ความพร้อมของผู้ดูแล</w:t>
                      </w:r>
                      <w:r w:rsidRPr="00EE4E34">
                        <w:rPr>
                          <w:sz w:val="24"/>
                          <w:szCs w:val="24"/>
                          <w:highlight w:val="yellow"/>
                          <w:u w:val="single"/>
                        </w:rPr>
                        <w:t xml:space="preserve"> </w:t>
                      </w:r>
                      <w:r w:rsidRPr="00EE4E34">
                        <w:rPr>
                          <w:rFonts w:hint="cs"/>
                          <w:sz w:val="24"/>
                          <w:szCs w:val="24"/>
                          <w:highlight w:val="yellow"/>
                          <w:u w:val="single"/>
                          <w:cs/>
                        </w:rPr>
                        <w:t>ลักษณะและส่วนประกอบของอาหารเหลว อุปกรณ์สำหรับการเตรียมไข่ขาว ปัญหาที่เกิดจากการดูแล สิ่งแวดล้อมภายในบ้านและนอกบ้าน</w:t>
                      </w:r>
                    </w:p>
                    <w:p w14:paraId="0498D50C" w14:textId="77777777" w:rsidR="003C70D0" w:rsidRPr="00EE4E34" w:rsidRDefault="003C70D0" w:rsidP="00BA3816">
                      <w:pPr>
                        <w:tabs>
                          <w:tab w:val="clear" w:pos="1728"/>
                          <w:tab w:val="left" w:pos="1800"/>
                        </w:tabs>
                        <w:ind w:firstLine="180"/>
                        <w:rPr>
                          <w:sz w:val="24"/>
                          <w:szCs w:val="24"/>
                          <w:u w:val="single"/>
                        </w:rPr>
                      </w:pPr>
                      <w:r w:rsidRPr="00EE4E34">
                        <w:rPr>
                          <w:sz w:val="24"/>
                          <w:szCs w:val="24"/>
                          <w:highlight w:val="yellow"/>
                          <w:u w:val="single"/>
                        </w:rPr>
                        <w:t xml:space="preserve">- </w:t>
                      </w:r>
                      <w:r w:rsidRPr="00EE4E34">
                        <w:rPr>
                          <w:rFonts w:hint="cs"/>
                          <w:sz w:val="24"/>
                          <w:szCs w:val="24"/>
                          <w:highlight w:val="yellow"/>
                          <w:u w:val="single"/>
                          <w:cs/>
                        </w:rPr>
                        <w:t>ผู้วิจัยชี้แนะบอกประโยชน์จากการส่งเสริมภาวะโภชนาการให้กับผู้สูงอายุติดเตียง ประโยชน์ของไข่ขาวต่อผู้สูงอายุติดเตียง</w:t>
                      </w:r>
                    </w:p>
                    <w:p w14:paraId="7631EEC5" w14:textId="77777777" w:rsidR="003C70D0" w:rsidRDefault="003C70D0"/>
                  </w:txbxContent>
                </v:textbox>
              </v:shape>
            </w:pict>
          </mc:Fallback>
        </mc:AlternateContent>
      </w:r>
      <w:r w:rsidR="00BA3816">
        <w:rPr>
          <w:noProof/>
          <w:lang w:bidi="ar-SA"/>
        </w:rPr>
        <mc:AlternateContent>
          <mc:Choice Requires="wps">
            <w:drawing>
              <wp:anchor distT="0" distB="0" distL="114300" distR="114300" simplePos="0" relativeHeight="251873280" behindDoc="0" locked="0" layoutInCell="1" allowOverlap="1" wp14:anchorId="4B850C33" wp14:editId="4A31EBC0">
                <wp:simplePos x="0" y="0"/>
                <wp:positionH relativeFrom="column">
                  <wp:posOffset>3613150</wp:posOffset>
                </wp:positionH>
                <wp:positionV relativeFrom="paragraph">
                  <wp:posOffset>52705</wp:posOffset>
                </wp:positionV>
                <wp:extent cx="0" cy="198755"/>
                <wp:effectExtent l="95250" t="0" r="76200" b="48895"/>
                <wp:wrapNone/>
                <wp:docPr id="14" name="Straight Arrow Connector 14"/>
                <wp:cNvGraphicFramePr/>
                <a:graphic xmlns:a="http://schemas.openxmlformats.org/drawingml/2006/main">
                  <a:graphicData uri="http://schemas.microsoft.com/office/word/2010/wordprocessingShape">
                    <wps:wsp>
                      <wps:cNvCnPr/>
                      <wps:spPr>
                        <a:xfrm>
                          <a:off x="0" y="0"/>
                          <a:ext cx="0" cy="19875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284.5pt;margin-top:4.15pt;width:0;height:15.6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" strokecolor="black [3040]" strokeweight="1.5pt">
                <v:stroke endarrow="open"/>
              </v:shape>
            </w:pict>
          </mc:Fallback>
        </mc:AlternateContent>
      </w:r>
    </w:p>
    <w:p w14:paraId="6D9C72E8" w14:textId="77777777" w:rsidR="00F37925" w:rsidRDefault="00F37925" w:rsidP="00E75765">
      <w:pPr>
        <w:tabs>
          <w:tab w:val="clear" w:pos="1440"/>
          <w:tab w:val="clear" w:pos="1728"/>
          <w:tab w:val="clear" w:pos="2160"/>
          <w:tab w:val="clear" w:pos="2736"/>
          <w:tab w:val="clear" w:pos="3024"/>
          <w:tab w:val="left" w:pos="5810"/>
        </w:tabs>
        <w:spacing w:after="200" w:line="276" w:lineRule="auto"/>
        <w:jc w:val="left"/>
      </w:pPr>
    </w:p>
    <w:p w14:paraId="25F12A97" w14:textId="77777777" w:rsidR="00712B6A" w:rsidRDefault="00712B6A" w:rsidP="00E75765">
      <w:pPr>
        <w:tabs>
          <w:tab w:val="clear" w:pos="1440"/>
          <w:tab w:val="clear" w:pos="1728"/>
          <w:tab w:val="clear" w:pos="2160"/>
          <w:tab w:val="clear" w:pos="2736"/>
          <w:tab w:val="clear" w:pos="3024"/>
          <w:tab w:val="left" w:pos="5810"/>
        </w:tabs>
        <w:spacing w:after="200" w:line="276" w:lineRule="auto"/>
        <w:jc w:val="left"/>
      </w:pPr>
    </w:p>
    <w:p w14:paraId="2FFBA385" w14:textId="77777777" w:rsidR="00712B6A" w:rsidRDefault="00712B6A" w:rsidP="00E75765">
      <w:pPr>
        <w:tabs>
          <w:tab w:val="clear" w:pos="1440"/>
          <w:tab w:val="clear" w:pos="1728"/>
          <w:tab w:val="clear" w:pos="2160"/>
          <w:tab w:val="clear" w:pos="2736"/>
          <w:tab w:val="clear" w:pos="3024"/>
          <w:tab w:val="left" w:pos="5810"/>
        </w:tabs>
        <w:spacing w:after="200" w:line="276" w:lineRule="auto"/>
        <w:jc w:val="left"/>
      </w:pPr>
    </w:p>
    <w:p w14:paraId="63BCF5CA" w14:textId="77777777" w:rsidR="00BA3816" w:rsidRDefault="00BA3816" w:rsidP="00E75765">
      <w:pPr>
        <w:tabs>
          <w:tab w:val="clear" w:pos="1440"/>
          <w:tab w:val="clear" w:pos="1728"/>
          <w:tab w:val="clear" w:pos="2160"/>
          <w:tab w:val="clear" w:pos="2736"/>
          <w:tab w:val="clear" w:pos="3024"/>
          <w:tab w:val="left" w:pos="5810"/>
        </w:tabs>
        <w:spacing w:after="200" w:line="276" w:lineRule="auto"/>
        <w:jc w:val="left"/>
      </w:pPr>
    </w:p>
    <w:p w14:paraId="632E235E" w14:textId="77777777" w:rsidR="00E75765" w:rsidRDefault="002754BB" w:rsidP="00BA3816">
      <w:pPr>
        <w:tabs>
          <w:tab w:val="clear" w:pos="1440"/>
          <w:tab w:val="clear" w:pos="1728"/>
          <w:tab w:val="clear" w:pos="2160"/>
          <w:tab w:val="clear" w:pos="2736"/>
          <w:tab w:val="clear" w:pos="3024"/>
          <w:tab w:val="left" w:pos="5810"/>
        </w:tabs>
        <w:spacing w:line="276" w:lineRule="auto"/>
        <w:jc w:val="left"/>
      </w:pPr>
      <w:r>
        <w:rPr>
          <w:noProof/>
          <w:lang w:bidi="ar-SA"/>
        </w:rPr>
        <mc:AlternateContent>
          <mc:Choice Requires="wps">
            <w:drawing>
              <wp:anchor distT="0" distB="0" distL="114300" distR="114300" simplePos="0" relativeHeight="251875328" behindDoc="0" locked="0" layoutInCell="1" allowOverlap="1" wp14:anchorId="782DFBD0" wp14:editId="17225D51">
                <wp:simplePos x="0" y="0"/>
                <wp:positionH relativeFrom="column">
                  <wp:posOffset>3621819</wp:posOffset>
                </wp:positionH>
                <wp:positionV relativeFrom="paragraph">
                  <wp:posOffset>16648</wp:posOffset>
                </wp:positionV>
                <wp:extent cx="0" cy="318052"/>
                <wp:effectExtent l="9525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318052"/>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285.2pt;margin-top:1.3pt;width:0;height:25.05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" strokecolor="black [3040]" strokeweight="1.5pt">
                <v:stroke endarrow="open"/>
              </v:shape>
            </w:pict>
          </mc:Fallback>
        </mc:AlternateContent>
      </w:r>
      <w:r w:rsidR="0054342F">
        <w:rPr>
          <w:cs/>
        </w:rPr>
        <w:tab/>
      </w:r>
    </w:p>
    <w:p w14:paraId="7C0FB6F2" w14:textId="77777777" w:rsidR="007A7C17" w:rsidRDefault="00F66F1B" w:rsidP="00BA3816">
      <w:pPr>
        <w:tabs>
          <w:tab w:val="clear" w:pos="1440"/>
          <w:tab w:val="clear" w:pos="1728"/>
          <w:tab w:val="clear" w:pos="2160"/>
          <w:tab w:val="clear" w:pos="2736"/>
          <w:tab w:val="clear" w:pos="3024"/>
        </w:tabs>
        <w:spacing w:line="276" w:lineRule="auto"/>
        <w:jc w:val="left"/>
      </w:pPr>
      <w:r>
        <w:rPr>
          <w:noProof/>
          <w:lang w:bidi="ar-SA"/>
        </w:rPr>
        <mc:AlternateContent>
          <mc:Choice Requires="wps">
            <w:drawing>
              <wp:anchor distT="0" distB="0" distL="114300" distR="114300" simplePos="0" relativeHeight="251700224" behindDoc="0" locked="0" layoutInCell="1" allowOverlap="1" wp14:anchorId="1C629E8E" wp14:editId="0E6974EC">
                <wp:simplePos x="0" y="0"/>
                <wp:positionH relativeFrom="column">
                  <wp:posOffset>1268233</wp:posOffset>
                </wp:positionH>
                <wp:positionV relativeFrom="paragraph">
                  <wp:posOffset>47763</wp:posOffset>
                </wp:positionV>
                <wp:extent cx="3529330" cy="3292392"/>
                <wp:effectExtent l="0" t="0" r="13970" b="22860"/>
                <wp:wrapNone/>
                <wp:docPr id="26" name="Text Box 26"/>
                <wp:cNvGraphicFramePr/>
                <a:graphic xmlns:a="http://schemas.openxmlformats.org/drawingml/2006/main">
                  <a:graphicData uri="http://schemas.microsoft.com/office/word/2010/wordprocessingShape">
                    <wps:wsp>
                      <wps:cNvSpPr txBox="1"/>
                      <wps:spPr>
                        <a:xfrm>
                          <a:off x="0" y="0"/>
                          <a:ext cx="3529330" cy="329239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CF0291"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rFonts w:hint="cs"/>
                                <w:sz w:val="24"/>
                                <w:szCs w:val="24"/>
                                <w:highlight w:val="yellow"/>
                                <w:u w:val="single"/>
                                <w:cs/>
                              </w:rPr>
                              <w:t>ผู้วิจัยให้ความรู้การ</w:t>
                            </w:r>
                            <w:r w:rsidRPr="00EE4E34">
                              <w:rPr>
                                <w:sz w:val="24"/>
                                <w:szCs w:val="24"/>
                                <w:highlight w:val="yellow"/>
                                <w:u w:val="single"/>
                                <w:cs/>
                              </w:rPr>
                              <w:t>ประเมินภาวะโภชนาการอย่างง่ายในผู้สูงอายุติดเตียง</w:t>
                            </w:r>
                            <w:r w:rsidRPr="00EE4E34">
                              <w:rPr>
                                <w:rFonts w:hint="cs"/>
                                <w:sz w:val="24"/>
                                <w:szCs w:val="24"/>
                                <w:highlight w:val="yellow"/>
                                <w:u w:val="single"/>
                                <w:cs/>
                              </w:rPr>
                              <w:t xml:space="preserve"> </w:t>
                            </w:r>
                          </w:p>
                          <w:p w14:paraId="5AA21591"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ผู้วิจัยให้ความรู้ความต้องการสารอาหารต่างๆในผู้สูงอายุติดเตียง</w:t>
                            </w:r>
                            <w:r w:rsidRPr="00EE4E34">
                              <w:rPr>
                                <w:sz w:val="24"/>
                                <w:szCs w:val="24"/>
                                <w:highlight w:val="yellow"/>
                                <w:u w:val="single"/>
                              </w:rPr>
                              <w:t xml:space="preserve"> </w:t>
                            </w:r>
                          </w:p>
                          <w:p w14:paraId="172251EB"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ผู้วิจัยให้ความร</w:t>
                            </w:r>
                            <w:r w:rsidRPr="00EE4E34">
                              <w:rPr>
                                <w:rFonts w:hint="cs"/>
                                <w:sz w:val="24"/>
                                <w:szCs w:val="24"/>
                                <w:highlight w:val="yellow"/>
                                <w:u w:val="single"/>
                                <w:cs/>
                              </w:rPr>
                              <w:t>ู้</w:t>
                            </w:r>
                            <w:r w:rsidRPr="00EE4E34">
                              <w:rPr>
                                <w:sz w:val="24"/>
                                <w:szCs w:val="24"/>
                                <w:highlight w:val="yellow"/>
                                <w:u w:val="single"/>
                                <w:cs/>
                              </w:rPr>
                              <w:t>การประเมินพลังงานที่ผู้สูงอายุติดเตียงได้รับ</w:t>
                            </w:r>
                            <w:r w:rsidRPr="00EE4E34">
                              <w:rPr>
                                <w:sz w:val="24"/>
                                <w:szCs w:val="24"/>
                                <w:highlight w:val="yellow"/>
                                <w:u w:val="single"/>
                              </w:rPr>
                              <w:t xml:space="preserve"> </w:t>
                            </w:r>
                          </w:p>
                          <w:p w14:paraId="1AAD609E"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ผู้วิจัยให้ความรู้ปัจจัยที่มีผลต่อภาวะโภชนาการในผู้สูงอายุติดเตียง</w:t>
                            </w:r>
                            <w:r w:rsidRPr="00EE4E34">
                              <w:rPr>
                                <w:sz w:val="24"/>
                                <w:szCs w:val="24"/>
                                <w:highlight w:val="yellow"/>
                                <w:u w:val="single"/>
                              </w:rPr>
                              <w:t xml:space="preserve"> </w:t>
                            </w:r>
                          </w:p>
                          <w:p w14:paraId="08604260"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ผู้วิจัยให้ความรู้ผลกระทบจากภาวะทุพโภชนาการในผู้สูงอายุติดเตียง</w:t>
                            </w:r>
                          </w:p>
                          <w:p w14:paraId="6FDF2075" w14:textId="77777777" w:rsidR="003C70D0" w:rsidRPr="00EE4E34" w:rsidRDefault="003C70D0" w:rsidP="003C5F40">
                            <w:pPr>
                              <w:tabs>
                                <w:tab w:val="clear" w:pos="1728"/>
                                <w:tab w:val="left" w:pos="1800"/>
                              </w:tabs>
                              <w:ind w:left="180" w:hanging="180"/>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ผู้วิจัยให้ความรู้การส่งเสริมโปรตีนในผู้สูงอายุติดเตียงและการออกกำลังกายให้กับผู้สูงอายุติดเตียงในการเพิ่มกำลังให้กับกล้ามเนื้อ</w:t>
                            </w:r>
                            <w:r w:rsidRPr="00EE4E34">
                              <w:rPr>
                                <w:sz w:val="24"/>
                                <w:szCs w:val="24"/>
                                <w:highlight w:val="yellow"/>
                                <w:u w:val="single"/>
                              </w:rPr>
                              <w:t xml:space="preserve"> </w:t>
                            </w:r>
                          </w:p>
                          <w:p w14:paraId="5DED2290"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ผู้วิจัยให้ความรู้ประโยชน์ของไข่ขาวต่อผู้สูงอายุติดเตียง</w:t>
                            </w:r>
                            <w:r w:rsidRPr="00EE4E34">
                              <w:rPr>
                                <w:sz w:val="24"/>
                                <w:szCs w:val="24"/>
                                <w:highlight w:val="yellow"/>
                                <w:u w:val="single"/>
                              </w:rPr>
                              <w:t xml:space="preserve"> </w:t>
                            </w:r>
                          </w:p>
                          <w:p w14:paraId="6D53C41A"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ผู้วิจัยให้ความรู้วิธีการให้อาหารทางสายยางที่ถูกต้อง</w:t>
                            </w:r>
                            <w:r w:rsidRPr="00EE4E34">
                              <w:rPr>
                                <w:rFonts w:hint="cs"/>
                                <w:sz w:val="24"/>
                                <w:szCs w:val="24"/>
                                <w:highlight w:val="yellow"/>
                                <w:u w:val="single"/>
                                <w:cs/>
                              </w:rPr>
                              <w:t xml:space="preserve"> </w:t>
                            </w:r>
                          </w:p>
                          <w:p w14:paraId="419718D3" w14:textId="77777777" w:rsidR="003C70D0" w:rsidRPr="00EE4E34" w:rsidRDefault="003C70D0" w:rsidP="002754BB">
                            <w:pPr>
                              <w:tabs>
                                <w:tab w:val="clear" w:pos="1728"/>
                                <w:tab w:val="left" w:pos="1800"/>
                              </w:tabs>
                              <w:ind w:left="180" w:hanging="180"/>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 xml:space="preserve">ผู้วิจัยให้ความรู้การจัดการกับปัญหาแทรกซ้อนที่อาจจะเกิดขึ้นในผู้สูงอายุติดเตียง </w:t>
                            </w:r>
                          </w:p>
                          <w:p w14:paraId="5CA02866"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rFonts w:hint="cs"/>
                                <w:sz w:val="24"/>
                                <w:szCs w:val="24"/>
                                <w:highlight w:val="yellow"/>
                                <w:u w:val="single"/>
                                <w:cs/>
                              </w:rPr>
                              <w:t>ผู้วิจัย</w:t>
                            </w:r>
                            <w:r w:rsidRPr="00EE4E34">
                              <w:rPr>
                                <w:sz w:val="24"/>
                                <w:szCs w:val="24"/>
                                <w:highlight w:val="yellow"/>
                                <w:u w:val="single"/>
                                <w:cs/>
                              </w:rPr>
                              <w:t>ฝึกทักษะการเตรียมไข่ขาวสำหรับให้อาหารทางสายยาง</w:t>
                            </w:r>
                            <w:r w:rsidRPr="00EE4E34">
                              <w:rPr>
                                <w:rFonts w:hint="cs"/>
                                <w:sz w:val="24"/>
                                <w:szCs w:val="24"/>
                                <w:highlight w:val="yellow"/>
                                <w:u w:val="single"/>
                                <w:cs/>
                              </w:rPr>
                              <w:t xml:space="preserve">กับผู้ดูแล </w:t>
                            </w:r>
                          </w:p>
                          <w:p w14:paraId="073AB16B"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rFonts w:hint="cs"/>
                                <w:sz w:val="24"/>
                                <w:szCs w:val="24"/>
                                <w:highlight w:val="yellow"/>
                                <w:u w:val="single"/>
                                <w:cs/>
                              </w:rPr>
                              <w:t>ผู้วิจัยให้คู่มือ</w:t>
                            </w:r>
                            <w:r w:rsidRPr="00EE4E34">
                              <w:rPr>
                                <w:sz w:val="24"/>
                                <w:szCs w:val="24"/>
                                <w:highlight w:val="yellow"/>
                                <w:u w:val="single"/>
                                <w:cs/>
                              </w:rPr>
                              <w:t>การส่งเสริมโภชนาการในผู้สูงอายุติดเตียงและการเตรียมไข่ขาว</w:t>
                            </w:r>
                            <w:r w:rsidRPr="00EE4E34">
                              <w:rPr>
                                <w:sz w:val="24"/>
                                <w:szCs w:val="24"/>
                                <w:highlight w:val="yellow"/>
                                <w:u w:val="single"/>
                              </w:rPr>
                              <w:t xml:space="preserve"> - </w:t>
                            </w:r>
                            <w:r w:rsidRPr="00EE4E34">
                              <w:rPr>
                                <w:sz w:val="24"/>
                                <w:szCs w:val="24"/>
                                <w:highlight w:val="yellow"/>
                                <w:u w:val="single"/>
                                <w:cs/>
                              </w:rPr>
                              <w:t>ผู้ดูแลวางแผนในการส่งเสริมโภชนาการในผู้สูงอายุติดเตียง</w:t>
                            </w:r>
                            <w:r w:rsidRPr="00EE4E34">
                              <w:rPr>
                                <w:rFonts w:hint="cs"/>
                                <w:sz w:val="24"/>
                                <w:szCs w:val="24"/>
                                <w:highlight w:val="yellow"/>
                                <w:u w:val="single"/>
                                <w:cs/>
                              </w:rPr>
                              <w:t xml:space="preserve"> </w:t>
                            </w:r>
                          </w:p>
                          <w:p w14:paraId="71B4F99C" w14:textId="77777777" w:rsidR="003C70D0" w:rsidRPr="003C5F40" w:rsidRDefault="003C70D0" w:rsidP="003C5F40">
                            <w:pPr>
                              <w:tabs>
                                <w:tab w:val="clear" w:pos="1728"/>
                                <w:tab w:val="left" w:pos="1800"/>
                              </w:tabs>
                              <w:rPr>
                                <w:sz w:val="24"/>
                                <w:szCs w:val="24"/>
                              </w:rPr>
                            </w:pPr>
                            <w:r w:rsidRPr="00EE4E34">
                              <w:rPr>
                                <w:sz w:val="24"/>
                                <w:szCs w:val="24"/>
                                <w:highlight w:val="yellow"/>
                                <w:u w:val="single"/>
                              </w:rPr>
                              <w:t xml:space="preserve">- </w:t>
                            </w:r>
                            <w:r w:rsidRPr="00EE4E34">
                              <w:rPr>
                                <w:sz w:val="24"/>
                                <w:szCs w:val="24"/>
                                <w:highlight w:val="yellow"/>
                                <w:u w:val="single"/>
                                <w:cs/>
                              </w:rPr>
                              <w:t>ผู้ดูแลจัดสิ่งแวดล้อมให้เอ</w:t>
                            </w:r>
                            <w:r w:rsidRPr="00EE4E34">
                              <w:rPr>
                                <w:rFonts w:hint="cs"/>
                                <w:sz w:val="24"/>
                                <w:szCs w:val="24"/>
                                <w:highlight w:val="yellow"/>
                                <w:u w:val="single"/>
                                <w:cs/>
                              </w:rPr>
                              <w:t>ื้อ</w:t>
                            </w:r>
                            <w:r w:rsidRPr="00EE4E34">
                              <w:rPr>
                                <w:sz w:val="24"/>
                                <w:szCs w:val="24"/>
                                <w:highlight w:val="yellow"/>
                                <w:u w:val="single"/>
                                <w:cs/>
                              </w:rPr>
                              <w:t>ต่อการปฎิบัติกิจกรรมการดูแลส่งเสริมโภชนาการผู้สูงอายุติดเตียง</w:t>
                            </w:r>
                            <w:r w:rsidRPr="00EE4E34">
                              <w:rPr>
                                <w:rFonts w:hint="cs"/>
                                <w:sz w:val="24"/>
                                <w:szCs w:val="24"/>
                                <w:highlight w:val="yellow"/>
                                <w:u w:val="single"/>
                                <w:cs/>
                              </w:rPr>
                              <w:t xml:space="preserve"> ได้แก่ </w:t>
                            </w:r>
                            <w:r w:rsidRPr="00EE4E34">
                              <w:rPr>
                                <w:sz w:val="24"/>
                                <w:szCs w:val="24"/>
                                <w:highlight w:val="yellow"/>
                                <w:u w:val="single"/>
                                <w:cs/>
                              </w:rPr>
                              <w:t>จัดสิ่งของที่ต่างๆที่ใช้ในการดูแลผู้ป่วยให้มีความเป็นระเบียบเรียบร้อย สะดวกในการใช้งาน</w:t>
                            </w:r>
                          </w:p>
                          <w:p w14:paraId="46D8C82A" w14:textId="77777777" w:rsidR="003C70D0" w:rsidRDefault="003C70D0" w:rsidP="00804F20">
                            <w:pPr>
                              <w:rPr>
                                <w:sz w:val="28"/>
                                <w:szCs w:val="28"/>
                              </w:rPr>
                            </w:pPr>
                          </w:p>
                          <w:p w14:paraId="0583BBB8" w14:textId="77777777" w:rsidR="003C70D0" w:rsidRPr="00804F20" w:rsidRDefault="003C70D0">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29E8E" id="Text Box 26" o:spid="_x0000_s1035" type="#_x0000_t202" style="position:absolute;margin-left:99.85pt;margin-top:3.75pt;width:277.9pt;height:25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" fillcolor="white [3201]" strokeweight=".5pt">
                <v:textbox>
                  <w:txbxContent>
                    <w:p w14:paraId="02CF0291"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rFonts w:hint="cs"/>
                          <w:sz w:val="24"/>
                          <w:szCs w:val="24"/>
                          <w:highlight w:val="yellow"/>
                          <w:u w:val="single"/>
                          <w:cs/>
                        </w:rPr>
                        <w:t>ผู้วิจัยให้ความรู้การ</w:t>
                      </w:r>
                      <w:r w:rsidRPr="00EE4E34">
                        <w:rPr>
                          <w:sz w:val="24"/>
                          <w:szCs w:val="24"/>
                          <w:highlight w:val="yellow"/>
                          <w:u w:val="single"/>
                          <w:cs/>
                        </w:rPr>
                        <w:t>ประเมินภาวะโภชนาการอย่างง่ายในผู้สูงอายุติดเตียง</w:t>
                      </w:r>
                      <w:r w:rsidRPr="00EE4E34">
                        <w:rPr>
                          <w:rFonts w:hint="cs"/>
                          <w:sz w:val="24"/>
                          <w:szCs w:val="24"/>
                          <w:highlight w:val="yellow"/>
                          <w:u w:val="single"/>
                          <w:cs/>
                        </w:rPr>
                        <w:t xml:space="preserve"> </w:t>
                      </w:r>
                    </w:p>
                    <w:p w14:paraId="5AA21591"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ผู้วิจัยให้ความรู้ความต้องการสารอาหารต่างๆในผู้สูงอายุติดเตียง</w:t>
                      </w:r>
                      <w:r w:rsidRPr="00EE4E34">
                        <w:rPr>
                          <w:sz w:val="24"/>
                          <w:szCs w:val="24"/>
                          <w:highlight w:val="yellow"/>
                          <w:u w:val="single"/>
                        </w:rPr>
                        <w:t xml:space="preserve"> </w:t>
                      </w:r>
                    </w:p>
                    <w:p w14:paraId="172251EB"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ผู้วิจัยให้ความร</w:t>
                      </w:r>
                      <w:r w:rsidRPr="00EE4E34">
                        <w:rPr>
                          <w:rFonts w:hint="cs"/>
                          <w:sz w:val="24"/>
                          <w:szCs w:val="24"/>
                          <w:highlight w:val="yellow"/>
                          <w:u w:val="single"/>
                          <w:cs/>
                        </w:rPr>
                        <w:t>ู้</w:t>
                      </w:r>
                      <w:r w:rsidRPr="00EE4E34">
                        <w:rPr>
                          <w:sz w:val="24"/>
                          <w:szCs w:val="24"/>
                          <w:highlight w:val="yellow"/>
                          <w:u w:val="single"/>
                          <w:cs/>
                        </w:rPr>
                        <w:t>การประเมินพลังงานที่ผู้สูงอายุติดเตียงได้รับ</w:t>
                      </w:r>
                      <w:r w:rsidRPr="00EE4E34">
                        <w:rPr>
                          <w:sz w:val="24"/>
                          <w:szCs w:val="24"/>
                          <w:highlight w:val="yellow"/>
                          <w:u w:val="single"/>
                        </w:rPr>
                        <w:t xml:space="preserve"> </w:t>
                      </w:r>
                    </w:p>
                    <w:p w14:paraId="1AAD609E"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ผู้วิจัยให้ความรู้ปัจจัยที่มีผลต่อภาวะโภชนาการในผู้สูงอายุติดเตียง</w:t>
                      </w:r>
                      <w:r w:rsidRPr="00EE4E34">
                        <w:rPr>
                          <w:sz w:val="24"/>
                          <w:szCs w:val="24"/>
                          <w:highlight w:val="yellow"/>
                          <w:u w:val="single"/>
                        </w:rPr>
                        <w:t xml:space="preserve"> </w:t>
                      </w:r>
                    </w:p>
                    <w:p w14:paraId="08604260"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ผู้วิจัยให้ความรู้ผลกระทบจากภาวะทุพโภชนาการในผู้สูงอายุติดเตียง</w:t>
                      </w:r>
                    </w:p>
                    <w:p w14:paraId="6FDF2075" w14:textId="77777777" w:rsidR="003C70D0" w:rsidRPr="00EE4E34" w:rsidRDefault="003C70D0" w:rsidP="003C5F40">
                      <w:pPr>
                        <w:tabs>
                          <w:tab w:val="clear" w:pos="1728"/>
                          <w:tab w:val="left" w:pos="1800"/>
                        </w:tabs>
                        <w:ind w:left="180" w:hanging="180"/>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ผู้วิจัยให้ความรู้การส่งเสริมโปรตีนในผู้สูงอายุติดเตียงและการออกกำลังกายให้กับผู้สูงอายุติดเตียงในการเพิ่มกำลังให้กับกล้ามเนื้อ</w:t>
                      </w:r>
                      <w:r w:rsidRPr="00EE4E34">
                        <w:rPr>
                          <w:sz w:val="24"/>
                          <w:szCs w:val="24"/>
                          <w:highlight w:val="yellow"/>
                          <w:u w:val="single"/>
                        </w:rPr>
                        <w:t xml:space="preserve"> </w:t>
                      </w:r>
                    </w:p>
                    <w:p w14:paraId="5DED2290"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ผู้วิจัยให้ความรู้ประโยชน์ของไข่ขาวต่อผู้สูงอายุติดเตียง</w:t>
                      </w:r>
                      <w:r w:rsidRPr="00EE4E34">
                        <w:rPr>
                          <w:sz w:val="24"/>
                          <w:szCs w:val="24"/>
                          <w:highlight w:val="yellow"/>
                          <w:u w:val="single"/>
                        </w:rPr>
                        <w:t xml:space="preserve"> </w:t>
                      </w:r>
                    </w:p>
                    <w:p w14:paraId="6D53C41A"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ผู้วิจัยให้ความรู้วิธีการให้อาหารทางสายยางที่ถูกต้อง</w:t>
                      </w:r>
                      <w:r w:rsidRPr="00EE4E34">
                        <w:rPr>
                          <w:rFonts w:hint="cs"/>
                          <w:sz w:val="24"/>
                          <w:szCs w:val="24"/>
                          <w:highlight w:val="yellow"/>
                          <w:u w:val="single"/>
                          <w:cs/>
                        </w:rPr>
                        <w:t xml:space="preserve"> </w:t>
                      </w:r>
                    </w:p>
                    <w:p w14:paraId="419718D3" w14:textId="77777777" w:rsidR="003C70D0" w:rsidRPr="00EE4E34" w:rsidRDefault="003C70D0" w:rsidP="002754BB">
                      <w:pPr>
                        <w:tabs>
                          <w:tab w:val="clear" w:pos="1728"/>
                          <w:tab w:val="left" w:pos="1800"/>
                        </w:tabs>
                        <w:ind w:left="180" w:hanging="180"/>
                        <w:rPr>
                          <w:sz w:val="24"/>
                          <w:szCs w:val="24"/>
                          <w:highlight w:val="yellow"/>
                          <w:u w:val="single"/>
                        </w:rPr>
                      </w:pPr>
                      <w:r w:rsidRPr="00EE4E34">
                        <w:rPr>
                          <w:sz w:val="24"/>
                          <w:szCs w:val="24"/>
                          <w:highlight w:val="yellow"/>
                          <w:u w:val="single"/>
                        </w:rPr>
                        <w:t xml:space="preserve">- </w:t>
                      </w:r>
                      <w:r w:rsidRPr="00EE4E34">
                        <w:rPr>
                          <w:sz w:val="24"/>
                          <w:szCs w:val="24"/>
                          <w:highlight w:val="yellow"/>
                          <w:u w:val="single"/>
                          <w:cs/>
                        </w:rPr>
                        <w:t xml:space="preserve">ผู้วิจัยให้ความรู้การจัดการกับปัญหาแทรกซ้อนที่อาจจะเกิดขึ้นในผู้สูงอายุติดเตียง </w:t>
                      </w:r>
                    </w:p>
                    <w:p w14:paraId="5CA02866"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rFonts w:hint="cs"/>
                          <w:sz w:val="24"/>
                          <w:szCs w:val="24"/>
                          <w:highlight w:val="yellow"/>
                          <w:u w:val="single"/>
                          <w:cs/>
                        </w:rPr>
                        <w:t>ผู้วิจัย</w:t>
                      </w:r>
                      <w:r w:rsidRPr="00EE4E34">
                        <w:rPr>
                          <w:sz w:val="24"/>
                          <w:szCs w:val="24"/>
                          <w:highlight w:val="yellow"/>
                          <w:u w:val="single"/>
                          <w:cs/>
                        </w:rPr>
                        <w:t>ฝึกทักษะการเตรียมไข่ขาวสำหรับให้อาหารทางสายยาง</w:t>
                      </w:r>
                      <w:r w:rsidRPr="00EE4E34">
                        <w:rPr>
                          <w:rFonts w:hint="cs"/>
                          <w:sz w:val="24"/>
                          <w:szCs w:val="24"/>
                          <w:highlight w:val="yellow"/>
                          <w:u w:val="single"/>
                          <w:cs/>
                        </w:rPr>
                        <w:t xml:space="preserve">กับผู้ดูแล </w:t>
                      </w:r>
                    </w:p>
                    <w:p w14:paraId="073AB16B" w14:textId="77777777" w:rsidR="003C70D0" w:rsidRPr="00EE4E34" w:rsidRDefault="003C70D0" w:rsidP="003C5F40">
                      <w:pPr>
                        <w:tabs>
                          <w:tab w:val="clear" w:pos="1728"/>
                          <w:tab w:val="left" w:pos="1800"/>
                        </w:tabs>
                        <w:rPr>
                          <w:sz w:val="24"/>
                          <w:szCs w:val="24"/>
                          <w:highlight w:val="yellow"/>
                          <w:u w:val="single"/>
                        </w:rPr>
                      </w:pPr>
                      <w:r w:rsidRPr="00EE4E34">
                        <w:rPr>
                          <w:sz w:val="24"/>
                          <w:szCs w:val="24"/>
                          <w:highlight w:val="yellow"/>
                          <w:u w:val="single"/>
                        </w:rPr>
                        <w:t xml:space="preserve">- </w:t>
                      </w:r>
                      <w:r w:rsidRPr="00EE4E34">
                        <w:rPr>
                          <w:rFonts w:hint="cs"/>
                          <w:sz w:val="24"/>
                          <w:szCs w:val="24"/>
                          <w:highlight w:val="yellow"/>
                          <w:u w:val="single"/>
                          <w:cs/>
                        </w:rPr>
                        <w:t>ผู้วิจัยให้คู่มือ</w:t>
                      </w:r>
                      <w:r w:rsidRPr="00EE4E34">
                        <w:rPr>
                          <w:sz w:val="24"/>
                          <w:szCs w:val="24"/>
                          <w:highlight w:val="yellow"/>
                          <w:u w:val="single"/>
                          <w:cs/>
                        </w:rPr>
                        <w:t>การส่งเสริมโภชนาการในผู้สูงอายุติดเตียงและการเตรียมไข่ขาว</w:t>
                      </w:r>
                      <w:r w:rsidRPr="00EE4E34">
                        <w:rPr>
                          <w:sz w:val="24"/>
                          <w:szCs w:val="24"/>
                          <w:highlight w:val="yellow"/>
                          <w:u w:val="single"/>
                        </w:rPr>
                        <w:t xml:space="preserve"> - </w:t>
                      </w:r>
                      <w:r w:rsidRPr="00EE4E34">
                        <w:rPr>
                          <w:sz w:val="24"/>
                          <w:szCs w:val="24"/>
                          <w:highlight w:val="yellow"/>
                          <w:u w:val="single"/>
                          <w:cs/>
                        </w:rPr>
                        <w:t>ผู้ดูแลวางแผนในการส่งเสริมโภชนาการในผู้สูงอายุติดเตียง</w:t>
                      </w:r>
                      <w:r w:rsidRPr="00EE4E34">
                        <w:rPr>
                          <w:rFonts w:hint="cs"/>
                          <w:sz w:val="24"/>
                          <w:szCs w:val="24"/>
                          <w:highlight w:val="yellow"/>
                          <w:u w:val="single"/>
                          <w:cs/>
                        </w:rPr>
                        <w:t xml:space="preserve"> </w:t>
                      </w:r>
                    </w:p>
                    <w:p w14:paraId="71B4F99C" w14:textId="77777777" w:rsidR="003C70D0" w:rsidRPr="003C5F40" w:rsidRDefault="003C70D0" w:rsidP="003C5F40">
                      <w:pPr>
                        <w:tabs>
                          <w:tab w:val="clear" w:pos="1728"/>
                          <w:tab w:val="left" w:pos="1800"/>
                        </w:tabs>
                        <w:rPr>
                          <w:sz w:val="24"/>
                          <w:szCs w:val="24"/>
                        </w:rPr>
                      </w:pPr>
                      <w:r w:rsidRPr="00EE4E34">
                        <w:rPr>
                          <w:sz w:val="24"/>
                          <w:szCs w:val="24"/>
                          <w:highlight w:val="yellow"/>
                          <w:u w:val="single"/>
                        </w:rPr>
                        <w:t xml:space="preserve">- </w:t>
                      </w:r>
                      <w:r w:rsidRPr="00EE4E34">
                        <w:rPr>
                          <w:sz w:val="24"/>
                          <w:szCs w:val="24"/>
                          <w:highlight w:val="yellow"/>
                          <w:u w:val="single"/>
                          <w:cs/>
                        </w:rPr>
                        <w:t>ผู้ดูแลจัดสิ่งแวดล้อมให้เอ</w:t>
                      </w:r>
                      <w:r w:rsidRPr="00EE4E34">
                        <w:rPr>
                          <w:rFonts w:hint="cs"/>
                          <w:sz w:val="24"/>
                          <w:szCs w:val="24"/>
                          <w:highlight w:val="yellow"/>
                          <w:u w:val="single"/>
                          <w:cs/>
                        </w:rPr>
                        <w:t>ื้อ</w:t>
                      </w:r>
                      <w:r w:rsidRPr="00EE4E34">
                        <w:rPr>
                          <w:sz w:val="24"/>
                          <w:szCs w:val="24"/>
                          <w:highlight w:val="yellow"/>
                          <w:u w:val="single"/>
                          <w:cs/>
                        </w:rPr>
                        <w:t>ต่อการปฎิบัติกิจกรรมการดูแลส่งเสริมโภชนาการผู้สูงอายุติดเตียง</w:t>
                      </w:r>
                      <w:r w:rsidRPr="00EE4E34">
                        <w:rPr>
                          <w:rFonts w:hint="cs"/>
                          <w:sz w:val="24"/>
                          <w:szCs w:val="24"/>
                          <w:highlight w:val="yellow"/>
                          <w:u w:val="single"/>
                          <w:cs/>
                        </w:rPr>
                        <w:t xml:space="preserve"> ได้แก่ </w:t>
                      </w:r>
                      <w:r w:rsidRPr="00EE4E34">
                        <w:rPr>
                          <w:sz w:val="24"/>
                          <w:szCs w:val="24"/>
                          <w:highlight w:val="yellow"/>
                          <w:u w:val="single"/>
                          <w:cs/>
                        </w:rPr>
                        <w:t>จัดสิ่งของที่ต่างๆที่ใช้ในการดูแลผู้ป่วยให้มีความเป็นระเบียบเรียบร้อย สะดวกในการใช้งาน</w:t>
                      </w:r>
                    </w:p>
                    <w:p w14:paraId="46D8C82A" w14:textId="77777777" w:rsidR="003C70D0" w:rsidRDefault="003C70D0" w:rsidP="00804F20">
                      <w:pPr>
                        <w:rPr>
                          <w:sz w:val="28"/>
                          <w:szCs w:val="28"/>
                        </w:rPr>
                      </w:pPr>
                    </w:p>
                    <w:p w14:paraId="0583BBB8" w14:textId="77777777" w:rsidR="003C70D0" w:rsidRPr="00804F20" w:rsidRDefault="003C70D0">
                      <w:pPr>
                        <w:rPr>
                          <w:sz w:val="24"/>
                          <w:szCs w:val="24"/>
                        </w:rPr>
                      </w:pPr>
                    </w:p>
                  </w:txbxContent>
                </v:textbox>
              </v:shape>
            </w:pict>
          </mc:Fallback>
        </mc:AlternateContent>
      </w:r>
      <w:r w:rsidR="007A7C17">
        <w:rPr>
          <w:rFonts w:hint="cs"/>
          <w:cs/>
        </w:rPr>
        <w:t xml:space="preserve">วันที่ </w:t>
      </w:r>
      <w:r w:rsidR="007A7C17">
        <w:t>3</w:t>
      </w:r>
    </w:p>
    <w:p w14:paraId="01EA4E0A" w14:textId="77777777" w:rsidR="007A7C17" w:rsidRDefault="007A7C17">
      <w:pPr>
        <w:tabs>
          <w:tab w:val="clear" w:pos="1440"/>
          <w:tab w:val="clear" w:pos="1728"/>
          <w:tab w:val="clear" w:pos="2160"/>
          <w:tab w:val="clear" w:pos="2736"/>
          <w:tab w:val="clear" w:pos="3024"/>
        </w:tabs>
        <w:spacing w:after="200" w:line="276" w:lineRule="auto"/>
        <w:jc w:val="left"/>
      </w:pPr>
    </w:p>
    <w:p w14:paraId="14C08D4F" w14:textId="77777777" w:rsidR="007A7C17" w:rsidRDefault="003D52C4" w:rsidP="003D52C4">
      <w:pPr>
        <w:tabs>
          <w:tab w:val="clear" w:pos="1440"/>
          <w:tab w:val="clear" w:pos="1728"/>
          <w:tab w:val="clear" w:pos="2160"/>
          <w:tab w:val="clear" w:pos="2736"/>
          <w:tab w:val="clear" w:pos="3024"/>
          <w:tab w:val="left" w:pos="6223"/>
        </w:tabs>
        <w:spacing w:after="200" w:line="276" w:lineRule="auto"/>
        <w:jc w:val="left"/>
      </w:pPr>
      <w:r>
        <w:rPr>
          <w:cs/>
        </w:rPr>
        <w:tab/>
      </w:r>
    </w:p>
    <w:p w14:paraId="39F9C19B" w14:textId="77777777" w:rsidR="002754BB" w:rsidRDefault="002754BB">
      <w:pPr>
        <w:tabs>
          <w:tab w:val="clear" w:pos="1440"/>
          <w:tab w:val="clear" w:pos="1728"/>
          <w:tab w:val="clear" w:pos="2160"/>
          <w:tab w:val="clear" w:pos="2736"/>
          <w:tab w:val="clear" w:pos="3024"/>
        </w:tabs>
        <w:spacing w:after="200" w:line="276" w:lineRule="auto"/>
        <w:jc w:val="left"/>
      </w:pPr>
    </w:p>
    <w:p w14:paraId="3D8520BD" w14:textId="77777777" w:rsidR="002754BB" w:rsidRDefault="002754BB">
      <w:pPr>
        <w:tabs>
          <w:tab w:val="clear" w:pos="1440"/>
          <w:tab w:val="clear" w:pos="1728"/>
          <w:tab w:val="clear" w:pos="2160"/>
          <w:tab w:val="clear" w:pos="2736"/>
          <w:tab w:val="clear" w:pos="3024"/>
        </w:tabs>
        <w:spacing w:after="200" w:line="276" w:lineRule="auto"/>
        <w:jc w:val="left"/>
      </w:pPr>
    </w:p>
    <w:p w14:paraId="3745CCCD" w14:textId="77777777" w:rsidR="002754BB" w:rsidRDefault="002754BB">
      <w:pPr>
        <w:tabs>
          <w:tab w:val="clear" w:pos="1440"/>
          <w:tab w:val="clear" w:pos="1728"/>
          <w:tab w:val="clear" w:pos="2160"/>
          <w:tab w:val="clear" w:pos="2736"/>
          <w:tab w:val="clear" w:pos="3024"/>
        </w:tabs>
        <w:spacing w:after="200" w:line="276" w:lineRule="auto"/>
        <w:jc w:val="left"/>
      </w:pPr>
    </w:p>
    <w:p w14:paraId="0BCE9BA8" w14:textId="77777777" w:rsidR="002754BB" w:rsidRDefault="002754BB">
      <w:pPr>
        <w:tabs>
          <w:tab w:val="clear" w:pos="1440"/>
          <w:tab w:val="clear" w:pos="1728"/>
          <w:tab w:val="clear" w:pos="2160"/>
          <w:tab w:val="clear" w:pos="2736"/>
          <w:tab w:val="clear" w:pos="3024"/>
        </w:tabs>
        <w:spacing w:after="200" w:line="276" w:lineRule="auto"/>
        <w:jc w:val="left"/>
      </w:pPr>
    </w:p>
    <w:p w14:paraId="103644F1" w14:textId="77777777" w:rsidR="002754BB" w:rsidRDefault="002754BB">
      <w:pPr>
        <w:tabs>
          <w:tab w:val="clear" w:pos="1440"/>
          <w:tab w:val="clear" w:pos="1728"/>
          <w:tab w:val="clear" w:pos="2160"/>
          <w:tab w:val="clear" w:pos="2736"/>
          <w:tab w:val="clear" w:pos="3024"/>
        </w:tabs>
        <w:spacing w:after="200" w:line="276" w:lineRule="auto"/>
        <w:jc w:val="left"/>
      </w:pPr>
    </w:p>
    <w:p w14:paraId="0CFF7AEA" w14:textId="77777777" w:rsidR="0054342F" w:rsidRDefault="00F66F1B">
      <w:pPr>
        <w:tabs>
          <w:tab w:val="clear" w:pos="1440"/>
          <w:tab w:val="clear" w:pos="1728"/>
          <w:tab w:val="clear" w:pos="2160"/>
          <w:tab w:val="clear" w:pos="2736"/>
          <w:tab w:val="clear" w:pos="3024"/>
        </w:tabs>
        <w:spacing w:after="200" w:line="276" w:lineRule="auto"/>
        <w:jc w:val="left"/>
      </w:pPr>
      <w:r>
        <w:rPr>
          <w:noProof/>
          <w:lang w:bidi="ar-SA"/>
        </w:rPr>
        <mc:AlternateContent>
          <mc:Choice Requires="wps">
            <w:drawing>
              <wp:anchor distT="0" distB="0" distL="114300" distR="114300" simplePos="0" relativeHeight="251878400" behindDoc="0" locked="0" layoutInCell="1" allowOverlap="1" wp14:anchorId="7EB73236" wp14:editId="550E2F76">
                <wp:simplePos x="0" y="0"/>
                <wp:positionH relativeFrom="column">
                  <wp:posOffset>3558209</wp:posOffset>
                </wp:positionH>
                <wp:positionV relativeFrom="paragraph">
                  <wp:posOffset>162615</wp:posOffset>
                </wp:positionV>
                <wp:extent cx="0" cy="245745"/>
                <wp:effectExtent l="95250" t="0" r="57150" b="59055"/>
                <wp:wrapNone/>
                <wp:docPr id="20" name="Straight Arrow Connector 20"/>
                <wp:cNvGraphicFramePr/>
                <a:graphic xmlns:a="http://schemas.openxmlformats.org/drawingml/2006/main">
                  <a:graphicData uri="http://schemas.microsoft.com/office/word/2010/wordprocessingShape">
                    <wps:wsp>
                      <wps:cNvCnPr/>
                      <wps:spPr>
                        <a:xfrm>
                          <a:off x="0" y="0"/>
                          <a:ext cx="0" cy="24574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0" o:spid="_x0000_s1026" type="#_x0000_t32" style="position:absolute;margin-left:280.15pt;margin-top:12.8pt;width:0;height:19.35pt;z-index:25187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" strokecolor="black [3040]" strokeweight="1.5pt">
                <v:stroke endarrow="open"/>
              </v:shape>
            </w:pict>
          </mc:Fallback>
        </mc:AlternateContent>
      </w:r>
    </w:p>
    <w:p w14:paraId="401B20AD" w14:textId="77777777" w:rsidR="007A7C17" w:rsidRDefault="0047624A">
      <w:pPr>
        <w:tabs>
          <w:tab w:val="clear" w:pos="1440"/>
          <w:tab w:val="clear" w:pos="1728"/>
          <w:tab w:val="clear" w:pos="2160"/>
          <w:tab w:val="clear" w:pos="2736"/>
          <w:tab w:val="clear" w:pos="3024"/>
        </w:tabs>
        <w:spacing w:after="200" w:line="276" w:lineRule="auto"/>
        <w:jc w:val="left"/>
      </w:pPr>
      <w:r>
        <w:rPr>
          <w:noProof/>
          <w:lang w:bidi="ar-SA"/>
        </w:rPr>
        <mc:AlternateContent>
          <mc:Choice Requires="wps">
            <w:drawing>
              <wp:anchor distT="0" distB="0" distL="114300" distR="114300" simplePos="0" relativeHeight="251894784" behindDoc="0" locked="0" layoutInCell="1" allowOverlap="1" wp14:anchorId="1C3FA6CC" wp14:editId="50EEAD49">
                <wp:simplePos x="0" y="0"/>
                <wp:positionH relativeFrom="column">
                  <wp:posOffset>1104900</wp:posOffset>
                </wp:positionH>
                <wp:positionV relativeFrom="paragraph">
                  <wp:posOffset>28575</wp:posOffset>
                </wp:positionV>
                <wp:extent cx="0" cy="5746750"/>
                <wp:effectExtent l="95250" t="0" r="57150" b="63500"/>
                <wp:wrapNone/>
                <wp:docPr id="140" name="Straight Arrow Connector 140"/>
                <wp:cNvGraphicFramePr/>
                <a:graphic xmlns:a="http://schemas.openxmlformats.org/drawingml/2006/main">
                  <a:graphicData uri="http://schemas.microsoft.com/office/word/2010/wordprocessingShape">
                    <wps:wsp>
                      <wps:cNvCnPr/>
                      <wps:spPr>
                        <a:xfrm>
                          <a:off x="0" y="0"/>
                          <a:ext cx="0" cy="5746750"/>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0" o:spid="_x0000_s1026" type="#_x0000_t32" style="position:absolute;margin-left:87pt;margin-top:2.25pt;width:0;height:452.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" strokeweight="1.5pt">
                <v:stroke endarrow="open"/>
              </v:shape>
            </w:pict>
          </mc:Fallback>
        </mc:AlternateContent>
      </w:r>
      <w:r w:rsidR="002F6C3D">
        <w:rPr>
          <w:rFonts w:hint="cs"/>
          <w:noProof/>
          <w:lang w:bidi="ar-SA"/>
        </w:rPr>
        <mc:AlternateContent>
          <mc:Choice Requires="wps">
            <w:drawing>
              <wp:anchor distT="0" distB="0" distL="114300" distR="114300" simplePos="0" relativeHeight="251876352" behindDoc="0" locked="0" layoutInCell="1" allowOverlap="1" wp14:anchorId="6F7AA6CD" wp14:editId="4F5E0C25">
                <wp:simplePos x="0" y="0"/>
                <wp:positionH relativeFrom="column">
                  <wp:posOffset>1411357</wp:posOffset>
                </wp:positionH>
                <wp:positionV relativeFrom="paragraph">
                  <wp:posOffset>290223</wp:posOffset>
                </wp:positionV>
                <wp:extent cx="3737113" cy="1264257"/>
                <wp:effectExtent l="0" t="0" r="15875" b="12700"/>
                <wp:wrapNone/>
                <wp:docPr id="18" name="Text Box 18"/>
                <wp:cNvGraphicFramePr/>
                <a:graphic xmlns:a="http://schemas.openxmlformats.org/drawingml/2006/main">
                  <a:graphicData uri="http://schemas.microsoft.com/office/word/2010/wordprocessingShape">
                    <wps:wsp>
                      <wps:cNvSpPr txBox="1"/>
                      <wps:spPr>
                        <a:xfrm>
                          <a:off x="0" y="0"/>
                          <a:ext cx="3737113" cy="12642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9313DF" w14:textId="77777777" w:rsidR="003C70D0" w:rsidRPr="00EE4E34" w:rsidRDefault="003C70D0">
                            <w:pPr>
                              <w:rPr>
                                <w:sz w:val="24"/>
                                <w:szCs w:val="24"/>
                                <w:highlight w:val="yellow"/>
                                <w:u w:val="single"/>
                              </w:rPr>
                            </w:pPr>
                            <w:r w:rsidRPr="00EE4E34">
                              <w:rPr>
                                <w:sz w:val="24"/>
                                <w:szCs w:val="24"/>
                                <w:highlight w:val="yellow"/>
                                <w:u w:val="single"/>
                              </w:rPr>
                              <w:t xml:space="preserve">- </w:t>
                            </w:r>
                            <w:r w:rsidRPr="00EE4E34">
                              <w:rPr>
                                <w:rFonts w:hint="cs"/>
                                <w:sz w:val="24"/>
                                <w:szCs w:val="24"/>
                                <w:highlight w:val="yellow"/>
                                <w:u w:val="single"/>
                                <w:cs/>
                              </w:rPr>
                              <w:t>ผู้วิจัย</w:t>
                            </w:r>
                            <w:r w:rsidRPr="00EE4E34">
                              <w:rPr>
                                <w:sz w:val="24"/>
                                <w:szCs w:val="24"/>
                                <w:highlight w:val="yellow"/>
                                <w:u w:val="single"/>
                                <w:cs/>
                              </w:rPr>
                              <w:t>เยี่ยมบ้าน ติดตามผลความต่อเนื่องของโปรแกรม</w:t>
                            </w:r>
                            <w:r w:rsidRPr="00EE4E34">
                              <w:rPr>
                                <w:rFonts w:hint="cs"/>
                                <w:sz w:val="24"/>
                                <w:szCs w:val="24"/>
                                <w:highlight w:val="yellow"/>
                                <w:u w:val="single"/>
                                <w:cs/>
                              </w:rPr>
                              <w:t xml:space="preserve"> ได้แก่</w:t>
                            </w:r>
                          </w:p>
                          <w:p w14:paraId="246E160C" w14:textId="77777777" w:rsidR="003C70D0" w:rsidRPr="00EE4E34" w:rsidRDefault="003C70D0" w:rsidP="002F6C3D">
                            <w:pPr>
                              <w:ind w:left="270"/>
                              <w:rPr>
                                <w:sz w:val="24"/>
                                <w:szCs w:val="24"/>
                                <w:highlight w:val="yellow"/>
                                <w:u w:val="single"/>
                              </w:rPr>
                            </w:pPr>
                            <w:r w:rsidRPr="00EE4E34">
                              <w:rPr>
                                <w:sz w:val="24"/>
                                <w:szCs w:val="24"/>
                                <w:highlight w:val="yellow"/>
                                <w:u w:val="single"/>
                              </w:rPr>
                              <w:t xml:space="preserve">1) </w:t>
                            </w:r>
                            <w:r w:rsidRPr="00EE4E34">
                              <w:rPr>
                                <w:sz w:val="24"/>
                                <w:szCs w:val="24"/>
                                <w:highlight w:val="yellow"/>
                                <w:u w:val="single"/>
                                <w:cs/>
                              </w:rPr>
                              <w:t xml:space="preserve">การให้อาหารทางสายยาง </w:t>
                            </w:r>
                          </w:p>
                          <w:p w14:paraId="2E50A181" w14:textId="77777777" w:rsidR="003C70D0" w:rsidRPr="00EE4E34" w:rsidRDefault="003C70D0" w:rsidP="002F6C3D">
                            <w:pPr>
                              <w:ind w:left="270"/>
                              <w:rPr>
                                <w:sz w:val="24"/>
                                <w:szCs w:val="24"/>
                                <w:highlight w:val="yellow"/>
                                <w:u w:val="single"/>
                              </w:rPr>
                            </w:pPr>
                            <w:r w:rsidRPr="00EE4E34">
                              <w:rPr>
                                <w:sz w:val="24"/>
                                <w:szCs w:val="24"/>
                                <w:highlight w:val="yellow"/>
                                <w:u w:val="single"/>
                                <w:cs/>
                              </w:rPr>
                              <w:t xml:space="preserve">2) การเตรียมไข่ขาวให้กับผู้สูงอายุติดเตียง </w:t>
                            </w:r>
                          </w:p>
                          <w:p w14:paraId="66508EDA" w14:textId="77777777" w:rsidR="003C70D0" w:rsidRPr="00EE4E34" w:rsidRDefault="003C70D0" w:rsidP="002F6C3D">
                            <w:pPr>
                              <w:ind w:left="270"/>
                              <w:rPr>
                                <w:sz w:val="24"/>
                                <w:szCs w:val="24"/>
                                <w:highlight w:val="yellow"/>
                                <w:u w:val="single"/>
                              </w:rPr>
                            </w:pPr>
                            <w:r w:rsidRPr="00EE4E34">
                              <w:rPr>
                                <w:sz w:val="24"/>
                                <w:szCs w:val="24"/>
                                <w:highlight w:val="yellow"/>
                                <w:u w:val="single"/>
                                <w:cs/>
                              </w:rPr>
                              <w:t xml:space="preserve">3) การออกกำลังกายให้กับผู้สูงอายุติดเตียง </w:t>
                            </w:r>
                          </w:p>
                          <w:p w14:paraId="3B853BDB" w14:textId="77777777" w:rsidR="003C70D0" w:rsidRPr="00EE4E34" w:rsidRDefault="003C70D0" w:rsidP="002F6C3D">
                            <w:pPr>
                              <w:ind w:left="270"/>
                              <w:rPr>
                                <w:sz w:val="24"/>
                                <w:szCs w:val="24"/>
                                <w:highlight w:val="yellow"/>
                                <w:u w:val="single"/>
                              </w:rPr>
                            </w:pPr>
                            <w:r w:rsidRPr="00EE4E34">
                              <w:rPr>
                                <w:sz w:val="24"/>
                                <w:szCs w:val="24"/>
                                <w:highlight w:val="yellow"/>
                                <w:u w:val="single"/>
                                <w:cs/>
                              </w:rPr>
                              <w:t xml:space="preserve">4) ปัญหาและอุปสรรคที่เกิดขึ้นจากการดูแลภาวะโภชนาการให้กับผู้สูงอายุ </w:t>
                            </w:r>
                          </w:p>
                          <w:p w14:paraId="0156014D" w14:textId="77777777" w:rsidR="003C70D0" w:rsidRDefault="003C70D0" w:rsidP="002F6C3D">
                            <w:pPr>
                              <w:ind w:left="270"/>
                              <w:rPr>
                                <w:sz w:val="24"/>
                                <w:szCs w:val="24"/>
                              </w:rPr>
                            </w:pPr>
                            <w:r w:rsidRPr="00EE4E34">
                              <w:rPr>
                                <w:sz w:val="24"/>
                                <w:szCs w:val="24"/>
                                <w:highlight w:val="yellow"/>
                                <w:u w:val="single"/>
                                <w:cs/>
                              </w:rPr>
                              <w:t>5) พูดให้กำลังใจผู้ดูแลในการส่งเสริมโภชนาการให้กับผู้สูงอายุติดเตียง</w:t>
                            </w:r>
                          </w:p>
                          <w:p w14:paraId="5B7C980D" w14:textId="77777777" w:rsidR="003C70D0" w:rsidRPr="002754BB" w:rsidRDefault="003C70D0">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AA6CD" id="Text Box 18" o:spid="_x0000_s1036" type="#_x0000_t202" style="position:absolute;margin-left:111.15pt;margin-top:22.85pt;width:294.25pt;height:99.5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" fillcolor="white [3201]" strokeweight=".5pt">
                <v:textbox>
                  <w:txbxContent>
                    <w:p w14:paraId="0B9313DF" w14:textId="77777777" w:rsidR="003C70D0" w:rsidRPr="00EE4E34" w:rsidRDefault="003C70D0">
                      <w:pPr>
                        <w:rPr>
                          <w:sz w:val="24"/>
                          <w:szCs w:val="24"/>
                          <w:highlight w:val="yellow"/>
                          <w:u w:val="single"/>
                        </w:rPr>
                      </w:pPr>
                      <w:r w:rsidRPr="00EE4E34">
                        <w:rPr>
                          <w:sz w:val="24"/>
                          <w:szCs w:val="24"/>
                          <w:highlight w:val="yellow"/>
                          <w:u w:val="single"/>
                        </w:rPr>
                        <w:t xml:space="preserve">- </w:t>
                      </w:r>
                      <w:r w:rsidRPr="00EE4E34">
                        <w:rPr>
                          <w:rFonts w:hint="cs"/>
                          <w:sz w:val="24"/>
                          <w:szCs w:val="24"/>
                          <w:highlight w:val="yellow"/>
                          <w:u w:val="single"/>
                          <w:cs/>
                        </w:rPr>
                        <w:t>ผู้วิจัย</w:t>
                      </w:r>
                      <w:r w:rsidRPr="00EE4E34">
                        <w:rPr>
                          <w:sz w:val="24"/>
                          <w:szCs w:val="24"/>
                          <w:highlight w:val="yellow"/>
                          <w:u w:val="single"/>
                          <w:cs/>
                        </w:rPr>
                        <w:t>เยี่ยมบ้าน ติดตามผลความต่อเนื่องของโปรแกรม</w:t>
                      </w:r>
                      <w:r w:rsidRPr="00EE4E34">
                        <w:rPr>
                          <w:rFonts w:hint="cs"/>
                          <w:sz w:val="24"/>
                          <w:szCs w:val="24"/>
                          <w:highlight w:val="yellow"/>
                          <w:u w:val="single"/>
                          <w:cs/>
                        </w:rPr>
                        <w:t xml:space="preserve"> ได้แก่</w:t>
                      </w:r>
                    </w:p>
                    <w:p w14:paraId="246E160C" w14:textId="77777777" w:rsidR="003C70D0" w:rsidRPr="00EE4E34" w:rsidRDefault="003C70D0" w:rsidP="002F6C3D">
                      <w:pPr>
                        <w:ind w:left="270"/>
                        <w:rPr>
                          <w:sz w:val="24"/>
                          <w:szCs w:val="24"/>
                          <w:highlight w:val="yellow"/>
                          <w:u w:val="single"/>
                        </w:rPr>
                      </w:pPr>
                      <w:r w:rsidRPr="00EE4E34">
                        <w:rPr>
                          <w:sz w:val="24"/>
                          <w:szCs w:val="24"/>
                          <w:highlight w:val="yellow"/>
                          <w:u w:val="single"/>
                        </w:rPr>
                        <w:t xml:space="preserve">1) </w:t>
                      </w:r>
                      <w:r w:rsidRPr="00EE4E34">
                        <w:rPr>
                          <w:sz w:val="24"/>
                          <w:szCs w:val="24"/>
                          <w:highlight w:val="yellow"/>
                          <w:u w:val="single"/>
                          <w:cs/>
                        </w:rPr>
                        <w:t xml:space="preserve">การให้อาหารทางสายยาง </w:t>
                      </w:r>
                    </w:p>
                    <w:p w14:paraId="2E50A181" w14:textId="77777777" w:rsidR="003C70D0" w:rsidRPr="00EE4E34" w:rsidRDefault="003C70D0" w:rsidP="002F6C3D">
                      <w:pPr>
                        <w:ind w:left="270"/>
                        <w:rPr>
                          <w:sz w:val="24"/>
                          <w:szCs w:val="24"/>
                          <w:highlight w:val="yellow"/>
                          <w:u w:val="single"/>
                        </w:rPr>
                      </w:pPr>
                      <w:r w:rsidRPr="00EE4E34">
                        <w:rPr>
                          <w:sz w:val="24"/>
                          <w:szCs w:val="24"/>
                          <w:highlight w:val="yellow"/>
                          <w:u w:val="single"/>
                          <w:cs/>
                        </w:rPr>
                        <w:t xml:space="preserve">2) การเตรียมไข่ขาวให้กับผู้สูงอายุติดเตียง </w:t>
                      </w:r>
                    </w:p>
                    <w:p w14:paraId="66508EDA" w14:textId="77777777" w:rsidR="003C70D0" w:rsidRPr="00EE4E34" w:rsidRDefault="003C70D0" w:rsidP="002F6C3D">
                      <w:pPr>
                        <w:ind w:left="270"/>
                        <w:rPr>
                          <w:sz w:val="24"/>
                          <w:szCs w:val="24"/>
                          <w:highlight w:val="yellow"/>
                          <w:u w:val="single"/>
                        </w:rPr>
                      </w:pPr>
                      <w:r w:rsidRPr="00EE4E34">
                        <w:rPr>
                          <w:sz w:val="24"/>
                          <w:szCs w:val="24"/>
                          <w:highlight w:val="yellow"/>
                          <w:u w:val="single"/>
                          <w:cs/>
                        </w:rPr>
                        <w:t xml:space="preserve">3) การออกกำลังกายให้กับผู้สูงอายุติดเตียง </w:t>
                      </w:r>
                    </w:p>
                    <w:p w14:paraId="3B853BDB" w14:textId="77777777" w:rsidR="003C70D0" w:rsidRPr="00EE4E34" w:rsidRDefault="003C70D0" w:rsidP="002F6C3D">
                      <w:pPr>
                        <w:ind w:left="270"/>
                        <w:rPr>
                          <w:sz w:val="24"/>
                          <w:szCs w:val="24"/>
                          <w:highlight w:val="yellow"/>
                          <w:u w:val="single"/>
                        </w:rPr>
                      </w:pPr>
                      <w:r w:rsidRPr="00EE4E34">
                        <w:rPr>
                          <w:sz w:val="24"/>
                          <w:szCs w:val="24"/>
                          <w:highlight w:val="yellow"/>
                          <w:u w:val="single"/>
                          <w:cs/>
                        </w:rPr>
                        <w:t xml:space="preserve">4) ปัญหาและอุปสรรคที่เกิดขึ้นจากการดูแลภาวะโภชนาการให้กับผู้สูงอายุ </w:t>
                      </w:r>
                    </w:p>
                    <w:p w14:paraId="0156014D" w14:textId="77777777" w:rsidR="003C70D0" w:rsidRDefault="003C70D0" w:rsidP="002F6C3D">
                      <w:pPr>
                        <w:ind w:left="270"/>
                        <w:rPr>
                          <w:sz w:val="24"/>
                          <w:szCs w:val="24"/>
                        </w:rPr>
                      </w:pPr>
                      <w:r w:rsidRPr="00EE4E34">
                        <w:rPr>
                          <w:sz w:val="24"/>
                          <w:szCs w:val="24"/>
                          <w:highlight w:val="yellow"/>
                          <w:u w:val="single"/>
                          <w:cs/>
                        </w:rPr>
                        <w:t>5) พูดให้กำลังใจผู้ดูแลในการส่งเสริมโภชนาการให้กับผู้สูงอายุติดเตียง</w:t>
                      </w:r>
                    </w:p>
                    <w:p w14:paraId="5B7C980D" w14:textId="77777777" w:rsidR="003C70D0" w:rsidRPr="002754BB" w:rsidRDefault="003C70D0">
                      <w:pPr>
                        <w:rPr>
                          <w:sz w:val="24"/>
                          <w:szCs w:val="24"/>
                        </w:rPr>
                      </w:pPr>
                    </w:p>
                  </w:txbxContent>
                </v:textbox>
              </v:shape>
            </w:pict>
          </mc:Fallback>
        </mc:AlternateContent>
      </w:r>
      <w:r w:rsidR="00D03B73">
        <w:rPr>
          <w:noProof/>
          <w:lang w:bidi="ar-SA"/>
        </w:rPr>
        <mc:AlternateContent>
          <mc:Choice Requires="wps">
            <w:drawing>
              <wp:anchor distT="0" distB="0" distL="114300" distR="114300" simplePos="0" relativeHeight="251880448" behindDoc="0" locked="0" layoutInCell="1" allowOverlap="1" wp14:anchorId="6604C314" wp14:editId="5FBCB5B9">
                <wp:simplePos x="0" y="0"/>
                <wp:positionH relativeFrom="column">
                  <wp:posOffset>3533775</wp:posOffset>
                </wp:positionH>
                <wp:positionV relativeFrom="paragraph">
                  <wp:posOffset>27305</wp:posOffset>
                </wp:positionV>
                <wp:extent cx="0" cy="262255"/>
                <wp:effectExtent l="95250" t="0" r="57150" b="61595"/>
                <wp:wrapNone/>
                <wp:docPr id="21" name="Straight Arrow Connector 21"/>
                <wp:cNvGraphicFramePr/>
                <a:graphic xmlns:a="http://schemas.openxmlformats.org/drawingml/2006/main">
                  <a:graphicData uri="http://schemas.microsoft.com/office/word/2010/wordprocessingShape">
                    <wps:wsp>
                      <wps:cNvCnPr/>
                      <wps:spPr>
                        <a:xfrm>
                          <a:off x="0" y="0"/>
                          <a:ext cx="0" cy="26225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278.25pt;margin-top:2.15pt;width:0;height:20.65pt;z-index:251880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" strokecolor="black [3040]" strokeweight="1.5pt">
                <v:stroke endarrow="open"/>
              </v:shape>
            </w:pict>
          </mc:Fallback>
        </mc:AlternateContent>
      </w:r>
      <w:r w:rsidR="007A7C17">
        <w:rPr>
          <w:rFonts w:hint="cs"/>
          <w:cs/>
        </w:rPr>
        <w:t xml:space="preserve">สัปดาห์ที่ </w:t>
      </w:r>
      <w:r w:rsidR="002754BB">
        <w:t>2</w:t>
      </w:r>
    </w:p>
    <w:p w14:paraId="6BC15321" w14:textId="77777777" w:rsidR="002754BB" w:rsidRDefault="002754BB">
      <w:pPr>
        <w:tabs>
          <w:tab w:val="clear" w:pos="1440"/>
          <w:tab w:val="clear" w:pos="1728"/>
          <w:tab w:val="clear" w:pos="2160"/>
          <w:tab w:val="clear" w:pos="2736"/>
          <w:tab w:val="clear" w:pos="3024"/>
        </w:tabs>
        <w:spacing w:after="200" w:line="276" w:lineRule="auto"/>
        <w:jc w:val="left"/>
      </w:pPr>
    </w:p>
    <w:p w14:paraId="729F015C" w14:textId="77777777" w:rsidR="002F6C3D" w:rsidRDefault="002F6C3D" w:rsidP="002754BB">
      <w:pPr>
        <w:tabs>
          <w:tab w:val="clear" w:pos="1440"/>
          <w:tab w:val="clear" w:pos="1728"/>
          <w:tab w:val="clear" w:pos="2160"/>
          <w:tab w:val="clear" w:pos="2736"/>
          <w:tab w:val="clear" w:pos="3024"/>
        </w:tabs>
        <w:spacing w:line="276" w:lineRule="auto"/>
        <w:jc w:val="left"/>
      </w:pPr>
    </w:p>
    <w:p w14:paraId="590427AC" w14:textId="77777777" w:rsidR="002F6C3D" w:rsidRDefault="002F6C3D" w:rsidP="002754BB">
      <w:pPr>
        <w:tabs>
          <w:tab w:val="clear" w:pos="1440"/>
          <w:tab w:val="clear" w:pos="1728"/>
          <w:tab w:val="clear" w:pos="2160"/>
          <w:tab w:val="clear" w:pos="2736"/>
          <w:tab w:val="clear" w:pos="3024"/>
        </w:tabs>
        <w:spacing w:line="276" w:lineRule="auto"/>
        <w:jc w:val="left"/>
      </w:pPr>
    </w:p>
    <w:p w14:paraId="0F72D811" w14:textId="77777777" w:rsidR="002F6C3D" w:rsidRDefault="00C51AA8" w:rsidP="002754BB">
      <w:pPr>
        <w:tabs>
          <w:tab w:val="clear" w:pos="1440"/>
          <w:tab w:val="clear" w:pos="1728"/>
          <w:tab w:val="clear" w:pos="2160"/>
          <w:tab w:val="clear" w:pos="2736"/>
          <w:tab w:val="clear" w:pos="3024"/>
        </w:tabs>
        <w:spacing w:line="276" w:lineRule="auto"/>
        <w:jc w:val="left"/>
      </w:pPr>
      <w:r>
        <w:rPr>
          <w:noProof/>
          <w:lang w:bidi="ar-SA"/>
        </w:rPr>
        <mc:AlternateContent>
          <mc:Choice Requires="wps">
            <w:drawing>
              <wp:anchor distT="0" distB="0" distL="114300" distR="114300" simplePos="0" relativeHeight="251883520" behindDoc="0" locked="0" layoutInCell="1" allowOverlap="1" wp14:anchorId="659463C7" wp14:editId="08C4C6E0">
                <wp:simplePos x="0" y="0"/>
                <wp:positionH relativeFrom="column">
                  <wp:posOffset>3533775</wp:posOffset>
                </wp:positionH>
                <wp:positionV relativeFrom="paragraph">
                  <wp:posOffset>155575</wp:posOffset>
                </wp:positionV>
                <wp:extent cx="0" cy="1033780"/>
                <wp:effectExtent l="95250" t="0" r="57150" b="52070"/>
                <wp:wrapNone/>
                <wp:docPr id="29" name="Straight Arrow Connector 29"/>
                <wp:cNvGraphicFramePr/>
                <a:graphic xmlns:a="http://schemas.openxmlformats.org/drawingml/2006/main">
                  <a:graphicData uri="http://schemas.microsoft.com/office/word/2010/wordprocessingShape">
                    <wps:wsp>
                      <wps:cNvCnPr/>
                      <wps:spPr>
                        <a:xfrm>
                          <a:off x="0" y="0"/>
                          <a:ext cx="0" cy="103378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9" o:spid="_x0000_s1026" type="#_x0000_t32" style="position:absolute;margin-left:278.25pt;margin-top:12.25pt;width:0;height:81.4pt;z-index:251883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" strokecolor="black [3040]" strokeweight="1.5pt">
                <v:stroke endarrow="open"/>
              </v:shape>
            </w:pict>
          </mc:Fallback>
        </mc:AlternateContent>
      </w:r>
    </w:p>
    <w:p w14:paraId="43D7AAD7" w14:textId="77777777" w:rsidR="007A7C17" w:rsidRDefault="007A7C17" w:rsidP="002754BB">
      <w:pPr>
        <w:tabs>
          <w:tab w:val="clear" w:pos="1440"/>
          <w:tab w:val="clear" w:pos="1728"/>
          <w:tab w:val="clear" w:pos="2160"/>
          <w:tab w:val="clear" w:pos="2736"/>
          <w:tab w:val="clear" w:pos="3024"/>
        </w:tabs>
        <w:spacing w:line="276" w:lineRule="auto"/>
        <w:jc w:val="left"/>
      </w:pPr>
    </w:p>
    <w:p w14:paraId="43C1C974" w14:textId="77777777" w:rsidR="00D03B73" w:rsidRDefault="007A7C17" w:rsidP="002754BB">
      <w:pPr>
        <w:tabs>
          <w:tab w:val="clear" w:pos="1440"/>
          <w:tab w:val="clear" w:pos="1728"/>
          <w:tab w:val="clear" w:pos="2160"/>
          <w:tab w:val="clear" w:pos="2736"/>
          <w:tab w:val="clear" w:pos="3024"/>
        </w:tabs>
        <w:spacing w:line="276" w:lineRule="auto"/>
        <w:jc w:val="left"/>
      </w:pPr>
      <w:r>
        <w:rPr>
          <w:rFonts w:hint="cs"/>
          <w:cs/>
        </w:rPr>
        <w:t xml:space="preserve">สัปดาห์ที่ </w:t>
      </w:r>
      <w:r w:rsidR="002754BB">
        <w:t>3,4,</w:t>
      </w:r>
    </w:p>
    <w:p w14:paraId="7C5A4EB0" w14:textId="77777777" w:rsidR="007A7C17" w:rsidRDefault="002754BB" w:rsidP="002754BB">
      <w:pPr>
        <w:tabs>
          <w:tab w:val="clear" w:pos="1440"/>
          <w:tab w:val="clear" w:pos="1728"/>
          <w:tab w:val="clear" w:pos="2160"/>
          <w:tab w:val="clear" w:pos="2736"/>
          <w:tab w:val="clear" w:pos="3024"/>
        </w:tabs>
        <w:spacing w:line="276" w:lineRule="auto"/>
        <w:jc w:val="left"/>
      </w:pPr>
      <w:r>
        <w:t>5,6,7</w:t>
      </w:r>
    </w:p>
    <w:p w14:paraId="2F89B731" w14:textId="77777777" w:rsidR="007A7C17" w:rsidRDefault="00D03B73">
      <w:pPr>
        <w:tabs>
          <w:tab w:val="clear" w:pos="1440"/>
          <w:tab w:val="clear" w:pos="1728"/>
          <w:tab w:val="clear" w:pos="2160"/>
          <w:tab w:val="clear" w:pos="2736"/>
          <w:tab w:val="clear" w:pos="3024"/>
        </w:tabs>
        <w:spacing w:after="200" w:line="276" w:lineRule="auto"/>
        <w:jc w:val="left"/>
      </w:pPr>
      <w:r>
        <w:rPr>
          <w:rFonts w:hint="cs"/>
          <w:noProof/>
          <w:lang w:bidi="ar-SA"/>
        </w:rPr>
        <mc:AlternateContent>
          <mc:Choice Requires="wps">
            <w:drawing>
              <wp:anchor distT="0" distB="0" distL="114300" distR="114300" simplePos="0" relativeHeight="251828224" behindDoc="0" locked="0" layoutInCell="1" allowOverlap="1" wp14:anchorId="000E4357" wp14:editId="3E3A0A6A">
                <wp:simplePos x="0" y="0"/>
                <wp:positionH relativeFrom="column">
                  <wp:posOffset>1458595</wp:posOffset>
                </wp:positionH>
                <wp:positionV relativeFrom="paragraph">
                  <wp:posOffset>46990</wp:posOffset>
                </wp:positionV>
                <wp:extent cx="3251835" cy="532130"/>
                <wp:effectExtent l="0" t="0" r="24765" b="20320"/>
                <wp:wrapNone/>
                <wp:docPr id="10" name="Text Box 10"/>
                <wp:cNvGraphicFramePr/>
                <a:graphic xmlns:a="http://schemas.openxmlformats.org/drawingml/2006/main">
                  <a:graphicData uri="http://schemas.microsoft.com/office/word/2010/wordprocessingShape">
                    <wps:wsp>
                      <wps:cNvSpPr txBox="1"/>
                      <wps:spPr>
                        <a:xfrm>
                          <a:off x="0" y="0"/>
                          <a:ext cx="3251835" cy="532130"/>
                        </a:xfrm>
                        <a:prstGeom prst="rect">
                          <a:avLst/>
                        </a:prstGeom>
                        <a:solidFill>
                          <a:sysClr val="window" lastClr="FFFFFF"/>
                        </a:solidFill>
                        <a:ln w="6350">
                          <a:solidFill>
                            <a:prstClr val="black"/>
                          </a:solidFill>
                        </a:ln>
                        <a:effectLst/>
                      </wps:spPr>
                      <wps:txbx>
                        <w:txbxContent>
                          <w:p w14:paraId="5AB08721" w14:textId="77777777" w:rsidR="003C70D0" w:rsidRPr="002754BB" w:rsidRDefault="003C70D0" w:rsidP="003A2737">
                            <w:pPr>
                              <w:rPr>
                                <w:sz w:val="24"/>
                                <w:szCs w:val="24"/>
                              </w:rPr>
                            </w:pPr>
                            <w:r>
                              <w:rPr>
                                <w:rFonts w:hint="cs"/>
                                <w:sz w:val="28"/>
                                <w:szCs w:val="28"/>
                                <w:cs/>
                              </w:rPr>
                              <w:t>-</w:t>
                            </w:r>
                            <w:r w:rsidRPr="00EE4E34">
                              <w:rPr>
                                <w:sz w:val="24"/>
                                <w:szCs w:val="24"/>
                                <w:highlight w:val="yellow"/>
                                <w:u w:val="single"/>
                                <w:cs/>
                              </w:rPr>
                              <w:t>ใช้โทรศัพท์ติดตามผลความต่อเนื่องของโปรแกรม สอบถามปัญหา อุปสรรคในการส่งเสริมโภชนาการในผู้สูงอายุ</w:t>
                            </w:r>
                            <w:r w:rsidRPr="002754BB">
                              <w:rP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E4357" id="Text Box 10" o:spid="_x0000_s1037" type="#_x0000_t202" style="position:absolute;margin-left:114.85pt;margin-top:3.7pt;width:256.05pt;height:41.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" fillcolor="window" strokeweight=".5pt">
                <v:textbox>
                  <w:txbxContent>
                    <w:p w14:paraId="5AB08721" w14:textId="77777777" w:rsidR="003C70D0" w:rsidRPr="002754BB" w:rsidRDefault="003C70D0" w:rsidP="003A2737">
                      <w:pPr>
                        <w:rPr>
                          <w:sz w:val="24"/>
                          <w:szCs w:val="24"/>
                        </w:rPr>
                      </w:pPr>
                      <w:r>
                        <w:rPr>
                          <w:rFonts w:hint="cs"/>
                          <w:sz w:val="28"/>
                          <w:szCs w:val="28"/>
                          <w:cs/>
                        </w:rPr>
                        <w:t>-</w:t>
                      </w:r>
                      <w:r w:rsidRPr="00EE4E34">
                        <w:rPr>
                          <w:sz w:val="24"/>
                          <w:szCs w:val="24"/>
                          <w:highlight w:val="yellow"/>
                          <w:u w:val="single"/>
                          <w:cs/>
                        </w:rPr>
                        <w:t>ใช้โทรศัพท์ติดตามผลความต่อเนื่องของโปรแกรม สอบถามปัญหา อุปสรรคในการส่งเสริมโภชนาการในผู้สูงอายุ</w:t>
                      </w:r>
                      <w:r w:rsidRPr="002754BB">
                        <w:rPr>
                          <w:sz w:val="24"/>
                          <w:szCs w:val="24"/>
                        </w:rPr>
                        <w:t xml:space="preserve"> </w:t>
                      </w:r>
                    </w:p>
                  </w:txbxContent>
                </v:textbox>
              </v:shape>
            </w:pict>
          </mc:Fallback>
        </mc:AlternateContent>
      </w:r>
    </w:p>
    <w:p w14:paraId="51459303" w14:textId="77777777" w:rsidR="00E75765" w:rsidRDefault="00E77268">
      <w:pPr>
        <w:tabs>
          <w:tab w:val="clear" w:pos="1440"/>
          <w:tab w:val="clear" w:pos="1728"/>
          <w:tab w:val="clear" w:pos="2160"/>
          <w:tab w:val="clear" w:pos="2736"/>
          <w:tab w:val="clear" w:pos="3024"/>
        </w:tabs>
        <w:spacing w:after="200" w:line="276" w:lineRule="auto"/>
        <w:jc w:val="left"/>
      </w:pPr>
      <w:r>
        <w:rPr>
          <w:noProof/>
          <w:lang w:bidi="ar-SA"/>
        </w:rPr>
        <mc:AlternateContent>
          <mc:Choice Requires="wps">
            <w:drawing>
              <wp:anchor distT="0" distB="0" distL="114300" distR="114300" simplePos="0" relativeHeight="251886592" behindDoc="0" locked="0" layoutInCell="1" allowOverlap="1" wp14:anchorId="53AE6BFC" wp14:editId="6571841A">
                <wp:simplePos x="0" y="0"/>
                <wp:positionH relativeFrom="column">
                  <wp:posOffset>3541506</wp:posOffset>
                </wp:positionH>
                <wp:positionV relativeFrom="paragraph">
                  <wp:posOffset>180837</wp:posOffset>
                </wp:positionV>
                <wp:extent cx="0" cy="285750"/>
                <wp:effectExtent l="95250" t="0" r="57150" b="57150"/>
                <wp:wrapNone/>
                <wp:docPr id="118" name="Straight Arrow Connector 118"/>
                <wp:cNvGraphicFramePr/>
                <a:graphic xmlns:a="http://schemas.openxmlformats.org/drawingml/2006/main">
                  <a:graphicData uri="http://schemas.microsoft.com/office/word/2010/wordprocessingShape">
                    <wps:wsp>
                      <wps:cNvCnPr/>
                      <wps:spPr>
                        <a:xfrm>
                          <a:off x="0" y="0"/>
                          <a:ext cx="0" cy="285750"/>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18" o:spid="_x0000_s1026" type="#_x0000_t32" style="position:absolute;margin-left:278.85pt;margin-top:14.25pt;width:0;height:22.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" strokeweight="1.5pt">
                <v:stroke endarrow="open"/>
              </v:shape>
            </w:pict>
          </mc:Fallback>
        </mc:AlternateContent>
      </w:r>
      <w:r w:rsidR="00D03B73">
        <w:rPr>
          <w:noProof/>
          <w:lang w:bidi="ar-SA"/>
        </w:rPr>
        <mc:AlternateContent>
          <mc:Choice Requires="wps">
            <w:drawing>
              <wp:anchor distT="0" distB="0" distL="114300" distR="114300" simplePos="0" relativeHeight="251830272" behindDoc="0" locked="0" layoutInCell="1" allowOverlap="1" wp14:anchorId="4EE5C651" wp14:editId="5FF5E857">
                <wp:simplePos x="0" y="0"/>
                <wp:positionH relativeFrom="column">
                  <wp:posOffset>2197956</wp:posOffset>
                </wp:positionH>
                <wp:positionV relativeFrom="paragraph">
                  <wp:posOffset>180865</wp:posOffset>
                </wp:positionV>
                <wp:extent cx="0" cy="285750"/>
                <wp:effectExtent l="9525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285750"/>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73.05pt;margin-top:14.25pt;width:0;height:2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" strokeweight="1.5pt">
                <v:stroke endarrow="open"/>
              </v:shape>
            </w:pict>
          </mc:Fallback>
        </mc:AlternateContent>
      </w:r>
      <w:r w:rsidR="00D03B73">
        <w:t xml:space="preserve"> </w:t>
      </w:r>
    </w:p>
    <w:p w14:paraId="7525CD7A" w14:textId="77777777" w:rsidR="00D03B73" w:rsidRDefault="00E77268">
      <w:pPr>
        <w:tabs>
          <w:tab w:val="clear" w:pos="1440"/>
          <w:tab w:val="clear" w:pos="1728"/>
          <w:tab w:val="clear" w:pos="2160"/>
          <w:tab w:val="clear" w:pos="2736"/>
          <w:tab w:val="clear" w:pos="3024"/>
        </w:tabs>
        <w:spacing w:after="200" w:line="276" w:lineRule="auto"/>
        <w:jc w:val="left"/>
      </w:pPr>
      <w:r>
        <w:rPr>
          <w:rFonts w:hint="cs"/>
          <w:noProof/>
          <w:lang w:bidi="ar-SA"/>
        </w:rPr>
        <mc:AlternateContent>
          <mc:Choice Requires="wps">
            <w:drawing>
              <wp:anchor distT="0" distB="0" distL="114300" distR="114300" simplePos="0" relativeHeight="251884544" behindDoc="0" locked="0" layoutInCell="1" allowOverlap="1" wp14:anchorId="77DF466A" wp14:editId="4B9D5787">
                <wp:simplePos x="0" y="0"/>
                <wp:positionH relativeFrom="column">
                  <wp:posOffset>2985715</wp:posOffset>
                </wp:positionH>
                <wp:positionV relativeFrom="paragraph">
                  <wp:posOffset>54141</wp:posOffset>
                </wp:positionV>
                <wp:extent cx="1478942" cy="795020"/>
                <wp:effectExtent l="0" t="0" r="26035" b="24130"/>
                <wp:wrapNone/>
                <wp:docPr id="41" name="Text Box 41"/>
                <wp:cNvGraphicFramePr/>
                <a:graphic xmlns:a="http://schemas.openxmlformats.org/drawingml/2006/main">
                  <a:graphicData uri="http://schemas.microsoft.com/office/word/2010/wordprocessingShape">
                    <wps:wsp>
                      <wps:cNvSpPr txBox="1"/>
                      <wps:spPr>
                        <a:xfrm>
                          <a:off x="0" y="0"/>
                          <a:ext cx="1478942" cy="795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0D090C" w14:textId="77777777" w:rsidR="003C70D0" w:rsidRPr="004E7822" w:rsidRDefault="003C70D0" w:rsidP="00D03B73">
                            <w:pPr>
                              <w:jc w:val="left"/>
                              <w:rPr>
                                <w:sz w:val="24"/>
                                <w:szCs w:val="24"/>
                                <w:u w:val="single"/>
                                <w:cs/>
                              </w:rPr>
                            </w:pPr>
                            <w:r w:rsidRPr="004E7822">
                              <w:rPr>
                                <w:rFonts w:hint="cs"/>
                                <w:sz w:val="24"/>
                                <w:szCs w:val="24"/>
                                <w:highlight w:val="yellow"/>
                                <w:u w:val="single"/>
                                <w:cs/>
                              </w:rPr>
                              <w:t>ผู้ดูแลไม่สามารถปฎิบัติการดูแลภาวะโภชนาการให้กับผู้สูงอายุติดเตียงได้ เกิดปัญหา</w:t>
                            </w:r>
                          </w:p>
                          <w:p w14:paraId="2A20F77D" w14:textId="77777777" w:rsidR="003C70D0" w:rsidRDefault="003C70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F466A" id="Text Box 41" o:spid="_x0000_s1038" type="#_x0000_t202" style="position:absolute;margin-left:235.1pt;margin-top:4.25pt;width:116.45pt;height:62.6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" fillcolor="white [3201]" strokeweight=".5pt">
                <v:textbox>
                  <w:txbxContent>
                    <w:p w14:paraId="570D090C" w14:textId="77777777" w:rsidR="003C70D0" w:rsidRPr="004E7822" w:rsidRDefault="003C70D0" w:rsidP="00D03B73">
                      <w:pPr>
                        <w:jc w:val="left"/>
                        <w:rPr>
                          <w:sz w:val="24"/>
                          <w:szCs w:val="24"/>
                          <w:u w:val="single"/>
                          <w:cs/>
                        </w:rPr>
                      </w:pPr>
                      <w:r w:rsidRPr="004E7822">
                        <w:rPr>
                          <w:rFonts w:hint="cs"/>
                          <w:sz w:val="24"/>
                          <w:szCs w:val="24"/>
                          <w:highlight w:val="yellow"/>
                          <w:u w:val="single"/>
                          <w:cs/>
                        </w:rPr>
                        <w:t>ผู้ดูแลไม่สามารถปฎิบัติการดูแลภาวะโภชนาการให้กับผู้สูงอายุติดเตียงได้ เกิดปัญหา</w:t>
                      </w:r>
                    </w:p>
                    <w:p w14:paraId="2A20F77D" w14:textId="77777777" w:rsidR="003C70D0" w:rsidRDefault="003C70D0"/>
                  </w:txbxContent>
                </v:textbox>
              </v:shape>
            </w:pict>
          </mc:Fallback>
        </mc:AlternateContent>
      </w:r>
      <w:r w:rsidR="00D03B73">
        <w:rPr>
          <w:rFonts w:hint="cs"/>
          <w:noProof/>
          <w:lang w:bidi="ar-SA"/>
        </w:rPr>
        <mc:AlternateContent>
          <mc:Choice Requires="wps">
            <w:drawing>
              <wp:anchor distT="0" distB="0" distL="114300" distR="114300" simplePos="0" relativeHeight="251859968" behindDoc="0" locked="0" layoutInCell="1" allowOverlap="1" wp14:anchorId="6E33BC2B" wp14:editId="51C6AD90">
                <wp:simplePos x="0" y="0"/>
                <wp:positionH relativeFrom="column">
                  <wp:posOffset>1458595</wp:posOffset>
                </wp:positionH>
                <wp:positionV relativeFrom="paragraph">
                  <wp:posOffset>53975</wp:posOffset>
                </wp:positionV>
                <wp:extent cx="1478915" cy="795020"/>
                <wp:effectExtent l="0" t="0" r="26035" b="24130"/>
                <wp:wrapNone/>
                <wp:docPr id="3" name="Text Box 3"/>
                <wp:cNvGraphicFramePr/>
                <a:graphic xmlns:a="http://schemas.openxmlformats.org/drawingml/2006/main">
                  <a:graphicData uri="http://schemas.microsoft.com/office/word/2010/wordprocessingShape">
                    <wps:wsp>
                      <wps:cNvSpPr txBox="1"/>
                      <wps:spPr>
                        <a:xfrm>
                          <a:off x="0" y="0"/>
                          <a:ext cx="1478915" cy="795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7AB4FC" w14:textId="77777777" w:rsidR="003C70D0" w:rsidRPr="004E7822" w:rsidRDefault="003C70D0" w:rsidP="00833F7C">
                            <w:pPr>
                              <w:jc w:val="left"/>
                              <w:rPr>
                                <w:sz w:val="24"/>
                                <w:szCs w:val="24"/>
                                <w:u w:val="single"/>
                                <w:cs/>
                              </w:rPr>
                            </w:pPr>
                            <w:r w:rsidRPr="004E7822">
                              <w:rPr>
                                <w:rFonts w:hint="cs"/>
                                <w:sz w:val="24"/>
                                <w:szCs w:val="24"/>
                                <w:highlight w:val="yellow"/>
                                <w:u w:val="single"/>
                                <w:cs/>
                              </w:rPr>
                              <w:t>ผู้ดูแลสามารถปฎิบัติการดูแลภาวะโภชนาการให้กับผู้สูงอายุติดเตียงได้ ไม่เกิดปัญหา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3BC2B" id="Text Box 3" o:spid="_x0000_s1039" type="#_x0000_t202" style="position:absolute;margin-left:114.85pt;margin-top:4.25pt;width:116.45pt;height:62.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" fillcolor="white [3201]" strokeweight=".5pt">
                <v:textbox>
                  <w:txbxContent>
                    <w:p w14:paraId="567AB4FC" w14:textId="77777777" w:rsidR="003C70D0" w:rsidRPr="004E7822" w:rsidRDefault="003C70D0" w:rsidP="00833F7C">
                      <w:pPr>
                        <w:jc w:val="left"/>
                        <w:rPr>
                          <w:sz w:val="24"/>
                          <w:szCs w:val="24"/>
                          <w:u w:val="single"/>
                          <w:cs/>
                        </w:rPr>
                      </w:pPr>
                      <w:r w:rsidRPr="004E7822">
                        <w:rPr>
                          <w:rFonts w:hint="cs"/>
                          <w:sz w:val="24"/>
                          <w:szCs w:val="24"/>
                          <w:highlight w:val="yellow"/>
                          <w:u w:val="single"/>
                          <w:cs/>
                        </w:rPr>
                        <w:t>ผู้ดูแลสามารถปฎิบัติการดูแลภาวะโภชนาการให้กับผู้สูงอายุติดเตียงได้ ไม่เกิดปัญหา</w:t>
                      </w:r>
                    </w:p>
                  </w:txbxContent>
                </v:textbox>
              </v:shape>
            </w:pict>
          </mc:Fallback>
        </mc:AlternateContent>
      </w:r>
    </w:p>
    <w:p w14:paraId="4648B708" w14:textId="77777777" w:rsidR="00D03B73" w:rsidRDefault="00D03B73">
      <w:pPr>
        <w:tabs>
          <w:tab w:val="clear" w:pos="1440"/>
          <w:tab w:val="clear" w:pos="1728"/>
          <w:tab w:val="clear" w:pos="2160"/>
          <w:tab w:val="clear" w:pos="2736"/>
          <w:tab w:val="clear" w:pos="3024"/>
        </w:tabs>
        <w:spacing w:after="200" w:line="276" w:lineRule="auto"/>
        <w:jc w:val="left"/>
      </w:pPr>
    </w:p>
    <w:p w14:paraId="6EA29588" w14:textId="77777777" w:rsidR="00D03B73" w:rsidRDefault="004D1895">
      <w:pPr>
        <w:tabs>
          <w:tab w:val="clear" w:pos="1440"/>
          <w:tab w:val="clear" w:pos="1728"/>
          <w:tab w:val="clear" w:pos="2160"/>
          <w:tab w:val="clear" w:pos="2736"/>
          <w:tab w:val="clear" w:pos="3024"/>
        </w:tabs>
        <w:spacing w:after="200" w:line="276" w:lineRule="auto"/>
        <w:jc w:val="left"/>
      </w:pPr>
      <w:r>
        <w:rPr>
          <w:noProof/>
          <w:lang w:bidi="ar-SA"/>
        </w:rPr>
        <mc:AlternateContent>
          <mc:Choice Requires="wps">
            <w:drawing>
              <wp:anchor distT="0" distB="0" distL="114300" distR="114300" simplePos="0" relativeHeight="251892736" behindDoc="0" locked="0" layoutInCell="1" allowOverlap="1" wp14:anchorId="4DFD558A" wp14:editId="0AC75C03">
                <wp:simplePos x="0" y="0"/>
                <wp:positionH relativeFrom="column">
                  <wp:posOffset>2198536</wp:posOffset>
                </wp:positionH>
                <wp:positionV relativeFrom="paragraph">
                  <wp:posOffset>23136</wp:posOffset>
                </wp:positionV>
                <wp:extent cx="0" cy="1557793"/>
                <wp:effectExtent l="95250" t="0" r="76200" b="61595"/>
                <wp:wrapNone/>
                <wp:docPr id="139" name="Straight Arrow Connector 139"/>
                <wp:cNvGraphicFramePr/>
                <a:graphic xmlns:a="http://schemas.openxmlformats.org/drawingml/2006/main">
                  <a:graphicData uri="http://schemas.microsoft.com/office/word/2010/wordprocessingShape">
                    <wps:wsp>
                      <wps:cNvCnPr/>
                      <wps:spPr>
                        <a:xfrm>
                          <a:off x="0" y="0"/>
                          <a:ext cx="0" cy="1557793"/>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39" o:spid="_x0000_s1026" type="#_x0000_t32" style="position:absolute;margin-left:173.1pt;margin-top:1.8pt;width:0;height:122.6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" strokeweight="1.5pt">
                <v:stroke endarrow="open"/>
              </v:shape>
            </w:pict>
          </mc:Fallback>
        </mc:AlternateContent>
      </w:r>
      <w:r>
        <w:rPr>
          <w:noProof/>
          <w:lang w:bidi="ar-SA"/>
        </w:rPr>
        <mc:AlternateContent>
          <mc:Choice Requires="wps">
            <w:drawing>
              <wp:anchor distT="0" distB="0" distL="114300" distR="114300" simplePos="0" relativeHeight="251888640" behindDoc="0" locked="0" layoutInCell="1" allowOverlap="1" wp14:anchorId="1D21A081" wp14:editId="2E173E4B">
                <wp:simplePos x="0" y="0"/>
                <wp:positionH relativeFrom="column">
                  <wp:posOffset>3533444</wp:posOffset>
                </wp:positionH>
                <wp:positionV relativeFrom="paragraph">
                  <wp:posOffset>22722</wp:posOffset>
                </wp:positionV>
                <wp:extent cx="0" cy="285750"/>
                <wp:effectExtent l="95250" t="0" r="57150" b="57150"/>
                <wp:wrapNone/>
                <wp:docPr id="121" name="Straight Arrow Connector 121"/>
                <wp:cNvGraphicFramePr/>
                <a:graphic xmlns:a="http://schemas.openxmlformats.org/drawingml/2006/main">
                  <a:graphicData uri="http://schemas.microsoft.com/office/word/2010/wordprocessingShape">
                    <wps:wsp>
                      <wps:cNvCnPr/>
                      <wps:spPr>
                        <a:xfrm>
                          <a:off x="0" y="0"/>
                          <a:ext cx="0" cy="285750"/>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21" o:spid="_x0000_s1026" type="#_x0000_t32" style="position:absolute;margin-left:278.2pt;margin-top:1.8pt;width:0;height:2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" strokeweight="1.5pt">
                <v:stroke endarrow="open"/>
              </v:shape>
            </w:pict>
          </mc:Fallback>
        </mc:AlternateContent>
      </w:r>
      <w:r w:rsidR="00E77268">
        <w:rPr>
          <w:noProof/>
          <w:lang w:bidi="ar-SA"/>
        </w:rPr>
        <mc:AlternateContent>
          <mc:Choice Requires="wps">
            <w:drawing>
              <wp:anchor distT="0" distB="0" distL="114300" distR="114300" simplePos="0" relativeHeight="251864064" behindDoc="0" locked="0" layoutInCell="1" allowOverlap="1" wp14:anchorId="4CBD9D62" wp14:editId="214BA626">
                <wp:simplePos x="0" y="0"/>
                <wp:positionH relativeFrom="column">
                  <wp:posOffset>3216303</wp:posOffset>
                </wp:positionH>
                <wp:positionV relativeFrom="paragraph">
                  <wp:posOffset>301432</wp:posOffset>
                </wp:positionV>
                <wp:extent cx="956945" cy="461175"/>
                <wp:effectExtent l="0" t="0" r="14605" b="15240"/>
                <wp:wrapNone/>
                <wp:docPr id="113" name="Text Box 113"/>
                <wp:cNvGraphicFramePr/>
                <a:graphic xmlns:a="http://schemas.openxmlformats.org/drawingml/2006/main">
                  <a:graphicData uri="http://schemas.microsoft.com/office/word/2010/wordprocessingShape">
                    <wps:wsp>
                      <wps:cNvSpPr txBox="1"/>
                      <wps:spPr>
                        <a:xfrm>
                          <a:off x="0" y="0"/>
                          <a:ext cx="956945" cy="46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ABFD0D9" w14:textId="77777777" w:rsidR="003C70D0" w:rsidRPr="004E7822" w:rsidRDefault="003C70D0">
                            <w:pPr>
                              <w:rPr>
                                <w:sz w:val="24"/>
                                <w:szCs w:val="24"/>
                                <w:u w:val="single"/>
                                <w:cs/>
                              </w:rPr>
                            </w:pPr>
                            <w:r w:rsidRPr="004E7822">
                              <w:rPr>
                                <w:rFonts w:hint="cs"/>
                                <w:sz w:val="24"/>
                                <w:szCs w:val="24"/>
                                <w:highlight w:val="yellow"/>
                                <w:u w:val="single"/>
                                <w:cs/>
                              </w:rPr>
                              <w:t xml:space="preserve">เพิ่มการเยี่ยมบ้านอีก </w:t>
                            </w:r>
                            <w:r w:rsidRPr="004E7822">
                              <w:rPr>
                                <w:sz w:val="24"/>
                                <w:szCs w:val="24"/>
                                <w:highlight w:val="yellow"/>
                                <w:u w:val="single"/>
                              </w:rPr>
                              <w:t xml:space="preserve">1 </w:t>
                            </w:r>
                            <w:r w:rsidRPr="004E7822">
                              <w:rPr>
                                <w:rFonts w:hint="cs"/>
                                <w:sz w:val="24"/>
                                <w:szCs w:val="24"/>
                                <w:highlight w:val="yellow"/>
                                <w:u w:val="single"/>
                                <w:cs/>
                              </w:rPr>
                              <w:t>ครั้ง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BD9D62" id="Text Box 113" o:spid="_x0000_s1040" type="#_x0000_t202" style="position:absolute;margin-left:253.25pt;margin-top:23.75pt;width:75.35pt;height:36.3pt;z-index:251864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" fillcolor="white [3201]" strokeweight=".5pt">
                <v:textbox>
                  <w:txbxContent>
                    <w:p w14:paraId="4ABFD0D9" w14:textId="77777777" w:rsidR="003C70D0" w:rsidRPr="004E7822" w:rsidRDefault="003C70D0">
                      <w:pPr>
                        <w:rPr>
                          <w:sz w:val="24"/>
                          <w:szCs w:val="24"/>
                          <w:u w:val="single"/>
                          <w:cs/>
                        </w:rPr>
                      </w:pPr>
                      <w:r w:rsidRPr="004E7822">
                        <w:rPr>
                          <w:rFonts w:hint="cs"/>
                          <w:sz w:val="24"/>
                          <w:szCs w:val="24"/>
                          <w:highlight w:val="yellow"/>
                          <w:u w:val="single"/>
                          <w:cs/>
                        </w:rPr>
                        <w:t xml:space="preserve">เพิ่มการเยี่ยมบ้านอีก </w:t>
                      </w:r>
                      <w:r w:rsidRPr="004E7822">
                        <w:rPr>
                          <w:sz w:val="24"/>
                          <w:szCs w:val="24"/>
                          <w:highlight w:val="yellow"/>
                          <w:u w:val="single"/>
                        </w:rPr>
                        <w:t xml:space="preserve">1 </w:t>
                      </w:r>
                      <w:r w:rsidRPr="004E7822">
                        <w:rPr>
                          <w:rFonts w:hint="cs"/>
                          <w:sz w:val="24"/>
                          <w:szCs w:val="24"/>
                          <w:highlight w:val="yellow"/>
                          <w:u w:val="single"/>
                          <w:cs/>
                        </w:rPr>
                        <w:t>ครั้ง</w:t>
                      </w:r>
                    </w:p>
                  </w:txbxContent>
                </v:textbox>
              </v:shape>
            </w:pict>
          </mc:Fallback>
        </mc:AlternateContent>
      </w:r>
    </w:p>
    <w:p w14:paraId="6E4F6443" w14:textId="77777777" w:rsidR="00E77268" w:rsidRDefault="004244BC">
      <w:pPr>
        <w:tabs>
          <w:tab w:val="clear" w:pos="1440"/>
          <w:tab w:val="clear" w:pos="1728"/>
          <w:tab w:val="clear" w:pos="2160"/>
          <w:tab w:val="clear" w:pos="2736"/>
          <w:tab w:val="clear" w:pos="3024"/>
        </w:tabs>
        <w:spacing w:after="200" w:line="276" w:lineRule="auto"/>
        <w:jc w:val="left"/>
      </w:pPr>
      <w:r>
        <w:rPr>
          <w:noProof/>
          <w:lang w:bidi="ar-SA"/>
        </w:rPr>
        <mc:AlternateContent>
          <mc:Choice Requires="wps">
            <w:drawing>
              <wp:anchor distT="0" distB="0" distL="114300" distR="114300" simplePos="0" relativeHeight="251890688" behindDoc="0" locked="0" layoutInCell="1" allowOverlap="1" wp14:anchorId="6E31C8B5" wp14:editId="06EDBDD8">
                <wp:simplePos x="0" y="0"/>
                <wp:positionH relativeFrom="column">
                  <wp:posOffset>3533775</wp:posOffset>
                </wp:positionH>
                <wp:positionV relativeFrom="paragraph">
                  <wp:posOffset>348615</wp:posOffset>
                </wp:positionV>
                <wp:extent cx="0" cy="818515"/>
                <wp:effectExtent l="95250" t="0" r="57150" b="57785"/>
                <wp:wrapNone/>
                <wp:docPr id="122" name="Straight Arrow Connector 122"/>
                <wp:cNvGraphicFramePr/>
                <a:graphic xmlns:a="http://schemas.openxmlformats.org/drawingml/2006/main">
                  <a:graphicData uri="http://schemas.microsoft.com/office/word/2010/wordprocessingShape">
                    <wps:wsp>
                      <wps:cNvCnPr/>
                      <wps:spPr>
                        <a:xfrm>
                          <a:off x="0" y="0"/>
                          <a:ext cx="0" cy="818515"/>
                        </a:xfrm>
                        <a:prstGeom prst="straightConnector1">
                          <a:avLst/>
                        </a:prstGeom>
                        <a:noFill/>
                        <a:ln w="19050" cap="flat" cmpd="sng" algn="ctr">
                          <a:solidFill>
                            <a:sysClr val="windowText" lastClr="000000">
                              <a:shade val="95000"/>
                              <a:satMod val="105000"/>
                            </a:sys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22" o:spid="_x0000_s1026" type="#_x0000_t32" style="position:absolute;margin-left:278.25pt;margin-top:27.45pt;width:0;height:64.4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" strokeweight="1.5pt">
                <v:stroke endarrow="open"/>
              </v:shape>
            </w:pict>
          </mc:Fallback>
        </mc:AlternateContent>
      </w:r>
    </w:p>
    <w:p w14:paraId="76C640DE" w14:textId="77777777" w:rsidR="00E77268" w:rsidRDefault="00E77268">
      <w:pPr>
        <w:tabs>
          <w:tab w:val="clear" w:pos="1440"/>
          <w:tab w:val="clear" w:pos="1728"/>
          <w:tab w:val="clear" w:pos="2160"/>
          <w:tab w:val="clear" w:pos="2736"/>
          <w:tab w:val="clear" w:pos="3024"/>
        </w:tabs>
        <w:spacing w:after="200" w:line="276" w:lineRule="auto"/>
        <w:jc w:val="left"/>
      </w:pPr>
    </w:p>
    <w:p w14:paraId="2EB37F75" w14:textId="77777777" w:rsidR="007A7C17" w:rsidRDefault="004D1895">
      <w:pPr>
        <w:tabs>
          <w:tab w:val="clear" w:pos="1440"/>
          <w:tab w:val="clear" w:pos="1728"/>
          <w:tab w:val="clear" w:pos="2160"/>
          <w:tab w:val="clear" w:pos="2736"/>
          <w:tab w:val="clear" w:pos="3024"/>
        </w:tabs>
        <w:spacing w:after="200" w:line="276" w:lineRule="auto"/>
        <w:jc w:val="left"/>
      </w:pPr>
      <w:r>
        <w:rPr>
          <w:noProof/>
          <w:lang w:bidi="ar-SA"/>
        </w:rPr>
        <mc:AlternateContent>
          <mc:Choice Requires="wps">
            <w:drawing>
              <wp:anchor distT="0" distB="0" distL="114300" distR="114300" simplePos="0" relativeHeight="251881472" behindDoc="0" locked="0" layoutInCell="1" allowOverlap="1" wp14:anchorId="6998C522" wp14:editId="24CF9600">
                <wp:simplePos x="0" y="0"/>
                <wp:positionH relativeFrom="column">
                  <wp:posOffset>989937</wp:posOffset>
                </wp:positionH>
                <wp:positionV relativeFrom="paragraph">
                  <wp:posOffset>342072</wp:posOffset>
                </wp:positionV>
                <wp:extent cx="3648710" cy="1057523"/>
                <wp:effectExtent l="0" t="0" r="27940" b="28575"/>
                <wp:wrapNone/>
                <wp:docPr id="22" name="Text Box 22"/>
                <wp:cNvGraphicFramePr/>
                <a:graphic xmlns:a="http://schemas.openxmlformats.org/drawingml/2006/main">
                  <a:graphicData uri="http://schemas.microsoft.com/office/word/2010/wordprocessingShape">
                    <wps:wsp>
                      <wps:cNvSpPr txBox="1"/>
                      <wps:spPr>
                        <a:xfrm>
                          <a:off x="0" y="0"/>
                          <a:ext cx="3648710" cy="10575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ED898F" w14:textId="77777777" w:rsidR="003C70D0" w:rsidRDefault="003C70D0" w:rsidP="00D03B73">
                            <w:pPr>
                              <w:rPr>
                                <w:sz w:val="24"/>
                                <w:szCs w:val="24"/>
                              </w:rPr>
                            </w:pPr>
                            <w:r>
                              <w:rPr>
                                <w:sz w:val="24"/>
                                <w:szCs w:val="24"/>
                              </w:rPr>
                              <w:t xml:space="preserve">- </w:t>
                            </w:r>
                            <w:r>
                              <w:rPr>
                                <w:rFonts w:hint="cs"/>
                                <w:sz w:val="24"/>
                                <w:szCs w:val="24"/>
                                <w:cs/>
                              </w:rPr>
                              <w:t>ผู้วิจัยและผู้ช่วยวิจัย</w:t>
                            </w:r>
                            <w:r w:rsidRPr="00D03B73">
                              <w:rPr>
                                <w:sz w:val="24"/>
                                <w:szCs w:val="24"/>
                                <w:cs/>
                              </w:rPr>
                              <w:t>เยี่ยมบ้านเพื่อประเมินผลของ</w:t>
                            </w:r>
                            <w:r w:rsidRPr="00D03B73">
                              <w:rPr>
                                <w:rFonts w:hint="cs"/>
                                <w:sz w:val="24"/>
                                <w:szCs w:val="24"/>
                                <w:cs/>
                              </w:rPr>
                              <w:t>โปรแกรม</w:t>
                            </w:r>
                          </w:p>
                          <w:p w14:paraId="51C2FCFA" w14:textId="77777777" w:rsidR="003C70D0" w:rsidRDefault="003C70D0" w:rsidP="00D03B73">
                            <w:pPr>
                              <w:ind w:left="180" w:hanging="180"/>
                              <w:rPr>
                                <w:sz w:val="24"/>
                                <w:szCs w:val="24"/>
                              </w:rPr>
                            </w:pPr>
                            <w:r>
                              <w:rPr>
                                <w:sz w:val="24"/>
                                <w:szCs w:val="24"/>
                              </w:rPr>
                              <w:t xml:space="preserve">- </w:t>
                            </w:r>
                            <w:r>
                              <w:rPr>
                                <w:rFonts w:hint="cs"/>
                                <w:sz w:val="24"/>
                                <w:szCs w:val="24"/>
                                <w:cs/>
                              </w:rPr>
                              <w:t>ผู้ช่วยวิจัย</w:t>
                            </w:r>
                            <w:r w:rsidRPr="004E7822">
                              <w:rPr>
                                <w:sz w:val="24"/>
                                <w:szCs w:val="24"/>
                                <w:highlight w:val="yellow"/>
                                <w:u w:val="single"/>
                                <w:cs/>
                              </w:rPr>
                              <w:t>ประเมิน</w:t>
                            </w:r>
                            <w:r w:rsidRPr="004E7822">
                              <w:rPr>
                                <w:rFonts w:hint="cs"/>
                                <w:sz w:val="24"/>
                                <w:szCs w:val="24"/>
                                <w:highlight w:val="yellow"/>
                                <w:u w:val="single"/>
                                <w:cs/>
                              </w:rPr>
                              <w:t>ระดับความสามารถในการดูแลภาวะโภชนาการของผู้ดูแลด้วยแบบประเมินระดับความสามารถการดูแล</w:t>
                            </w:r>
                            <w:r w:rsidRPr="004E7822">
                              <w:rPr>
                                <w:sz w:val="24"/>
                                <w:szCs w:val="24"/>
                                <w:highlight w:val="yellow"/>
                                <w:u w:val="single"/>
                                <w:cs/>
                              </w:rPr>
                              <w:t>โภชนาการ</w:t>
                            </w:r>
                            <w:r w:rsidRPr="004E7822">
                              <w:rPr>
                                <w:rFonts w:hint="cs"/>
                                <w:sz w:val="24"/>
                                <w:szCs w:val="24"/>
                                <w:highlight w:val="yellow"/>
                                <w:u w:val="single"/>
                                <w:cs/>
                              </w:rPr>
                              <w:t>ของผู้ดูแล</w:t>
                            </w:r>
                            <w:r w:rsidRPr="004E7822">
                              <w:rPr>
                                <w:sz w:val="24"/>
                                <w:szCs w:val="24"/>
                                <w:highlight w:val="yellow"/>
                                <w:u w:val="single"/>
                                <w:cs/>
                              </w:rPr>
                              <w:t>ในผู้สูงอายุติดเตียง</w:t>
                            </w:r>
                            <w:r w:rsidRPr="00D03B73">
                              <w:rPr>
                                <w:rFonts w:hint="cs"/>
                                <w:sz w:val="24"/>
                                <w:szCs w:val="24"/>
                                <w:cs/>
                              </w:rPr>
                              <w:t xml:space="preserve"> </w:t>
                            </w:r>
                          </w:p>
                          <w:p w14:paraId="406FEE58" w14:textId="77777777" w:rsidR="003C70D0" w:rsidRPr="00D03B73" w:rsidRDefault="003C70D0" w:rsidP="00D03B73">
                            <w:pPr>
                              <w:ind w:left="180" w:hanging="180"/>
                              <w:rPr>
                                <w:sz w:val="24"/>
                                <w:szCs w:val="24"/>
                              </w:rPr>
                            </w:pPr>
                            <w:r>
                              <w:rPr>
                                <w:sz w:val="24"/>
                                <w:szCs w:val="24"/>
                              </w:rPr>
                              <w:t xml:space="preserve">- </w:t>
                            </w:r>
                            <w:r>
                              <w:rPr>
                                <w:rFonts w:hint="cs"/>
                                <w:sz w:val="24"/>
                                <w:szCs w:val="24"/>
                                <w:cs/>
                              </w:rPr>
                              <w:t>ผู้ช่วยวิจัยเจาะ</w:t>
                            </w:r>
                            <w:r w:rsidRPr="00D03B73">
                              <w:rPr>
                                <w:rFonts w:hint="cs"/>
                                <w:sz w:val="24"/>
                                <w:szCs w:val="24"/>
                                <w:cs/>
                              </w:rPr>
                              <w:t>เลือด</w:t>
                            </w:r>
                            <w:r w:rsidRPr="00D03B73">
                              <w:rPr>
                                <w:sz w:val="24"/>
                                <w:szCs w:val="24"/>
                                <w:cs/>
                              </w:rPr>
                              <w:t>จากเส้นเลือดดำ ประมาณ 5 มิลลิลิตร</w:t>
                            </w:r>
                            <w:r w:rsidRPr="00D03B73">
                              <w:rPr>
                                <w:rFonts w:hint="cs"/>
                                <w:sz w:val="24"/>
                                <w:szCs w:val="24"/>
                                <w:cs/>
                              </w:rPr>
                              <w:t xml:space="preserve"> เพื่อตรวจระดับอัลบูมินในเลือด</w:t>
                            </w:r>
                          </w:p>
                          <w:p w14:paraId="2117728C" w14:textId="77777777" w:rsidR="003C70D0" w:rsidRDefault="003C70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8C522" id="Text Box 22" o:spid="_x0000_s1041" type="#_x0000_t202" style="position:absolute;margin-left:77.95pt;margin-top:26.95pt;width:287.3pt;height:83.2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" fillcolor="white [3201]" strokeweight=".5pt">
                <v:textbox>
                  <w:txbxContent>
                    <w:p w14:paraId="36ED898F" w14:textId="77777777" w:rsidR="003C70D0" w:rsidRDefault="003C70D0" w:rsidP="00D03B73">
                      <w:pPr>
                        <w:rPr>
                          <w:sz w:val="24"/>
                          <w:szCs w:val="24"/>
                        </w:rPr>
                      </w:pPr>
                      <w:r>
                        <w:rPr>
                          <w:sz w:val="24"/>
                          <w:szCs w:val="24"/>
                        </w:rPr>
                        <w:t xml:space="preserve">- </w:t>
                      </w:r>
                      <w:r>
                        <w:rPr>
                          <w:rFonts w:hint="cs"/>
                          <w:sz w:val="24"/>
                          <w:szCs w:val="24"/>
                          <w:cs/>
                        </w:rPr>
                        <w:t>ผู้วิจัยและผู้ช่วยวิจัย</w:t>
                      </w:r>
                      <w:r w:rsidRPr="00D03B73">
                        <w:rPr>
                          <w:sz w:val="24"/>
                          <w:szCs w:val="24"/>
                          <w:cs/>
                        </w:rPr>
                        <w:t>เยี่ยมบ้านเพื่อประเมินผลของ</w:t>
                      </w:r>
                      <w:r w:rsidRPr="00D03B73">
                        <w:rPr>
                          <w:rFonts w:hint="cs"/>
                          <w:sz w:val="24"/>
                          <w:szCs w:val="24"/>
                          <w:cs/>
                        </w:rPr>
                        <w:t>โปรแกรม</w:t>
                      </w:r>
                    </w:p>
                    <w:p w14:paraId="51C2FCFA" w14:textId="77777777" w:rsidR="003C70D0" w:rsidRDefault="003C70D0" w:rsidP="00D03B73">
                      <w:pPr>
                        <w:ind w:left="180" w:hanging="180"/>
                        <w:rPr>
                          <w:sz w:val="24"/>
                          <w:szCs w:val="24"/>
                        </w:rPr>
                      </w:pPr>
                      <w:r>
                        <w:rPr>
                          <w:sz w:val="24"/>
                          <w:szCs w:val="24"/>
                        </w:rPr>
                        <w:t xml:space="preserve">- </w:t>
                      </w:r>
                      <w:r>
                        <w:rPr>
                          <w:rFonts w:hint="cs"/>
                          <w:sz w:val="24"/>
                          <w:szCs w:val="24"/>
                          <w:cs/>
                        </w:rPr>
                        <w:t>ผู้ช่วยวิจัย</w:t>
                      </w:r>
                      <w:r w:rsidRPr="004E7822">
                        <w:rPr>
                          <w:sz w:val="24"/>
                          <w:szCs w:val="24"/>
                          <w:highlight w:val="yellow"/>
                          <w:u w:val="single"/>
                          <w:cs/>
                        </w:rPr>
                        <w:t>ประเมิน</w:t>
                      </w:r>
                      <w:r w:rsidRPr="004E7822">
                        <w:rPr>
                          <w:rFonts w:hint="cs"/>
                          <w:sz w:val="24"/>
                          <w:szCs w:val="24"/>
                          <w:highlight w:val="yellow"/>
                          <w:u w:val="single"/>
                          <w:cs/>
                        </w:rPr>
                        <w:t>ระดับความสามารถในการดูแลภาวะโภชนาการของผู้ดูแลด้วยแบบประเมินระดับความสามารถการดูแล</w:t>
                      </w:r>
                      <w:r w:rsidRPr="004E7822">
                        <w:rPr>
                          <w:sz w:val="24"/>
                          <w:szCs w:val="24"/>
                          <w:highlight w:val="yellow"/>
                          <w:u w:val="single"/>
                          <w:cs/>
                        </w:rPr>
                        <w:t>โภชนาการ</w:t>
                      </w:r>
                      <w:r w:rsidRPr="004E7822">
                        <w:rPr>
                          <w:rFonts w:hint="cs"/>
                          <w:sz w:val="24"/>
                          <w:szCs w:val="24"/>
                          <w:highlight w:val="yellow"/>
                          <w:u w:val="single"/>
                          <w:cs/>
                        </w:rPr>
                        <w:t>ของผู้ดูแล</w:t>
                      </w:r>
                      <w:r w:rsidRPr="004E7822">
                        <w:rPr>
                          <w:sz w:val="24"/>
                          <w:szCs w:val="24"/>
                          <w:highlight w:val="yellow"/>
                          <w:u w:val="single"/>
                          <w:cs/>
                        </w:rPr>
                        <w:t>ในผู้สูงอายุติดเตียง</w:t>
                      </w:r>
                      <w:r w:rsidRPr="00D03B73">
                        <w:rPr>
                          <w:rFonts w:hint="cs"/>
                          <w:sz w:val="24"/>
                          <w:szCs w:val="24"/>
                          <w:cs/>
                        </w:rPr>
                        <w:t xml:space="preserve"> </w:t>
                      </w:r>
                    </w:p>
                    <w:p w14:paraId="406FEE58" w14:textId="77777777" w:rsidR="003C70D0" w:rsidRPr="00D03B73" w:rsidRDefault="003C70D0" w:rsidP="00D03B73">
                      <w:pPr>
                        <w:ind w:left="180" w:hanging="180"/>
                        <w:rPr>
                          <w:sz w:val="24"/>
                          <w:szCs w:val="24"/>
                        </w:rPr>
                      </w:pPr>
                      <w:r>
                        <w:rPr>
                          <w:sz w:val="24"/>
                          <w:szCs w:val="24"/>
                        </w:rPr>
                        <w:t xml:space="preserve">- </w:t>
                      </w:r>
                      <w:r>
                        <w:rPr>
                          <w:rFonts w:hint="cs"/>
                          <w:sz w:val="24"/>
                          <w:szCs w:val="24"/>
                          <w:cs/>
                        </w:rPr>
                        <w:t>ผู้ช่วยวิจัยเจาะ</w:t>
                      </w:r>
                      <w:r w:rsidRPr="00D03B73">
                        <w:rPr>
                          <w:rFonts w:hint="cs"/>
                          <w:sz w:val="24"/>
                          <w:szCs w:val="24"/>
                          <w:cs/>
                        </w:rPr>
                        <w:t>เลือด</w:t>
                      </w:r>
                      <w:r w:rsidRPr="00D03B73">
                        <w:rPr>
                          <w:sz w:val="24"/>
                          <w:szCs w:val="24"/>
                          <w:cs/>
                        </w:rPr>
                        <w:t>จากเส้นเลือดดำ ประมาณ 5 มิลลิลิตร</w:t>
                      </w:r>
                      <w:r w:rsidRPr="00D03B73">
                        <w:rPr>
                          <w:rFonts w:hint="cs"/>
                          <w:sz w:val="24"/>
                          <w:szCs w:val="24"/>
                          <w:cs/>
                        </w:rPr>
                        <w:t xml:space="preserve"> เพื่อตรวจระดับอัลบูมินในเลือด</w:t>
                      </w:r>
                    </w:p>
                    <w:p w14:paraId="2117728C" w14:textId="77777777" w:rsidR="003C70D0" w:rsidRDefault="003C70D0"/>
                  </w:txbxContent>
                </v:textbox>
              </v:shape>
            </w:pict>
          </mc:Fallback>
        </mc:AlternateContent>
      </w:r>
      <w:r w:rsidR="007A7C17">
        <w:rPr>
          <w:rFonts w:hint="cs"/>
          <w:cs/>
        </w:rPr>
        <w:t xml:space="preserve">สัปดาห์ที่ </w:t>
      </w:r>
      <w:r w:rsidR="00F826FA">
        <w:t>8</w:t>
      </w:r>
    </w:p>
    <w:p w14:paraId="372D7A41" w14:textId="77777777" w:rsidR="007A7C17" w:rsidRDefault="007A7C17">
      <w:pPr>
        <w:tabs>
          <w:tab w:val="clear" w:pos="1440"/>
          <w:tab w:val="clear" w:pos="1728"/>
          <w:tab w:val="clear" w:pos="2160"/>
          <w:tab w:val="clear" w:pos="2736"/>
          <w:tab w:val="clear" w:pos="3024"/>
        </w:tabs>
        <w:spacing w:after="200" w:line="276" w:lineRule="auto"/>
        <w:jc w:val="left"/>
      </w:pPr>
    </w:p>
    <w:p w14:paraId="66B7E5C7" w14:textId="77777777" w:rsidR="00D03B73" w:rsidRDefault="00D03B73">
      <w:pPr>
        <w:tabs>
          <w:tab w:val="clear" w:pos="1440"/>
          <w:tab w:val="clear" w:pos="1728"/>
          <w:tab w:val="clear" w:pos="2160"/>
          <w:tab w:val="clear" w:pos="2736"/>
          <w:tab w:val="clear" w:pos="3024"/>
        </w:tabs>
        <w:spacing w:after="200" w:line="276" w:lineRule="auto"/>
        <w:jc w:val="left"/>
      </w:pPr>
    </w:p>
    <w:p w14:paraId="37F6FF26" w14:textId="77777777" w:rsidR="00D03B73" w:rsidRDefault="00D03B73">
      <w:pPr>
        <w:tabs>
          <w:tab w:val="clear" w:pos="1440"/>
          <w:tab w:val="clear" w:pos="1728"/>
          <w:tab w:val="clear" w:pos="2160"/>
          <w:tab w:val="clear" w:pos="2736"/>
          <w:tab w:val="clear" w:pos="3024"/>
        </w:tabs>
        <w:spacing w:after="200" w:line="276" w:lineRule="auto"/>
        <w:jc w:val="left"/>
      </w:pPr>
    </w:p>
    <w:p w14:paraId="19A73850" w14:textId="77777777" w:rsidR="00D03B73" w:rsidRDefault="00D03B73">
      <w:pPr>
        <w:tabs>
          <w:tab w:val="clear" w:pos="1440"/>
          <w:tab w:val="clear" w:pos="1728"/>
          <w:tab w:val="clear" w:pos="2160"/>
          <w:tab w:val="clear" w:pos="2736"/>
          <w:tab w:val="clear" w:pos="3024"/>
        </w:tabs>
        <w:spacing w:after="200" w:line="276" w:lineRule="auto"/>
        <w:jc w:val="left"/>
      </w:pPr>
    </w:p>
    <w:p w14:paraId="3F2810EE" w14:textId="77777777" w:rsidR="00D03B73" w:rsidRDefault="00D03B73">
      <w:pPr>
        <w:tabs>
          <w:tab w:val="clear" w:pos="1440"/>
          <w:tab w:val="clear" w:pos="1728"/>
          <w:tab w:val="clear" w:pos="2160"/>
          <w:tab w:val="clear" w:pos="2736"/>
          <w:tab w:val="clear" w:pos="3024"/>
        </w:tabs>
        <w:spacing w:after="200" w:line="276" w:lineRule="auto"/>
        <w:jc w:val="left"/>
      </w:pPr>
    </w:p>
    <w:p w14:paraId="7F1E5951" w14:textId="77777777" w:rsidR="00E77268" w:rsidRPr="00E77268" w:rsidRDefault="001118AC" w:rsidP="00E77268">
      <w:pPr>
        <w:pStyle w:val="Caption"/>
      </w:pPr>
      <w:bookmarkStart w:id="34" w:name="_Toc458966751"/>
      <w:r w:rsidRPr="00FB2629">
        <w:rPr>
          <w:i/>
          <w:iCs/>
          <w:cs/>
        </w:rPr>
        <w:t xml:space="preserve">ภาพ </w:t>
      </w:r>
      <w:r w:rsidRPr="00FB2629">
        <w:rPr>
          <w:i/>
          <w:iCs/>
          <w:cs/>
        </w:rPr>
        <w:fldChar w:fldCharType="begin"/>
      </w:r>
      <w:r w:rsidRPr="00FB2629">
        <w:rPr>
          <w:i/>
          <w:iCs/>
          <w:cs/>
        </w:rPr>
        <w:instrText xml:space="preserve"> </w:instrText>
      </w:r>
      <w:r w:rsidRPr="00FB2629">
        <w:rPr>
          <w:i/>
          <w:iCs/>
        </w:rPr>
        <w:instrText xml:space="preserve">SEQ </w:instrText>
      </w:r>
      <w:r w:rsidRPr="00FB2629">
        <w:rPr>
          <w:i/>
          <w:iCs/>
          <w:cs/>
        </w:rPr>
        <w:instrText xml:space="preserve">ภาพ </w:instrText>
      </w:r>
      <w:r w:rsidRPr="00FB2629">
        <w:rPr>
          <w:i/>
          <w:iCs/>
        </w:rPr>
        <w:instrText>\* ARABIC</w:instrText>
      </w:r>
      <w:r w:rsidRPr="00FB2629">
        <w:rPr>
          <w:i/>
          <w:iCs/>
          <w:cs/>
        </w:rPr>
        <w:instrText xml:space="preserve"> </w:instrText>
      </w:r>
      <w:r w:rsidRPr="00FB2629">
        <w:rPr>
          <w:i/>
          <w:iCs/>
          <w:cs/>
        </w:rPr>
        <w:fldChar w:fldCharType="separate"/>
      </w:r>
      <w:r w:rsidR="002846C3">
        <w:rPr>
          <w:i/>
          <w:iCs/>
          <w:noProof/>
          <w:cs/>
        </w:rPr>
        <w:t>2</w:t>
      </w:r>
      <w:r w:rsidRPr="00FB2629">
        <w:rPr>
          <w:i/>
          <w:iCs/>
          <w:cs/>
        </w:rPr>
        <w:fldChar w:fldCharType="end"/>
      </w:r>
      <w:r w:rsidR="00E75765" w:rsidRPr="001118AC">
        <w:rPr>
          <w:rFonts w:hint="cs"/>
          <w:cs/>
        </w:rPr>
        <w:t xml:space="preserve"> สรุปขั้นตอนในการดำเนินการ</w:t>
      </w:r>
      <w:r w:rsidR="00EC3B62" w:rsidRPr="001118AC">
        <w:rPr>
          <w:rFonts w:hint="cs"/>
          <w:cs/>
        </w:rPr>
        <w:t>วิจัยของกลุ่ม</w:t>
      </w:r>
      <w:r w:rsidR="00E75765" w:rsidRPr="001118AC">
        <w:rPr>
          <w:rFonts w:hint="cs"/>
          <w:cs/>
        </w:rPr>
        <w:t>ทดลอง</w:t>
      </w:r>
      <w:r w:rsidR="000207B0" w:rsidRPr="001118AC">
        <w:rPr>
          <w:cs/>
        </w:rPr>
        <w:t>และกลุ่มควบคุ</w:t>
      </w:r>
      <w:r w:rsidR="000207B0" w:rsidRPr="001118AC">
        <w:rPr>
          <w:rFonts w:hint="cs"/>
          <w:cs/>
        </w:rPr>
        <w:t>ม</w:t>
      </w:r>
      <w:bookmarkEnd w:id="34"/>
      <w:r w:rsidR="00014DBE" w:rsidRPr="001118AC">
        <w:rPr>
          <w:cs/>
        </w:rPr>
        <w:br w:type="page"/>
      </w:r>
    </w:p>
    <w:p w14:paraId="4A5576FB" w14:textId="77777777" w:rsidR="007A31D0" w:rsidRPr="00301F85" w:rsidRDefault="007A31D0" w:rsidP="00301F85">
      <w:pPr>
        <w:pStyle w:val="Heading2"/>
      </w:pPr>
      <w:bookmarkStart w:id="35" w:name="_Toc468657244"/>
      <w:r w:rsidRPr="00301F85">
        <w:rPr>
          <w:rFonts w:hint="cs"/>
          <w:cs/>
        </w:rPr>
        <w:lastRenderedPageBreak/>
        <w:t>การพิทักษ์สิทธิกลุ่มตัวอย่าง</w:t>
      </w:r>
      <w:bookmarkEnd w:id="35"/>
    </w:p>
    <w:p w14:paraId="4BC24D14" w14:textId="77777777" w:rsidR="007A31D0" w:rsidRPr="00456576" w:rsidRDefault="007A31D0" w:rsidP="007A31D0"/>
    <w:p w14:paraId="7813E68F" w14:textId="77777777" w:rsidR="007A31D0" w:rsidRPr="00AE7909" w:rsidRDefault="00301F85" w:rsidP="007A31D0">
      <w:pPr>
        <w:rPr>
          <w:cs/>
        </w:rPr>
      </w:pPr>
      <w:r>
        <w:rPr>
          <w:b/>
          <w:bCs/>
        </w:rPr>
        <w:tab/>
      </w:r>
      <w:r w:rsidR="007A31D0" w:rsidRPr="00AE7909">
        <w:rPr>
          <w:rFonts w:hint="cs"/>
          <w:cs/>
        </w:rPr>
        <w:t>ผู้</w:t>
      </w:r>
      <w:r w:rsidR="007A31D0">
        <w:rPr>
          <w:rFonts w:hint="cs"/>
          <w:cs/>
        </w:rPr>
        <w:t>วิจัยได้ดำเนินการส่งโครงร่างวิทยานิพนธ์ และเครื่องมือที่ใช้ในการทดลองเพื่อขอรับการพิจารณาจริยธรรมการวิจัยในมนุษย์ คณะพยาบาลศาสตร์ มหาวิทยาลัยสงขลานครินทร์  ผู้วิจัยแนะนำตัว ชี้แจงวัตถุประสงค์การวิจัย อธิบายขั้นตอนการทำวิจัยให้กับอาสาสมัครฟังจนเข้าใจ ให้โอกาสซักถามรายละเอียดต่างๆเกี่ยวกับการวิจัย และแจ้งสิทธิในการปฎิเสธหรือยอมรับในการเข้าร่วมวิจัย การเข้าร่วมการวิจัยของอาสาสมัครเป็นไปโดยความสมัครใจ และอาสาสมัครอาจปฎิเสธที่จะเข้าร่วมหรือถอนตัวออกจากการวิจัยได้ทุกขณะ โดยไม่มีความผิดหรือสูญเสียประโยชน์ที่อาสาสมัครพึงได้รับ ข้อมูลส่วนตัวของอาสาสมัครจะได้รับการเก็บรักษาเป็นความลับ เฉพาะผู้วิจัยเท่านั้นที่จะใช้ข้อมูลได้ มีการนำไปใช้ประโยชน์ทางวิชาการและนำเสนอในภาพรวมเท่านั้น หลังจากเขียนรายงานและนำเสนอเสร็จแล้ว ผู้วิจัยจะทำการทำลายเอกสารการเก็บข้อมูลทั้งหมดที่เกี่ยวเนื่องกับอาสาสมัคร และเมื่อสิ้นสุดการวิจัย ผู้วิจัยจะจัดให้กลุ่มควบคุมได้รับโปรแกรม</w:t>
      </w:r>
      <w:r w:rsidR="007A31D0" w:rsidRPr="00097348">
        <w:rPr>
          <w:cs/>
        </w:rPr>
        <w:t>การส่งเสริมความสามารถ</w:t>
      </w:r>
      <w:r w:rsidR="00E41ECD">
        <w:rPr>
          <w:rFonts w:hint="cs"/>
          <w:cs/>
        </w:rPr>
        <w:t>ของผู้ดูแล</w:t>
      </w:r>
      <w:r w:rsidR="00E41ECD">
        <w:rPr>
          <w:cs/>
        </w:rPr>
        <w:t>ในการ</w:t>
      </w:r>
      <w:r w:rsidR="00E41ECD">
        <w:rPr>
          <w:rFonts w:hint="cs"/>
          <w:cs/>
        </w:rPr>
        <w:t>ดูแล</w:t>
      </w:r>
      <w:r w:rsidR="007A31D0" w:rsidRPr="00097348">
        <w:rPr>
          <w:cs/>
        </w:rPr>
        <w:t>ภาวะโภชนาการของผู้ดูแลร่วมกับการให้ไข่ขาวเป็นอาหารเสริม</w:t>
      </w:r>
      <w:r w:rsidR="007A31D0">
        <w:rPr>
          <w:rFonts w:hint="cs"/>
          <w:cs/>
        </w:rPr>
        <w:t>เช่นเดียวกับกลุ่มทดลอง เมื่อยินยอมเข้าร่วมในการวิจัยแล้ว ผู้วิจัยให้อาสาสมัครลงนามในใบยินยอมการทำวิจัย หลังจากนั้นจึงทำการเก็บรวบรวมข้อมูล</w:t>
      </w:r>
    </w:p>
    <w:p w14:paraId="2E80E42D" w14:textId="77777777" w:rsidR="007A31D0" w:rsidRDefault="007A31D0" w:rsidP="007A31D0">
      <w:pPr>
        <w:rPr>
          <w:b/>
          <w:bCs/>
        </w:rPr>
      </w:pPr>
    </w:p>
    <w:p w14:paraId="21BE5F4D" w14:textId="77777777" w:rsidR="006C60D9" w:rsidRDefault="007A31D0" w:rsidP="00000299">
      <w:pPr>
        <w:pStyle w:val="Heading2"/>
        <w:tabs>
          <w:tab w:val="left" w:pos="5220"/>
        </w:tabs>
      </w:pPr>
      <w:bookmarkStart w:id="36" w:name="_Toc468657245"/>
      <w:r>
        <w:rPr>
          <w:rFonts w:hint="cs"/>
          <w:cs/>
        </w:rPr>
        <w:t>การวิเคราะห์ข้อมูล</w:t>
      </w:r>
      <w:bookmarkEnd w:id="36"/>
    </w:p>
    <w:p w14:paraId="1F5AD55B" w14:textId="77777777" w:rsidR="006C60D9" w:rsidRPr="006C60D9" w:rsidRDefault="006C60D9" w:rsidP="006C60D9"/>
    <w:p w14:paraId="7AB7C95D" w14:textId="77777777" w:rsidR="006C60D9" w:rsidRDefault="006C60D9" w:rsidP="006C60D9">
      <w:r>
        <w:rPr>
          <w:rFonts w:hint="cs"/>
          <w:cs/>
        </w:rPr>
        <w:tab/>
      </w:r>
      <w:r w:rsidR="007A31D0" w:rsidRPr="00885AC9">
        <w:rPr>
          <w:cs/>
        </w:rPr>
        <w:t>ผู้วิจัยนำข้อมูลที่ได้มาประมวลผลโดยใช้โปรแกรมสำเร็จรูป</w:t>
      </w:r>
      <w:r w:rsidR="00F14C08">
        <w:t xml:space="preserve"> </w:t>
      </w:r>
      <w:r w:rsidR="007A31D0" w:rsidRPr="00885AC9">
        <w:rPr>
          <w:cs/>
        </w:rPr>
        <w:t>วิเคราะห์ข้อมูลโดยมีขั้นตอนการวิเคราะห์ ดังนี้</w:t>
      </w:r>
    </w:p>
    <w:p w14:paraId="77B4F5A9" w14:textId="77777777" w:rsidR="00653337" w:rsidRDefault="006C60D9" w:rsidP="006C60D9">
      <w:r>
        <w:rPr>
          <w:rFonts w:hint="cs"/>
          <w:cs/>
        </w:rPr>
        <w:tab/>
      </w:r>
      <w:r w:rsidR="007A31D0">
        <w:t xml:space="preserve">1. </w:t>
      </w:r>
      <w:r w:rsidR="003E779A">
        <w:rPr>
          <w:cs/>
        </w:rPr>
        <w:t>ข้อมูล</w:t>
      </w:r>
      <w:r w:rsidR="003E779A">
        <w:rPr>
          <w:rFonts w:hint="cs"/>
          <w:cs/>
        </w:rPr>
        <w:t xml:space="preserve">ส่วนบุคคล ได้แก่ </w:t>
      </w:r>
      <w:r w:rsidR="00243196">
        <w:rPr>
          <w:rFonts w:hint="cs"/>
          <w:cs/>
        </w:rPr>
        <w:t xml:space="preserve">ข้อมูลทั่วไป และข้อมูลสุขภาพการเจ็บป่วยของผู้สูงอายุติดเตียง โดยข้อมูลที่อยู่ในระดับนามมาตรา (เพศ ศาสนา </w:t>
      </w:r>
      <w:r w:rsidR="00E05BB3">
        <w:rPr>
          <w:rFonts w:hint="cs"/>
          <w:cs/>
        </w:rPr>
        <w:t xml:space="preserve">สถานภาพสมรส </w:t>
      </w:r>
      <w:r w:rsidR="00271FC1">
        <w:rPr>
          <w:rFonts w:hint="cs"/>
          <w:cs/>
        </w:rPr>
        <w:t>การศึกษา สถานที่พักอาศัย ความสัมพันธ์กับผู้สูงอายุที่ดูแล โรคที่ได้รับการวินิจฉัย ประวัติการแพ้อาหาร</w:t>
      </w:r>
      <w:r w:rsidR="00370882">
        <w:rPr>
          <w:rFonts w:hint="cs"/>
          <w:cs/>
        </w:rPr>
        <w:t>)</w:t>
      </w:r>
      <w:r w:rsidR="007A31D0" w:rsidRPr="00885AC9">
        <w:rPr>
          <w:cs/>
        </w:rPr>
        <w:t xml:space="preserve">ใช้สถิติพรรณนา </w:t>
      </w:r>
      <w:r w:rsidR="007A31D0" w:rsidRPr="00885AC9">
        <w:t xml:space="preserve">(descriptive statistics) </w:t>
      </w:r>
      <w:r w:rsidR="007A31D0" w:rsidRPr="00885AC9">
        <w:rPr>
          <w:cs/>
        </w:rPr>
        <w:t>วิเคราะห์โดยการแจกแจงความถี่ ร้อยละ และเปรียบเทียบความแตกต่างของลักษณะข้อมูลส่วนบุคคลของกลุ่มทดลอง และกลุ่มควบคุม โดยใช้สถิติทดสอบค่าไค</w:t>
      </w:r>
      <w:r w:rsidR="00370882">
        <w:t>-</w:t>
      </w:r>
      <w:r w:rsidR="007A31D0" w:rsidRPr="00885AC9">
        <w:rPr>
          <w:cs/>
        </w:rPr>
        <w:t xml:space="preserve">สแควร์ </w:t>
      </w:r>
      <w:r w:rsidR="007A31D0" w:rsidRPr="00885AC9">
        <w:t xml:space="preserve">(Chi-square) </w:t>
      </w:r>
      <w:r w:rsidR="007A31D0" w:rsidRPr="00885AC9">
        <w:rPr>
          <w:cs/>
        </w:rPr>
        <w:t>และ</w:t>
      </w:r>
      <w:r w:rsidR="00370882">
        <w:rPr>
          <w:rFonts w:hint="cs"/>
          <w:cs/>
        </w:rPr>
        <w:t xml:space="preserve">ไลค์ไลฮูด เรโช </w:t>
      </w:r>
      <w:r w:rsidR="00370882">
        <w:t xml:space="preserve">(Likelihood Ratio) </w:t>
      </w:r>
      <w:r w:rsidR="00245D45">
        <w:rPr>
          <w:rFonts w:hint="cs"/>
          <w:cs/>
        </w:rPr>
        <w:t>ส่วนข้อมูลที่อยู่ในระดับมาตราส่วนขึ้นไป (อายุ รายได้ของครอบครัว ระยะเวลาที่ดูแล</w:t>
      </w:r>
      <w:r w:rsidR="00245D45">
        <w:t xml:space="preserve">) </w:t>
      </w:r>
      <w:r w:rsidR="00245D45">
        <w:rPr>
          <w:rFonts w:hint="cs"/>
          <w:cs/>
        </w:rPr>
        <w:t xml:space="preserve">วิเคราะห์โดยใช้ค่าเฉลี่ย ส่วนเบี่ยงเบนมาตรฐาน และเปรียบเทียบความแตกต่างระหว่างกลุ่มทดลองและกลุ่มควบคุมด้วยสถิติทดสอบค่าทีอิสระ </w:t>
      </w:r>
      <w:r w:rsidR="00245D45">
        <w:t>(Independent t-test)</w:t>
      </w:r>
      <w:r w:rsidR="006271F7">
        <w:t xml:space="preserve"> </w:t>
      </w:r>
      <w:r w:rsidR="006271F7">
        <w:rPr>
          <w:rFonts w:hint="cs"/>
          <w:cs/>
        </w:rPr>
        <w:t xml:space="preserve">โดยกำหนดระดับนัยสำคัญทางสถิติที่ .05 </w:t>
      </w:r>
    </w:p>
    <w:p w14:paraId="74413E6A" w14:textId="77777777" w:rsidR="005B04C4" w:rsidRDefault="005B04C4" w:rsidP="006C60D9"/>
    <w:p w14:paraId="0604699D" w14:textId="77777777" w:rsidR="006C60D9" w:rsidRDefault="006C60D9" w:rsidP="006C60D9">
      <w:r>
        <w:rPr>
          <w:rFonts w:hint="cs"/>
          <w:cs/>
        </w:rPr>
        <w:tab/>
      </w:r>
      <w:r w:rsidR="007A31D0">
        <w:t xml:space="preserve">2. </w:t>
      </w:r>
      <w:r w:rsidR="007A31D0" w:rsidRPr="00885AC9">
        <w:rPr>
          <w:cs/>
        </w:rPr>
        <w:t>เปรียบเทียบค่าเฉลี่ย</w:t>
      </w:r>
      <w:r w:rsidR="00553D2B" w:rsidRPr="004E7822">
        <w:rPr>
          <w:rFonts w:hint="cs"/>
          <w:highlight w:val="yellow"/>
          <w:u w:val="single"/>
          <w:cs/>
        </w:rPr>
        <w:t>ระดับความสามารถใน</w:t>
      </w:r>
      <w:r w:rsidR="00653337" w:rsidRPr="004E7822">
        <w:rPr>
          <w:rFonts w:hint="cs"/>
          <w:highlight w:val="yellow"/>
          <w:u w:val="single"/>
          <w:cs/>
        </w:rPr>
        <w:t>การดูแล</w:t>
      </w:r>
      <w:r w:rsidR="00653337" w:rsidRPr="004E7822">
        <w:rPr>
          <w:highlight w:val="yellow"/>
          <w:u w:val="single"/>
          <w:cs/>
        </w:rPr>
        <w:t>โภชนาการ</w:t>
      </w:r>
      <w:r w:rsidR="00653337" w:rsidRPr="004E7822">
        <w:rPr>
          <w:rFonts w:hint="cs"/>
          <w:highlight w:val="yellow"/>
          <w:u w:val="single"/>
          <w:cs/>
        </w:rPr>
        <w:t>ของผู้ดูแล</w:t>
      </w:r>
      <w:r>
        <w:rPr>
          <w:rFonts w:hint="cs"/>
          <w:cs/>
        </w:rPr>
        <w:tab/>
      </w:r>
      <w:r>
        <w:rPr>
          <w:rFonts w:hint="cs"/>
          <w:cs/>
        </w:rPr>
        <w:tab/>
      </w:r>
      <w:r w:rsidR="005B04C4">
        <w:rPr>
          <w:rFonts w:hint="cs"/>
          <w:cs/>
        </w:rPr>
        <w:tab/>
      </w:r>
      <w:r w:rsidR="007A31D0">
        <w:t xml:space="preserve">2.1 </w:t>
      </w:r>
      <w:r w:rsidR="007A31D0" w:rsidRPr="00885AC9">
        <w:rPr>
          <w:cs/>
        </w:rPr>
        <w:t>เปรียบเทียบความแตกต่างของค่าเฉลี่ย</w:t>
      </w:r>
      <w:r w:rsidR="00553D2B" w:rsidRPr="004E7822">
        <w:rPr>
          <w:rFonts w:hint="cs"/>
          <w:highlight w:val="yellow"/>
          <w:u w:val="single"/>
          <w:cs/>
        </w:rPr>
        <w:t>ระดับความสามารถใน</w:t>
      </w:r>
      <w:r w:rsidR="00653337" w:rsidRPr="004E7822">
        <w:rPr>
          <w:rFonts w:hint="cs"/>
          <w:highlight w:val="yellow"/>
          <w:u w:val="single"/>
          <w:cs/>
        </w:rPr>
        <w:t>การดูแล</w:t>
      </w:r>
      <w:r w:rsidR="00653337" w:rsidRPr="004E7822">
        <w:rPr>
          <w:highlight w:val="yellow"/>
          <w:u w:val="single"/>
          <w:cs/>
        </w:rPr>
        <w:t>โภชนาการ</w:t>
      </w:r>
      <w:r w:rsidR="00653337" w:rsidRPr="004E7822">
        <w:rPr>
          <w:rFonts w:hint="cs"/>
          <w:highlight w:val="yellow"/>
          <w:u w:val="single"/>
          <w:cs/>
        </w:rPr>
        <w:t>ของผู้ดูแล</w:t>
      </w:r>
      <w:r w:rsidR="007A31D0" w:rsidRPr="00885AC9">
        <w:rPr>
          <w:cs/>
        </w:rPr>
        <w:t>โดยรวม</w:t>
      </w:r>
      <w:r w:rsidR="00861E42">
        <w:rPr>
          <w:rFonts w:hint="cs"/>
          <w:cs/>
        </w:rPr>
        <w:t xml:space="preserve">และรายด้าน </w:t>
      </w:r>
      <w:r w:rsidR="007A31D0" w:rsidRPr="00885AC9">
        <w:rPr>
          <w:cs/>
        </w:rPr>
        <w:t xml:space="preserve">ก่อนและหลังการทดลองภายในกลุ่มทดลองด้วยสถิติทีคู่ </w:t>
      </w:r>
      <w:r w:rsidR="007A31D0" w:rsidRPr="00885AC9">
        <w:t>(Paired t-test)</w:t>
      </w:r>
    </w:p>
    <w:p w14:paraId="72545E4F" w14:textId="77777777" w:rsidR="006C60D9" w:rsidRDefault="006C60D9" w:rsidP="006C60D9">
      <w:r>
        <w:rPr>
          <w:rFonts w:hint="cs"/>
          <w:cs/>
        </w:rPr>
        <w:lastRenderedPageBreak/>
        <w:tab/>
      </w:r>
      <w:r>
        <w:rPr>
          <w:rFonts w:hint="cs"/>
          <w:cs/>
        </w:rPr>
        <w:tab/>
      </w:r>
      <w:r w:rsidR="00861E42">
        <w:t>2.</w:t>
      </w:r>
      <w:r w:rsidR="00861E42">
        <w:rPr>
          <w:rFonts w:hint="cs"/>
          <w:cs/>
        </w:rPr>
        <w:t>2</w:t>
      </w:r>
      <w:r w:rsidR="007A31D0">
        <w:t xml:space="preserve"> </w:t>
      </w:r>
      <w:r w:rsidR="007A31D0" w:rsidRPr="00885AC9">
        <w:rPr>
          <w:cs/>
        </w:rPr>
        <w:t>เปรียบเทียบความแตกต่างของค่าเฉลี่ย</w:t>
      </w:r>
      <w:r w:rsidR="00553D2B" w:rsidRPr="004E7822">
        <w:rPr>
          <w:rFonts w:hint="cs"/>
          <w:highlight w:val="yellow"/>
          <w:u w:val="single"/>
          <w:cs/>
        </w:rPr>
        <w:t>ระดับความสามารถใน</w:t>
      </w:r>
      <w:r w:rsidR="00653337" w:rsidRPr="004E7822">
        <w:rPr>
          <w:rFonts w:hint="cs"/>
          <w:highlight w:val="yellow"/>
          <w:u w:val="single"/>
          <w:cs/>
        </w:rPr>
        <w:t>การดูแล</w:t>
      </w:r>
      <w:r w:rsidR="00653337" w:rsidRPr="004E7822">
        <w:rPr>
          <w:highlight w:val="yellow"/>
          <w:u w:val="single"/>
          <w:cs/>
        </w:rPr>
        <w:t>โภชนาการ</w:t>
      </w:r>
      <w:r w:rsidR="00653337" w:rsidRPr="004E7822">
        <w:rPr>
          <w:rFonts w:hint="cs"/>
          <w:highlight w:val="yellow"/>
          <w:u w:val="single"/>
          <w:cs/>
        </w:rPr>
        <w:t>ของผู้ดูแล</w:t>
      </w:r>
      <w:r w:rsidR="007A31D0" w:rsidRPr="00885AC9">
        <w:rPr>
          <w:cs/>
        </w:rPr>
        <w:t>โดยรวม</w:t>
      </w:r>
      <w:r w:rsidR="007E0CD3">
        <w:rPr>
          <w:rFonts w:hint="cs"/>
          <w:cs/>
        </w:rPr>
        <w:t xml:space="preserve">และรายด้าน </w:t>
      </w:r>
      <w:r w:rsidR="007A31D0" w:rsidRPr="00885AC9">
        <w:rPr>
          <w:cs/>
        </w:rPr>
        <w:t>ก่อนและหลังการดูแลผู้สูงอายุติดเตียงตามปกติของผู้ดูแลภายในกลุ่มควบคุมด้วยสถิติทีคู่ (</w:t>
      </w:r>
      <w:r w:rsidR="007A31D0" w:rsidRPr="00885AC9">
        <w:t>Paired t-test)</w:t>
      </w:r>
    </w:p>
    <w:p w14:paraId="29B2F855" w14:textId="77777777" w:rsidR="006C60D9" w:rsidRDefault="006C60D9" w:rsidP="006C60D9">
      <w:r>
        <w:rPr>
          <w:rFonts w:hint="cs"/>
          <w:cs/>
        </w:rPr>
        <w:tab/>
      </w:r>
      <w:r>
        <w:rPr>
          <w:rFonts w:hint="cs"/>
          <w:cs/>
        </w:rPr>
        <w:tab/>
      </w:r>
      <w:r w:rsidR="007E0CD3">
        <w:t>2.</w:t>
      </w:r>
      <w:r w:rsidR="007E0CD3">
        <w:rPr>
          <w:rFonts w:hint="cs"/>
          <w:cs/>
        </w:rPr>
        <w:t>3</w:t>
      </w:r>
      <w:r w:rsidR="007A31D0">
        <w:t xml:space="preserve"> </w:t>
      </w:r>
      <w:r w:rsidR="007A31D0" w:rsidRPr="00885AC9">
        <w:rPr>
          <w:cs/>
        </w:rPr>
        <w:t>เปรียบเทียบความแตกต่างของค่าเฉลี่ย</w:t>
      </w:r>
      <w:r w:rsidR="00553D2B" w:rsidRPr="004E7822">
        <w:rPr>
          <w:rFonts w:hint="cs"/>
          <w:highlight w:val="yellow"/>
          <w:u w:val="single"/>
          <w:cs/>
        </w:rPr>
        <w:t>ระดับความสามารถใน</w:t>
      </w:r>
      <w:r w:rsidR="00653337" w:rsidRPr="004E7822">
        <w:rPr>
          <w:rFonts w:hint="cs"/>
          <w:highlight w:val="yellow"/>
          <w:u w:val="single"/>
          <w:cs/>
        </w:rPr>
        <w:t>การดูแล</w:t>
      </w:r>
      <w:r w:rsidR="00653337" w:rsidRPr="004E7822">
        <w:rPr>
          <w:highlight w:val="yellow"/>
          <w:u w:val="single"/>
          <w:cs/>
        </w:rPr>
        <w:t>โภชนาการ</w:t>
      </w:r>
      <w:r w:rsidR="00653337" w:rsidRPr="004E7822">
        <w:rPr>
          <w:rFonts w:hint="cs"/>
          <w:highlight w:val="yellow"/>
          <w:u w:val="single"/>
          <w:cs/>
        </w:rPr>
        <w:t>ของผู้ดูแล</w:t>
      </w:r>
      <w:r w:rsidR="007A31D0" w:rsidRPr="00885AC9">
        <w:rPr>
          <w:cs/>
        </w:rPr>
        <w:t>โดยรวม</w:t>
      </w:r>
      <w:r w:rsidR="007E0CD3">
        <w:rPr>
          <w:rFonts w:hint="cs"/>
          <w:cs/>
        </w:rPr>
        <w:t xml:space="preserve">และรายด้าน </w:t>
      </w:r>
      <w:r w:rsidR="007A31D0" w:rsidRPr="00885AC9">
        <w:rPr>
          <w:cs/>
        </w:rPr>
        <w:t xml:space="preserve">ระหว่างกลุ่มทดลองและกลุ่มควบคุม ก่อนและหลังการทดลองด้วยสถิติทีอิสระ </w:t>
      </w:r>
      <w:r w:rsidR="007A31D0" w:rsidRPr="00885AC9">
        <w:t>(Independent t-test)</w:t>
      </w:r>
    </w:p>
    <w:p w14:paraId="51EDA3A1" w14:textId="77777777" w:rsidR="006C60D9" w:rsidRDefault="0072748C" w:rsidP="006C60D9">
      <w:r>
        <w:rPr>
          <w:rFonts w:hint="cs"/>
          <w:cs/>
        </w:rPr>
        <w:tab/>
      </w:r>
      <w:r w:rsidR="006C60D9">
        <w:t xml:space="preserve">3. </w:t>
      </w:r>
      <w:r w:rsidR="007A31D0" w:rsidRPr="00885AC9">
        <w:rPr>
          <w:cs/>
        </w:rPr>
        <w:t>เปรียบเทียบค่าเฉลี่ยระดับ</w:t>
      </w:r>
      <w:r w:rsidR="007A31D0" w:rsidRPr="00885AC9">
        <w:t xml:space="preserve"> serum albumin </w:t>
      </w:r>
      <w:r w:rsidR="006C60D9">
        <w:rPr>
          <w:cs/>
        </w:rPr>
        <w:t>ในผู้สูงอายุติดเตียง</w:t>
      </w:r>
    </w:p>
    <w:p w14:paraId="24AB2DA8" w14:textId="77777777" w:rsidR="00E617E5" w:rsidRDefault="00E617E5" w:rsidP="00E617E5">
      <w:r>
        <w:rPr>
          <w:rFonts w:hint="cs"/>
          <w:cs/>
        </w:rPr>
        <w:tab/>
      </w:r>
      <w:r>
        <w:rPr>
          <w:rFonts w:hint="cs"/>
          <w:cs/>
        </w:rPr>
        <w:tab/>
      </w:r>
      <w:r w:rsidR="007A31D0">
        <w:t xml:space="preserve">3.1 </w:t>
      </w:r>
      <w:r w:rsidR="007A31D0" w:rsidRPr="00885AC9">
        <w:rPr>
          <w:cs/>
        </w:rPr>
        <w:t xml:space="preserve">เปรียบเทียบความแตกต่างของค่าเฉลี่ยระดับ </w:t>
      </w:r>
      <w:r w:rsidR="007A31D0" w:rsidRPr="00885AC9">
        <w:t xml:space="preserve">serum albumin </w:t>
      </w:r>
      <w:r w:rsidR="007A31D0" w:rsidRPr="00885AC9">
        <w:rPr>
          <w:cs/>
        </w:rPr>
        <w:t>โดยรวม</w:t>
      </w:r>
      <w:r>
        <w:rPr>
          <w:rFonts w:hint="cs"/>
          <w:cs/>
        </w:rPr>
        <w:t>และรายด้าน</w:t>
      </w:r>
      <w:r w:rsidR="007A31D0" w:rsidRPr="00885AC9">
        <w:rPr>
          <w:cs/>
        </w:rPr>
        <w:t>ก่อนและหลังการทดลองภายในกลุ่มทดลองด้วยสถิติทีคู่ (</w:t>
      </w:r>
      <w:r w:rsidR="007A31D0" w:rsidRPr="00885AC9">
        <w:t>Paired t-test)</w:t>
      </w:r>
    </w:p>
    <w:p w14:paraId="56035B86" w14:textId="77777777" w:rsidR="00E617E5" w:rsidRDefault="00E617E5" w:rsidP="00E617E5">
      <w:r>
        <w:rPr>
          <w:rFonts w:hint="cs"/>
          <w:cs/>
        </w:rPr>
        <w:tab/>
      </w:r>
      <w:r>
        <w:rPr>
          <w:rFonts w:hint="cs"/>
          <w:cs/>
        </w:rPr>
        <w:tab/>
      </w:r>
      <w:r w:rsidR="007A31D0" w:rsidRPr="00885AC9">
        <w:t>3</w:t>
      </w:r>
      <w:r>
        <w:t>.</w:t>
      </w:r>
      <w:r>
        <w:rPr>
          <w:rFonts w:hint="cs"/>
          <w:cs/>
        </w:rPr>
        <w:t>2</w:t>
      </w:r>
      <w:r w:rsidR="007A31D0">
        <w:t xml:space="preserve"> </w:t>
      </w:r>
      <w:r w:rsidR="007A31D0" w:rsidRPr="00885AC9">
        <w:rPr>
          <w:cs/>
        </w:rPr>
        <w:t xml:space="preserve">เปรียบเทียบความแตกต่างของค่าเฉลี่ยระดับ </w:t>
      </w:r>
      <w:r w:rsidR="007A31D0" w:rsidRPr="00885AC9">
        <w:t xml:space="preserve">serum albumin </w:t>
      </w:r>
      <w:r w:rsidR="007A31D0" w:rsidRPr="00885AC9">
        <w:rPr>
          <w:cs/>
        </w:rPr>
        <w:t>โดยรวม</w:t>
      </w:r>
      <w:r>
        <w:rPr>
          <w:rFonts w:hint="cs"/>
          <w:cs/>
        </w:rPr>
        <w:t>และรายด้าน</w:t>
      </w:r>
      <w:r w:rsidR="007A31D0" w:rsidRPr="00885AC9">
        <w:rPr>
          <w:cs/>
        </w:rPr>
        <w:t>ก่อนและหลังการดูแลผู้สูงอายุติดเตียงตามปกติของผู้ดูแลภายในกลุ่มควบคุมด้วยสถิติทีคู่ (</w:t>
      </w:r>
      <w:r w:rsidR="007A31D0" w:rsidRPr="00885AC9">
        <w:t>Paired t-test)</w:t>
      </w:r>
    </w:p>
    <w:p w14:paraId="59DB072F" w14:textId="77777777" w:rsidR="007A31D0" w:rsidRPr="00885AC9" w:rsidRDefault="00E617E5" w:rsidP="00E617E5">
      <w:r>
        <w:rPr>
          <w:rFonts w:hint="cs"/>
          <w:cs/>
        </w:rPr>
        <w:tab/>
      </w:r>
      <w:r>
        <w:rPr>
          <w:rFonts w:hint="cs"/>
          <w:cs/>
        </w:rPr>
        <w:tab/>
      </w:r>
      <w:r>
        <w:t>3.</w:t>
      </w:r>
      <w:r>
        <w:rPr>
          <w:rFonts w:hint="cs"/>
          <w:cs/>
        </w:rPr>
        <w:t>3</w:t>
      </w:r>
      <w:r w:rsidR="007A31D0">
        <w:t xml:space="preserve"> </w:t>
      </w:r>
      <w:r w:rsidR="007A31D0" w:rsidRPr="00885AC9">
        <w:rPr>
          <w:cs/>
        </w:rPr>
        <w:t xml:space="preserve">เปรียบเทียบความแตกต่างของค่าเฉลี่ยระดับ </w:t>
      </w:r>
      <w:r w:rsidR="007A31D0" w:rsidRPr="00885AC9">
        <w:t xml:space="preserve">serum albumin </w:t>
      </w:r>
      <w:r w:rsidR="007A31D0" w:rsidRPr="00885AC9">
        <w:rPr>
          <w:cs/>
        </w:rPr>
        <w:t>โดยรวม</w:t>
      </w:r>
      <w:r>
        <w:rPr>
          <w:rFonts w:hint="cs"/>
          <w:cs/>
        </w:rPr>
        <w:t>และรายด้าน</w:t>
      </w:r>
      <w:r w:rsidR="007A31D0" w:rsidRPr="00885AC9">
        <w:rPr>
          <w:cs/>
        </w:rPr>
        <w:t>ระหว่างกลุ่มทดลองและกลุ่มควบคุม ก่อนและหลังการทดลองด้วยสถิติทีอิสระ (</w:t>
      </w:r>
      <w:r w:rsidR="007A31D0" w:rsidRPr="00885AC9">
        <w:t>Independent t-test)</w:t>
      </w:r>
    </w:p>
    <w:p w14:paraId="42AF784E" w14:textId="77777777" w:rsidR="007A31D0" w:rsidRPr="00885AC9" w:rsidRDefault="007A31D0" w:rsidP="00E617E5">
      <w:pPr>
        <w:pStyle w:val="ListParagraph"/>
        <w:tabs>
          <w:tab w:val="left" w:pos="1800"/>
        </w:tabs>
        <w:ind w:left="0" w:firstLine="1080"/>
      </w:pPr>
      <w:r>
        <w:tab/>
      </w:r>
    </w:p>
    <w:p w14:paraId="60A72732" w14:textId="77777777" w:rsidR="007758F3" w:rsidRDefault="007758F3">
      <w:pPr>
        <w:tabs>
          <w:tab w:val="clear" w:pos="1440"/>
          <w:tab w:val="clear" w:pos="1728"/>
          <w:tab w:val="clear" w:pos="2160"/>
          <w:tab w:val="clear" w:pos="2736"/>
          <w:tab w:val="clear" w:pos="3024"/>
        </w:tabs>
        <w:spacing w:after="200" w:line="276" w:lineRule="auto"/>
        <w:jc w:val="left"/>
        <w:rPr>
          <w:b/>
          <w:bCs/>
          <w:sz w:val="36"/>
          <w:szCs w:val="36"/>
          <w:cs/>
        </w:rPr>
      </w:pPr>
      <w:r>
        <w:rPr>
          <w:cs/>
        </w:rPr>
        <w:br w:type="page"/>
      </w:r>
    </w:p>
    <w:p w14:paraId="0797815C" w14:textId="77777777" w:rsidR="00ED3701" w:rsidRPr="00CB60F8" w:rsidRDefault="007758F3" w:rsidP="00CB60F8">
      <w:pPr>
        <w:pStyle w:val="Heading1"/>
      </w:pPr>
      <w:r>
        <w:rPr>
          <w:cs/>
        </w:rPr>
        <w:lastRenderedPageBreak/>
        <w:t xml:space="preserve">บทที่ </w:t>
      </w:r>
      <w:r>
        <w:t>4</w:t>
      </w:r>
      <w:r>
        <w:br/>
      </w:r>
      <w:r w:rsidR="00C94383">
        <w:rPr>
          <w:rFonts w:hint="cs"/>
          <w:cs/>
        </w:rPr>
        <w:t>ผลการวิจัยและการอภิ</w:t>
      </w:r>
      <w:r>
        <w:rPr>
          <w:rFonts w:hint="cs"/>
          <w:cs/>
        </w:rPr>
        <w:t>ปรายผล</w:t>
      </w:r>
    </w:p>
    <w:p w14:paraId="5A4A51E1" w14:textId="77777777" w:rsidR="00C94383" w:rsidRDefault="00C94383" w:rsidP="00C94383"/>
    <w:p w14:paraId="70340C10" w14:textId="77777777" w:rsidR="007758F3" w:rsidRDefault="00C94383" w:rsidP="005261E0">
      <w:r>
        <w:rPr>
          <w:rFonts w:hint="cs"/>
          <w:cs/>
        </w:rPr>
        <w:tab/>
      </w:r>
      <w:r w:rsidR="004A4A44">
        <w:rPr>
          <w:rFonts w:hint="cs"/>
          <w:cs/>
        </w:rPr>
        <w:t>การศึกษา</w:t>
      </w:r>
      <w:r w:rsidR="00132A94" w:rsidRPr="00132A94">
        <w:rPr>
          <w:cs/>
        </w:rPr>
        <w:t>ผลของโปรแกรมการส่งเสริมความสามารถของผู้ดูแลในการดูแลภาวะโภชนาการร่วมกับการให้ไข่ขาวเป็นอาหารเสริมต่อระดับความสามารถในการดูแลภาวะโภชนาการและระดับอัลบูมินของผู้สูงอายุติดเตียง</w:t>
      </w:r>
      <w:r w:rsidR="00132A94">
        <w:rPr>
          <w:rFonts w:hint="cs"/>
          <w:cs/>
        </w:rPr>
        <w:t>ใน</w:t>
      </w:r>
      <w:r w:rsidR="004A4A44">
        <w:rPr>
          <w:rFonts w:hint="cs"/>
          <w:cs/>
        </w:rPr>
        <w:t>ครั้งนี้ เป็น</w:t>
      </w:r>
      <w:r w:rsidR="00132A94">
        <w:rPr>
          <w:rFonts w:hint="cs"/>
          <w:cs/>
        </w:rPr>
        <w:t>การวิจัยแบบกึ่งทดลอง</w:t>
      </w:r>
      <w:r w:rsidR="00250C9D">
        <w:rPr>
          <w:rFonts w:hint="cs"/>
          <w:cs/>
        </w:rPr>
        <w:t xml:space="preserve"> </w:t>
      </w:r>
      <w:r w:rsidR="00EB2069">
        <w:t xml:space="preserve">(quasi experimental research) </w:t>
      </w:r>
      <w:r w:rsidR="00250C9D" w:rsidRPr="00250C9D">
        <w:rPr>
          <w:cs/>
        </w:rPr>
        <w:t xml:space="preserve">ศึกษากับผู้สูงอายุติดเตียงจำนวน 25 ราย และผู้ดูแล จำนวน 25 ราย ในอำเภอแห่งหนึ่งของจังหวัดในภาคใต้ คัดเลือกกลุ่มตัวอย่างแบบเจาะจงตามคุณสมบัติที่กำหนด ศึกษาระหว่างเดือนกุมภาพันธ์ 2560 ถึง เดือนตุลาคม 2560 </w:t>
      </w:r>
      <w:r w:rsidR="00090FE7">
        <w:rPr>
          <w:rFonts w:hint="cs"/>
          <w:cs/>
        </w:rPr>
        <w:t xml:space="preserve">โดยมีช่วงปฎิบัติการแบ่งเป็น </w:t>
      </w:r>
      <w:r w:rsidR="00090FE7">
        <w:t xml:space="preserve">2 </w:t>
      </w:r>
      <w:r w:rsidR="00090FE7">
        <w:rPr>
          <w:rFonts w:hint="cs"/>
          <w:cs/>
        </w:rPr>
        <w:t>ช่วง</w:t>
      </w:r>
      <w:r w:rsidR="007A35DE">
        <w:rPr>
          <w:rFonts w:hint="cs"/>
          <w:cs/>
        </w:rPr>
        <w:t xml:space="preserve"> </w:t>
      </w:r>
      <w:r w:rsidR="00250C9D">
        <w:rPr>
          <w:rFonts w:hint="cs"/>
          <w:cs/>
        </w:rPr>
        <w:t>คือ ช่วงควบคุม และช่วงทดลอง</w:t>
      </w:r>
      <w:r w:rsidR="00250C9D">
        <w:t xml:space="preserve"> </w:t>
      </w:r>
      <w:r w:rsidR="007A35DE">
        <w:rPr>
          <w:rFonts w:hint="cs"/>
          <w:cs/>
        </w:rPr>
        <w:t>ซึ่ง</w:t>
      </w:r>
      <w:r w:rsidR="00250C9D">
        <w:rPr>
          <w:rFonts w:hint="cs"/>
          <w:cs/>
        </w:rPr>
        <w:t>ในช่วงควบคุมกลุ่มตัวอย่างได้รับการดูแลตามปกติ ส่วนช่วงทดลองได้รับ</w:t>
      </w:r>
      <w:r w:rsidR="00250C9D" w:rsidRPr="00250C9D">
        <w:rPr>
          <w:cs/>
        </w:rPr>
        <w:t>โปรแกรมการส่งเสริมความสามารถของผู้ดูแลในการดูแลภาวะโภชนาการร่วมกับการให้ไข่ขาวเป็นอาหารเสริม</w:t>
      </w:r>
      <w:r w:rsidR="00250C9D">
        <w:rPr>
          <w:rFonts w:hint="cs"/>
          <w:cs/>
        </w:rPr>
        <w:t>จากผู้วิจัย ทั้งนี้กลุ่มตัวอย่างได้รับการประเมิน</w:t>
      </w:r>
      <w:r w:rsidR="00B35FAF" w:rsidRPr="00B35FAF">
        <w:rPr>
          <w:cs/>
        </w:rPr>
        <w:t>ระดับความสามารถในการดูแลโภชนาการของผู้ดูแล</w:t>
      </w:r>
      <w:r w:rsidR="00B35FAF">
        <w:t xml:space="preserve"> </w:t>
      </w:r>
      <w:r w:rsidR="00B35FAF">
        <w:rPr>
          <w:rFonts w:hint="cs"/>
          <w:cs/>
        </w:rPr>
        <w:t>และวัดระดับ</w:t>
      </w:r>
      <w:r w:rsidR="00B35FAF" w:rsidRPr="00B35FAF">
        <w:t xml:space="preserve"> serum albumin </w:t>
      </w:r>
      <w:r w:rsidR="00B35FAF" w:rsidRPr="00B35FAF">
        <w:rPr>
          <w:cs/>
        </w:rPr>
        <w:t>ในผู้สูงอายุติดเตียง</w:t>
      </w:r>
      <w:r w:rsidR="00B35FAF">
        <w:rPr>
          <w:rFonts w:hint="cs"/>
          <w:cs/>
        </w:rPr>
        <w:t>ก่อนและหลังการปฎิบัติการทั้งในช่วงควบคุมและช่วงทดลอง ผลการศึกษา</w:t>
      </w:r>
      <w:r w:rsidR="005261E0">
        <w:rPr>
          <w:rFonts w:hint="cs"/>
          <w:cs/>
        </w:rPr>
        <w:t xml:space="preserve">ได้นำเสนอในรูปตารางประกอบคำบรรยาย </w:t>
      </w:r>
      <w:r w:rsidR="00B35FAF">
        <w:rPr>
          <w:rFonts w:hint="cs"/>
          <w:cs/>
        </w:rPr>
        <w:t xml:space="preserve">แบ่งเป็น </w:t>
      </w:r>
      <w:r w:rsidR="002B7990">
        <w:t>7</w:t>
      </w:r>
      <w:r w:rsidR="00B35FAF">
        <w:t xml:space="preserve"> </w:t>
      </w:r>
      <w:r w:rsidR="00B35FAF">
        <w:rPr>
          <w:rFonts w:hint="cs"/>
          <w:cs/>
        </w:rPr>
        <w:t xml:space="preserve">ส่วน </w:t>
      </w:r>
      <w:r w:rsidR="005261E0">
        <w:rPr>
          <w:rFonts w:hint="cs"/>
          <w:cs/>
        </w:rPr>
        <w:t>ดังนี้</w:t>
      </w:r>
    </w:p>
    <w:p w14:paraId="17BFAE29" w14:textId="77777777" w:rsidR="0095526E" w:rsidRDefault="00CD0F1B" w:rsidP="005261E0">
      <w:r>
        <w:rPr>
          <w:rFonts w:hint="cs"/>
          <w:cs/>
        </w:rPr>
        <w:tab/>
        <w:t xml:space="preserve">ส่วนที่ </w:t>
      </w:r>
      <w:r>
        <w:t xml:space="preserve">1 </w:t>
      </w:r>
      <w:r>
        <w:rPr>
          <w:rFonts w:hint="cs"/>
          <w:cs/>
        </w:rPr>
        <w:t>ข้อมูลทั่วไปของกลุ่มตัวอย่างผู้สูงอายุติดเตียง</w:t>
      </w:r>
    </w:p>
    <w:p w14:paraId="2F89278C" w14:textId="77777777" w:rsidR="002B7990" w:rsidRPr="00B56F2D" w:rsidRDefault="002B7990" w:rsidP="005261E0">
      <w:pPr>
        <w:rPr>
          <w:cs/>
        </w:rPr>
      </w:pPr>
      <w:r>
        <w:rPr>
          <w:rFonts w:hint="cs"/>
          <w:cs/>
        </w:rPr>
        <w:tab/>
        <w:t xml:space="preserve">ส่วนที่ </w:t>
      </w:r>
      <w:r>
        <w:t xml:space="preserve">2 </w:t>
      </w:r>
      <w:r w:rsidRPr="002B7990">
        <w:rPr>
          <w:cs/>
        </w:rPr>
        <w:t>ข้อมูลทั่วไปของกลุ</w:t>
      </w:r>
      <w:r>
        <w:rPr>
          <w:cs/>
        </w:rPr>
        <w:t>่มตัวอย่าง</w:t>
      </w:r>
      <w:r w:rsidRPr="002B7990">
        <w:rPr>
          <w:cs/>
        </w:rPr>
        <w:t>ผู้ดูแล</w:t>
      </w:r>
    </w:p>
    <w:p w14:paraId="3BBEF8BB" w14:textId="77777777" w:rsidR="00CD0F1B" w:rsidRDefault="00CD0F1B" w:rsidP="005261E0">
      <w:r>
        <w:rPr>
          <w:rFonts w:hint="cs"/>
          <w:cs/>
        </w:rPr>
        <w:tab/>
        <w:t xml:space="preserve">ส่วนที่ </w:t>
      </w:r>
      <w:r w:rsidR="002B7990">
        <w:t>3</w:t>
      </w:r>
      <w:r>
        <w:t xml:space="preserve"> </w:t>
      </w:r>
      <w:r w:rsidR="00B56F2D">
        <w:rPr>
          <w:rFonts w:hint="cs"/>
          <w:cs/>
        </w:rPr>
        <w:t>ข้อมูลสุขภาพของกลุ่มตัวอย่างผู้สูงอายุติดเตียง</w:t>
      </w:r>
    </w:p>
    <w:p w14:paraId="2858F3BA" w14:textId="77777777" w:rsidR="00A52660" w:rsidRPr="00C648F8" w:rsidRDefault="00CD0F1B" w:rsidP="005261E0">
      <w:r>
        <w:rPr>
          <w:rFonts w:hint="cs"/>
          <w:cs/>
        </w:rPr>
        <w:tab/>
        <w:t xml:space="preserve">ส่วนที่ </w:t>
      </w:r>
      <w:r w:rsidR="002B7990">
        <w:t>4</w:t>
      </w:r>
      <w:r w:rsidR="00B35FAF">
        <w:t xml:space="preserve"> </w:t>
      </w:r>
      <w:r w:rsidR="00A52660">
        <w:rPr>
          <w:rFonts w:hint="cs"/>
          <w:cs/>
        </w:rPr>
        <w:t>ผลการเปรียบเทียบ</w:t>
      </w:r>
      <w:r w:rsidR="00135D13" w:rsidRPr="00135D13">
        <w:rPr>
          <w:cs/>
        </w:rPr>
        <w:t>ค่าเฉลี่ยระดับความสามารถในการดูแลโภชนาการของผู้ดูแล</w:t>
      </w:r>
      <w:r w:rsidR="00C648F8">
        <w:t xml:space="preserve"> </w:t>
      </w:r>
      <w:r w:rsidR="00C648F8">
        <w:rPr>
          <w:rFonts w:hint="cs"/>
          <w:cs/>
        </w:rPr>
        <w:t xml:space="preserve">ก่อนและหลังการปฎิบัติการทั้งในช่วงควบคุมและช่วงทดลองโดยสถิติทีคู่ </w:t>
      </w:r>
      <w:r w:rsidR="00C648F8">
        <w:t>(paired t-test)</w:t>
      </w:r>
    </w:p>
    <w:p w14:paraId="778AFF95" w14:textId="77777777" w:rsidR="00B35FAF" w:rsidRDefault="00B35FAF" w:rsidP="005261E0">
      <w:r>
        <w:rPr>
          <w:rFonts w:hint="cs"/>
          <w:cs/>
        </w:rPr>
        <w:tab/>
        <w:t xml:space="preserve">ส่วนที่ </w:t>
      </w:r>
      <w:r w:rsidR="002B7990">
        <w:t>5</w:t>
      </w:r>
      <w:r>
        <w:t xml:space="preserve"> </w:t>
      </w:r>
      <w:r w:rsidRPr="00B35FAF">
        <w:rPr>
          <w:cs/>
        </w:rPr>
        <w:t xml:space="preserve">ผลการเปรียบเทียบค่าเฉลี่ยระดับ </w:t>
      </w:r>
      <w:r w:rsidRPr="00B35FAF">
        <w:t xml:space="preserve">serum albumin </w:t>
      </w:r>
      <w:r w:rsidRPr="00B35FAF">
        <w:rPr>
          <w:cs/>
        </w:rPr>
        <w:t>ในผู้สูงอายุติดเตียง</w:t>
      </w:r>
    </w:p>
    <w:p w14:paraId="2A7BEF3E" w14:textId="77777777" w:rsidR="00135D13" w:rsidRDefault="00C648F8" w:rsidP="005261E0">
      <w:r w:rsidRPr="00C648F8">
        <w:rPr>
          <w:cs/>
        </w:rPr>
        <w:t>ก่อนและหลังการปฎิบัติการทั้งในช่วงควบคุมและช่วงทดลองโดยสถิติทีคู่ (</w:t>
      </w:r>
      <w:r w:rsidRPr="00C648F8">
        <w:t>paired t-test)</w:t>
      </w:r>
    </w:p>
    <w:p w14:paraId="6F95D797" w14:textId="77777777" w:rsidR="00C648F8" w:rsidRDefault="00C648F8" w:rsidP="005261E0">
      <w:r>
        <w:tab/>
      </w:r>
      <w:r>
        <w:rPr>
          <w:rFonts w:hint="cs"/>
          <w:cs/>
        </w:rPr>
        <w:t xml:space="preserve">ส่วนที่ </w:t>
      </w:r>
      <w:r w:rsidR="002B7990">
        <w:t>6</w:t>
      </w:r>
      <w:r>
        <w:t xml:space="preserve"> </w:t>
      </w:r>
      <w:r>
        <w:rPr>
          <w:rFonts w:hint="cs"/>
          <w:cs/>
        </w:rPr>
        <w:t>ผลการวิเคราะห์ความแปรปรวน</w:t>
      </w:r>
      <w:r w:rsidR="00E94EE6">
        <w:rPr>
          <w:rFonts w:hint="cs"/>
          <w:cs/>
        </w:rPr>
        <w:t>ของ</w:t>
      </w:r>
      <w:r w:rsidR="00E94EE6" w:rsidRPr="00135D13">
        <w:rPr>
          <w:cs/>
        </w:rPr>
        <w:t>ระดับความสามารถในการดูแลโภชนาการของผู้ดูแล</w:t>
      </w:r>
      <w:r w:rsidR="0087724B">
        <w:rPr>
          <w:rFonts w:hint="cs"/>
          <w:cs/>
        </w:rPr>
        <w:t xml:space="preserve"> และระดับ </w:t>
      </w:r>
      <w:r w:rsidR="0087724B">
        <w:t xml:space="preserve">serum albumin </w:t>
      </w:r>
      <w:r w:rsidR="0087724B">
        <w:rPr>
          <w:rFonts w:hint="cs"/>
          <w:cs/>
        </w:rPr>
        <w:t>ในผู้สูงอายุติดเตียง</w:t>
      </w:r>
      <w:r w:rsidR="00744FED">
        <w:rPr>
          <w:rFonts w:hint="cs"/>
          <w:cs/>
        </w:rPr>
        <w:t xml:space="preserve"> ระหว่างก่อนและหลังเข้าร่วมปฎิบัติการในช่วงควบคุมและช่วงทดลองโดยสถิติวิเคราะห์ความแปรปรวนทางเดียวแบบวัดซ้ำ </w:t>
      </w:r>
      <w:r w:rsidR="00744FED">
        <w:t>(</w:t>
      </w:r>
      <w:r w:rsidR="00A86FFF">
        <w:t>One-way repeated measure ANOVA</w:t>
      </w:r>
      <w:r w:rsidR="00ED3701">
        <w:t xml:space="preserve">) </w:t>
      </w:r>
      <w:r w:rsidR="00ED3701">
        <w:rPr>
          <w:rFonts w:hint="cs"/>
          <w:cs/>
        </w:rPr>
        <w:t xml:space="preserve">และเปรียบเทียบความแตกต่างรายคู่โดยใช้วิธีบอนเฟอโรนี่ </w:t>
      </w:r>
      <w:r w:rsidR="00ED3701">
        <w:t>(Bonferroni)</w:t>
      </w:r>
    </w:p>
    <w:p w14:paraId="627CB34A" w14:textId="77777777" w:rsidR="00ED3701" w:rsidRPr="00ED3701" w:rsidRDefault="00ED3701" w:rsidP="005261E0">
      <w:pPr>
        <w:rPr>
          <w:cs/>
        </w:rPr>
      </w:pPr>
      <w:r>
        <w:tab/>
      </w:r>
      <w:r>
        <w:rPr>
          <w:rFonts w:hint="cs"/>
          <w:cs/>
        </w:rPr>
        <w:t xml:space="preserve">ส่วนที่ </w:t>
      </w:r>
      <w:r w:rsidR="002B7990">
        <w:t>7</w:t>
      </w:r>
      <w:r>
        <w:t xml:space="preserve"> </w:t>
      </w:r>
      <w:r>
        <w:rPr>
          <w:rFonts w:hint="cs"/>
          <w:cs/>
        </w:rPr>
        <w:t>ผลการศึกษาข้อมูลเชิงคุณภาพ</w:t>
      </w:r>
    </w:p>
    <w:p w14:paraId="64F70C66" w14:textId="77777777" w:rsidR="00B77A2D" w:rsidRPr="00B77A2D" w:rsidRDefault="00B77A2D" w:rsidP="00B77A2D"/>
    <w:p w14:paraId="74A3A22F" w14:textId="77777777" w:rsidR="00135D13" w:rsidRPr="00750C99" w:rsidRDefault="000B0703" w:rsidP="00135D13">
      <w:pPr>
        <w:pStyle w:val="Heading3"/>
        <w:rPr>
          <w:i/>
          <w:iCs/>
        </w:rPr>
      </w:pPr>
      <w:r>
        <w:rPr>
          <w:rFonts w:hint="cs"/>
          <w:cs/>
        </w:rPr>
        <w:tab/>
      </w:r>
      <w:r w:rsidR="00135D13" w:rsidRPr="00750C99">
        <w:rPr>
          <w:rFonts w:hint="cs"/>
          <w:i/>
          <w:iCs/>
          <w:cs/>
        </w:rPr>
        <w:t>ข้อมูลทั่วไปของกลุ่มตัวอย่างผู้สูงอายุติดเตียง</w:t>
      </w:r>
    </w:p>
    <w:p w14:paraId="4491CBF3" w14:textId="77777777" w:rsidR="007758F3" w:rsidRDefault="007758F3" w:rsidP="007758F3">
      <w:pPr>
        <w:pStyle w:val="Heading1"/>
        <w:jc w:val="both"/>
      </w:pPr>
    </w:p>
    <w:p w14:paraId="284A1241" w14:textId="77777777" w:rsidR="00B77A2D" w:rsidRDefault="00135D13" w:rsidP="00897F7F">
      <w:r>
        <w:rPr>
          <w:rFonts w:hint="cs"/>
          <w:cs/>
        </w:rPr>
        <w:tab/>
        <w:t xml:space="preserve">กลุ่มตัวอย่างที่ใช้ในการศึกษาที่เป็นผู้สูงอายุติดเตียง จำนวน </w:t>
      </w:r>
      <w:r>
        <w:t xml:space="preserve">25 </w:t>
      </w:r>
      <w:r>
        <w:rPr>
          <w:rFonts w:hint="cs"/>
          <w:cs/>
        </w:rPr>
        <w:t xml:space="preserve">ราย </w:t>
      </w:r>
      <w:r w:rsidR="004F12CD">
        <w:rPr>
          <w:rFonts w:hint="cs"/>
          <w:cs/>
        </w:rPr>
        <w:t>จากการศึกษาพบว่าเป็นเพศ</w:t>
      </w:r>
      <w:r w:rsidR="003C70D0">
        <w:rPr>
          <w:rFonts w:hint="cs"/>
          <w:cs/>
        </w:rPr>
        <w:t>หญิง</w:t>
      </w:r>
      <w:r w:rsidR="004F12CD">
        <w:rPr>
          <w:rFonts w:hint="cs"/>
          <w:cs/>
        </w:rPr>
        <w:t>มากกว่าเพศ</w:t>
      </w:r>
      <w:r w:rsidR="003C70D0">
        <w:rPr>
          <w:rFonts w:hint="cs"/>
          <w:cs/>
        </w:rPr>
        <w:t>ชาย</w:t>
      </w:r>
      <w:r w:rsidR="004F12CD">
        <w:rPr>
          <w:rFonts w:hint="cs"/>
          <w:cs/>
        </w:rPr>
        <w:t xml:space="preserve"> (ร้อยละ</w:t>
      </w:r>
      <w:r w:rsidR="003C70D0">
        <w:rPr>
          <w:rFonts w:hint="cs"/>
          <w:cs/>
        </w:rPr>
        <w:t xml:space="preserve"> </w:t>
      </w:r>
      <w:r w:rsidR="003C70D0">
        <w:t>52</w:t>
      </w:r>
      <w:r w:rsidR="004F12CD">
        <w:rPr>
          <w:rFonts w:hint="cs"/>
          <w:cs/>
        </w:rPr>
        <w:t>) มีอายุเฉลี่ย</w:t>
      </w:r>
      <w:r w:rsidR="003C70D0">
        <w:t xml:space="preserve"> 77.36 </w:t>
      </w:r>
      <w:r w:rsidR="004F12CD">
        <w:rPr>
          <w:rFonts w:hint="cs"/>
          <w:cs/>
        </w:rPr>
        <w:t>ปี (</w:t>
      </w:r>
      <w:r w:rsidR="004F12CD">
        <w:t>SD=</w:t>
      </w:r>
      <w:r w:rsidR="003C70D0">
        <w:t>9.84</w:t>
      </w:r>
      <w:r w:rsidR="004F12CD">
        <w:t>)</w:t>
      </w:r>
      <w:r w:rsidR="001148A9">
        <w:t xml:space="preserve"> </w:t>
      </w:r>
      <w:r w:rsidR="001148A9">
        <w:rPr>
          <w:rFonts w:hint="cs"/>
          <w:cs/>
        </w:rPr>
        <w:t xml:space="preserve">มีอายุระหว่าง </w:t>
      </w:r>
      <w:r w:rsidR="003C70D0">
        <w:t xml:space="preserve">63 </w:t>
      </w:r>
      <w:r w:rsidR="003C70D0">
        <w:rPr>
          <w:rFonts w:hint="cs"/>
          <w:cs/>
        </w:rPr>
        <w:t xml:space="preserve">ถึง </w:t>
      </w:r>
      <w:r w:rsidR="003C70D0">
        <w:t xml:space="preserve">95 </w:t>
      </w:r>
      <w:r w:rsidR="001148A9">
        <w:rPr>
          <w:rFonts w:hint="cs"/>
          <w:cs/>
        </w:rPr>
        <w:t>ปี จบการศึกษาะดับ</w:t>
      </w:r>
      <w:r w:rsidR="00897F7F">
        <w:rPr>
          <w:rFonts w:hint="cs"/>
          <w:cs/>
        </w:rPr>
        <w:t xml:space="preserve">ประถมศึกษา </w:t>
      </w:r>
      <w:r w:rsidR="001148A9">
        <w:rPr>
          <w:rFonts w:hint="cs"/>
          <w:cs/>
        </w:rPr>
        <w:t>(ร้อยละ</w:t>
      </w:r>
      <w:r w:rsidR="00897F7F">
        <w:rPr>
          <w:rFonts w:hint="cs"/>
          <w:cs/>
        </w:rPr>
        <w:t xml:space="preserve"> </w:t>
      </w:r>
      <w:r w:rsidR="00897F7F">
        <w:t>60</w:t>
      </w:r>
      <w:r w:rsidR="001148A9">
        <w:rPr>
          <w:rFonts w:hint="cs"/>
          <w:cs/>
        </w:rPr>
        <w:t>) และจบระดับ</w:t>
      </w:r>
      <w:r w:rsidR="00897F7F">
        <w:rPr>
          <w:rFonts w:hint="cs"/>
          <w:cs/>
        </w:rPr>
        <w:t xml:space="preserve">มัธยมศึกษา </w:t>
      </w:r>
      <w:r w:rsidR="001148A9">
        <w:rPr>
          <w:rFonts w:hint="cs"/>
          <w:cs/>
        </w:rPr>
        <w:t>(ร้อยละ</w:t>
      </w:r>
      <w:r w:rsidR="00897F7F">
        <w:rPr>
          <w:rFonts w:hint="cs"/>
          <w:cs/>
        </w:rPr>
        <w:t xml:space="preserve"> </w:t>
      </w:r>
      <w:r w:rsidR="00897F7F">
        <w:t>16</w:t>
      </w:r>
      <w:r w:rsidR="001148A9">
        <w:rPr>
          <w:rFonts w:hint="cs"/>
          <w:cs/>
        </w:rPr>
        <w:t>) มีสถานภาพ</w:t>
      </w:r>
      <w:r w:rsidR="00897F7F">
        <w:rPr>
          <w:rFonts w:hint="cs"/>
          <w:cs/>
        </w:rPr>
        <w:t>คู่</w:t>
      </w:r>
      <w:r w:rsidR="001148A9">
        <w:rPr>
          <w:rFonts w:hint="cs"/>
          <w:cs/>
        </w:rPr>
        <w:t>มากที่สุด (ร้อยละ</w:t>
      </w:r>
      <w:r w:rsidR="00897F7F">
        <w:rPr>
          <w:rFonts w:hint="cs"/>
          <w:cs/>
        </w:rPr>
        <w:t xml:space="preserve"> </w:t>
      </w:r>
      <w:r w:rsidR="00897F7F">
        <w:t>44</w:t>
      </w:r>
      <w:r w:rsidR="001148A9">
        <w:rPr>
          <w:rFonts w:hint="cs"/>
          <w:cs/>
        </w:rPr>
        <w:t xml:space="preserve">) </w:t>
      </w:r>
      <w:r w:rsidR="00C43660">
        <w:t>(</w:t>
      </w:r>
      <w:r w:rsidR="00750C99">
        <w:rPr>
          <w:rFonts w:hint="cs"/>
          <w:cs/>
        </w:rPr>
        <w:t>ตาราง</w:t>
      </w:r>
      <w:r w:rsidR="00750C99">
        <w:t>......</w:t>
      </w:r>
      <w:r w:rsidR="00C43660">
        <w:t>)</w:t>
      </w:r>
    </w:p>
    <w:p w14:paraId="3CAB0D72" w14:textId="77777777" w:rsidR="00525EBC" w:rsidRDefault="00525EBC" w:rsidP="00B77A2D"/>
    <w:p w14:paraId="092FB359" w14:textId="77777777" w:rsidR="00525EBC" w:rsidRDefault="00525EBC" w:rsidP="00B77A2D"/>
    <w:p w14:paraId="06000426" w14:textId="77777777" w:rsidR="00B77A2D" w:rsidRDefault="00B77A2D" w:rsidP="00B77A2D">
      <w:r>
        <w:rPr>
          <w:rFonts w:hint="cs"/>
          <w:cs/>
        </w:rPr>
        <w:lastRenderedPageBreak/>
        <w:t>ตาราง</w:t>
      </w:r>
      <w:r w:rsidR="00A23563">
        <w:t xml:space="preserve"> …….</w:t>
      </w:r>
    </w:p>
    <w:p w14:paraId="49ABDCBA" w14:textId="77777777" w:rsidR="00B77A2D" w:rsidRPr="00750C99" w:rsidRDefault="00B77A2D" w:rsidP="00B77A2D">
      <w:pPr>
        <w:rPr>
          <w:i/>
          <w:iCs/>
        </w:rPr>
      </w:pPr>
      <w:r w:rsidRPr="00750C99">
        <w:rPr>
          <w:rFonts w:hint="cs"/>
          <w:i/>
          <w:iCs/>
          <w:cs/>
        </w:rPr>
        <w:t xml:space="preserve">จำนวน </w:t>
      </w:r>
      <w:r w:rsidR="00A23563" w:rsidRPr="00750C99">
        <w:rPr>
          <w:rFonts w:hint="cs"/>
          <w:i/>
          <w:iCs/>
          <w:cs/>
        </w:rPr>
        <w:t>และร้อยละของ</w:t>
      </w:r>
      <w:r w:rsidRPr="00750C99">
        <w:rPr>
          <w:rFonts w:hint="cs"/>
          <w:i/>
          <w:iCs/>
          <w:cs/>
        </w:rPr>
        <w:t>ข้อมูลทั่วไปของผู้สูงอายุติดเตียง (</w:t>
      </w:r>
      <w:r w:rsidR="00A23563" w:rsidRPr="00750C99">
        <w:rPr>
          <w:i/>
          <w:iCs/>
        </w:rPr>
        <w:t>N=25</w:t>
      </w:r>
      <w:r w:rsidRPr="00750C99">
        <w:rPr>
          <w:i/>
          <w:iCs/>
        </w:rPr>
        <w:t>)</w:t>
      </w:r>
    </w:p>
    <w:tbl>
      <w:tblPr>
        <w:tblStyle w:val="TableGrid"/>
        <w:tblW w:w="819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4050"/>
        <w:gridCol w:w="2070"/>
        <w:gridCol w:w="2070"/>
      </w:tblGrid>
      <w:tr w:rsidR="00A23563" w14:paraId="27F35D74" w14:textId="77777777" w:rsidTr="00C251BB">
        <w:trPr>
          <w:trHeight w:val="557"/>
        </w:trPr>
        <w:tc>
          <w:tcPr>
            <w:tcW w:w="4050" w:type="dxa"/>
            <w:vAlign w:val="center"/>
          </w:tcPr>
          <w:p w14:paraId="613FAAE1" w14:textId="77777777" w:rsidR="00A23563" w:rsidRDefault="00A23563" w:rsidP="00C251BB">
            <w:pPr>
              <w:jc w:val="center"/>
              <w:rPr>
                <w:cs/>
              </w:rPr>
            </w:pPr>
            <w:r>
              <w:rPr>
                <w:rFonts w:hint="cs"/>
                <w:cs/>
              </w:rPr>
              <w:t>ข้อมูลทั่วไป</w:t>
            </w:r>
          </w:p>
        </w:tc>
        <w:tc>
          <w:tcPr>
            <w:tcW w:w="2070" w:type="dxa"/>
            <w:vAlign w:val="center"/>
          </w:tcPr>
          <w:p w14:paraId="628B5560" w14:textId="77777777" w:rsidR="00A23563" w:rsidRDefault="00A23563" w:rsidP="00C251BB">
            <w:pPr>
              <w:jc w:val="center"/>
              <w:rPr>
                <w:cs/>
              </w:rPr>
            </w:pPr>
            <w:r>
              <w:rPr>
                <w:rFonts w:hint="cs"/>
                <w:cs/>
              </w:rPr>
              <w:t>จำนวน</w:t>
            </w:r>
          </w:p>
        </w:tc>
        <w:tc>
          <w:tcPr>
            <w:tcW w:w="2070" w:type="dxa"/>
            <w:vAlign w:val="center"/>
          </w:tcPr>
          <w:p w14:paraId="16572356" w14:textId="77777777" w:rsidR="00A23563" w:rsidRDefault="00A23563" w:rsidP="00C251BB">
            <w:pPr>
              <w:jc w:val="center"/>
            </w:pPr>
            <w:r>
              <w:rPr>
                <w:rFonts w:hint="cs"/>
                <w:cs/>
              </w:rPr>
              <w:t>ร้อยละ</w:t>
            </w:r>
          </w:p>
        </w:tc>
      </w:tr>
      <w:tr w:rsidR="002579B0" w14:paraId="3958BFA7" w14:textId="77777777" w:rsidTr="00097B39">
        <w:tc>
          <w:tcPr>
            <w:tcW w:w="4050" w:type="dxa"/>
          </w:tcPr>
          <w:p w14:paraId="3E55025C" w14:textId="77777777" w:rsidR="002579B0" w:rsidRDefault="002579B0" w:rsidP="00E534FB">
            <w:r>
              <w:rPr>
                <w:rFonts w:hint="cs"/>
                <w:cs/>
              </w:rPr>
              <w:t>เพศ</w:t>
            </w:r>
          </w:p>
          <w:p w14:paraId="5E484761" w14:textId="77777777" w:rsidR="002579B0" w:rsidRDefault="002579B0" w:rsidP="00E534FB">
            <w:r>
              <w:rPr>
                <w:rFonts w:hint="cs"/>
                <w:cs/>
              </w:rPr>
              <w:t xml:space="preserve">     ชาย</w:t>
            </w:r>
          </w:p>
          <w:p w14:paraId="15E74AC7" w14:textId="77777777" w:rsidR="002579B0" w:rsidRDefault="002579B0" w:rsidP="00E534FB">
            <w:r>
              <w:rPr>
                <w:rFonts w:hint="cs"/>
                <w:cs/>
              </w:rPr>
              <w:t xml:space="preserve">     หญิง</w:t>
            </w:r>
          </w:p>
        </w:tc>
        <w:tc>
          <w:tcPr>
            <w:tcW w:w="2070" w:type="dxa"/>
          </w:tcPr>
          <w:p w14:paraId="249DC4E1" w14:textId="77777777" w:rsidR="002579B0" w:rsidRDefault="002579B0" w:rsidP="00E534FB"/>
          <w:p w14:paraId="5396C01B" w14:textId="77777777" w:rsidR="00B90648" w:rsidRDefault="00B90648" w:rsidP="00B90648">
            <w:pPr>
              <w:jc w:val="center"/>
            </w:pPr>
            <w:r>
              <w:t>12</w:t>
            </w:r>
          </w:p>
          <w:p w14:paraId="652C7567" w14:textId="226BC010" w:rsidR="00B90648" w:rsidRDefault="00B90648" w:rsidP="00B90648">
            <w:pPr>
              <w:jc w:val="center"/>
            </w:pPr>
            <w:r>
              <w:t>13</w:t>
            </w:r>
          </w:p>
        </w:tc>
        <w:tc>
          <w:tcPr>
            <w:tcW w:w="2070" w:type="dxa"/>
          </w:tcPr>
          <w:p w14:paraId="1AB3D8B1" w14:textId="77777777" w:rsidR="002579B0" w:rsidRDefault="002579B0" w:rsidP="00B90648">
            <w:pPr>
              <w:jc w:val="center"/>
            </w:pPr>
          </w:p>
          <w:p w14:paraId="008CBE98" w14:textId="77777777" w:rsidR="00B90648" w:rsidRDefault="00B90648" w:rsidP="00B90648">
            <w:pPr>
              <w:jc w:val="center"/>
            </w:pPr>
            <w:r>
              <w:t>48.0</w:t>
            </w:r>
          </w:p>
          <w:p w14:paraId="75A0EAB3" w14:textId="530DC86C" w:rsidR="00B90648" w:rsidRDefault="00B90648" w:rsidP="00B90648">
            <w:pPr>
              <w:jc w:val="center"/>
            </w:pPr>
            <w:r>
              <w:t>52.0</w:t>
            </w:r>
          </w:p>
        </w:tc>
      </w:tr>
      <w:tr w:rsidR="00097B39" w14:paraId="20D1468F" w14:textId="77777777" w:rsidTr="0045134B">
        <w:tc>
          <w:tcPr>
            <w:tcW w:w="8190" w:type="dxa"/>
            <w:gridSpan w:val="3"/>
          </w:tcPr>
          <w:p w14:paraId="1CBD2F6E" w14:textId="70329EA9" w:rsidR="00097B39" w:rsidRDefault="00097B39" w:rsidP="00B90648">
            <w:r>
              <w:rPr>
                <w:rFonts w:hint="cs"/>
                <w:cs/>
              </w:rPr>
              <w:t>อายุ (ปี)</w:t>
            </w:r>
            <w:r>
              <w:t xml:space="preserve"> Mean</w:t>
            </w:r>
            <w:r w:rsidR="00B90648">
              <w:t xml:space="preserve"> </w:t>
            </w:r>
            <w:r>
              <w:t>=</w:t>
            </w:r>
            <w:r w:rsidR="00B90648">
              <w:t xml:space="preserve"> 77.36</w:t>
            </w:r>
            <w:r>
              <w:t>, SD</w:t>
            </w:r>
            <w:r w:rsidR="00B90648">
              <w:t xml:space="preserve"> </w:t>
            </w:r>
            <w:r>
              <w:t>=</w:t>
            </w:r>
            <w:r w:rsidR="00B90648">
              <w:t xml:space="preserve"> 0.84</w:t>
            </w:r>
            <w:r>
              <w:t>, Min</w:t>
            </w:r>
            <w:r w:rsidR="00B90648">
              <w:t xml:space="preserve"> </w:t>
            </w:r>
            <w:r>
              <w:t>=</w:t>
            </w:r>
            <w:r w:rsidR="00B90648">
              <w:t xml:space="preserve"> 63 </w:t>
            </w:r>
            <w:r>
              <w:t>, Max</w:t>
            </w:r>
            <w:r w:rsidR="00B90648">
              <w:t xml:space="preserve"> </w:t>
            </w:r>
            <w:r>
              <w:t>=</w:t>
            </w:r>
            <w:r w:rsidR="00B90648">
              <w:t xml:space="preserve"> 95</w:t>
            </w:r>
          </w:p>
        </w:tc>
      </w:tr>
      <w:tr w:rsidR="002D12BC" w14:paraId="1BE2CDAE" w14:textId="77777777" w:rsidTr="00097B39">
        <w:tc>
          <w:tcPr>
            <w:tcW w:w="4050" w:type="dxa"/>
          </w:tcPr>
          <w:p w14:paraId="178CAD40" w14:textId="77777777" w:rsidR="002D12BC" w:rsidRDefault="002D12BC" w:rsidP="002D12BC">
            <w:r>
              <w:rPr>
                <w:rFonts w:hint="cs"/>
                <w:cs/>
              </w:rPr>
              <w:t xml:space="preserve">     60-69</w:t>
            </w:r>
          </w:p>
          <w:p w14:paraId="0ADF26CD" w14:textId="77777777" w:rsidR="002D12BC" w:rsidRDefault="002D12BC" w:rsidP="002D12BC">
            <w:r>
              <w:rPr>
                <w:rFonts w:hint="cs"/>
                <w:cs/>
              </w:rPr>
              <w:t xml:space="preserve">     70-79</w:t>
            </w:r>
          </w:p>
          <w:p w14:paraId="2DE042F1" w14:textId="77777777" w:rsidR="002D12BC" w:rsidRDefault="002D12BC" w:rsidP="002D12BC">
            <w:pPr>
              <w:rPr>
                <w:cs/>
              </w:rPr>
            </w:pPr>
            <w:r>
              <w:rPr>
                <w:rFonts w:hint="cs"/>
                <w:cs/>
              </w:rPr>
              <w:t xml:space="preserve">     80 ขึ้นไป</w:t>
            </w:r>
          </w:p>
        </w:tc>
        <w:tc>
          <w:tcPr>
            <w:tcW w:w="2070" w:type="dxa"/>
          </w:tcPr>
          <w:p w14:paraId="6502F760" w14:textId="77777777" w:rsidR="002D12BC" w:rsidRDefault="00D44738" w:rsidP="00D44738">
            <w:pPr>
              <w:jc w:val="center"/>
            </w:pPr>
            <w:r>
              <w:t>7</w:t>
            </w:r>
          </w:p>
          <w:p w14:paraId="4D41387D" w14:textId="77777777" w:rsidR="00D44738" w:rsidRDefault="00D44738" w:rsidP="00D44738">
            <w:pPr>
              <w:jc w:val="center"/>
            </w:pPr>
            <w:r>
              <w:t>9</w:t>
            </w:r>
          </w:p>
          <w:p w14:paraId="0F74E16F" w14:textId="3DD2AF8F" w:rsidR="00D44738" w:rsidRDefault="00D44738" w:rsidP="00D44738">
            <w:pPr>
              <w:jc w:val="center"/>
            </w:pPr>
            <w:r>
              <w:t>9</w:t>
            </w:r>
          </w:p>
        </w:tc>
        <w:tc>
          <w:tcPr>
            <w:tcW w:w="2070" w:type="dxa"/>
          </w:tcPr>
          <w:p w14:paraId="56A5D099" w14:textId="6A8C4EBC" w:rsidR="002D12BC" w:rsidRDefault="00D44738" w:rsidP="00D44738">
            <w:pPr>
              <w:jc w:val="center"/>
            </w:pPr>
            <w:r>
              <w:t>28.0</w:t>
            </w:r>
          </w:p>
          <w:p w14:paraId="69E23658" w14:textId="23B570F8" w:rsidR="00D44738" w:rsidRDefault="00D44738" w:rsidP="00D44738">
            <w:pPr>
              <w:jc w:val="center"/>
            </w:pPr>
            <w:r>
              <w:t>36.0</w:t>
            </w:r>
          </w:p>
          <w:p w14:paraId="11F9168D" w14:textId="02BB9870" w:rsidR="00D44738" w:rsidRDefault="00D44738" w:rsidP="00D44738">
            <w:pPr>
              <w:jc w:val="center"/>
            </w:pPr>
            <w:r>
              <w:t>36.0</w:t>
            </w:r>
          </w:p>
        </w:tc>
      </w:tr>
      <w:tr w:rsidR="002579B0" w14:paraId="6668EA49" w14:textId="77777777" w:rsidTr="00097B39">
        <w:tc>
          <w:tcPr>
            <w:tcW w:w="4050" w:type="dxa"/>
          </w:tcPr>
          <w:p w14:paraId="66F9575D" w14:textId="264BB5F9" w:rsidR="002579B0" w:rsidRDefault="002579B0" w:rsidP="00E534FB">
            <w:r>
              <w:rPr>
                <w:rFonts w:hint="cs"/>
                <w:cs/>
              </w:rPr>
              <w:t>ศาสนา</w:t>
            </w:r>
          </w:p>
          <w:p w14:paraId="06996BBF" w14:textId="77777777" w:rsidR="002579B0" w:rsidRDefault="002579B0" w:rsidP="00E534FB">
            <w:r>
              <w:rPr>
                <w:rFonts w:hint="cs"/>
                <w:cs/>
              </w:rPr>
              <w:t xml:space="preserve">     พุทธ</w:t>
            </w:r>
          </w:p>
          <w:p w14:paraId="46C73383" w14:textId="77777777" w:rsidR="002579B0" w:rsidRDefault="002579B0" w:rsidP="00E534FB">
            <w:r>
              <w:rPr>
                <w:rFonts w:hint="cs"/>
                <w:cs/>
              </w:rPr>
              <w:t xml:space="preserve">     อิสลาม</w:t>
            </w:r>
          </w:p>
          <w:p w14:paraId="630FFA1C" w14:textId="77777777" w:rsidR="002579B0" w:rsidRDefault="002579B0" w:rsidP="00E534FB">
            <w:r>
              <w:rPr>
                <w:rFonts w:hint="cs"/>
                <w:cs/>
              </w:rPr>
              <w:t xml:space="preserve">     คริสต์</w:t>
            </w:r>
          </w:p>
          <w:p w14:paraId="76FAF5FC" w14:textId="77777777" w:rsidR="002579B0" w:rsidRDefault="002579B0" w:rsidP="00E534FB">
            <w:r>
              <w:t xml:space="preserve">   </w:t>
            </w:r>
            <w:r>
              <w:rPr>
                <w:rFonts w:hint="cs"/>
                <w:cs/>
              </w:rPr>
              <w:t xml:space="preserve">  อื่นๆ</w:t>
            </w:r>
          </w:p>
        </w:tc>
        <w:tc>
          <w:tcPr>
            <w:tcW w:w="2070" w:type="dxa"/>
          </w:tcPr>
          <w:p w14:paraId="71D3B8F5" w14:textId="77777777" w:rsidR="002579B0" w:rsidRDefault="002579B0" w:rsidP="00D44738">
            <w:pPr>
              <w:jc w:val="center"/>
            </w:pPr>
          </w:p>
          <w:p w14:paraId="626B78A7" w14:textId="77777777" w:rsidR="00D44738" w:rsidRDefault="00D44738" w:rsidP="00D44738">
            <w:pPr>
              <w:jc w:val="center"/>
            </w:pPr>
            <w:r>
              <w:t>23</w:t>
            </w:r>
          </w:p>
          <w:p w14:paraId="4137F591" w14:textId="77777777" w:rsidR="00D44738" w:rsidRDefault="00D44738" w:rsidP="00D44738">
            <w:pPr>
              <w:jc w:val="center"/>
            </w:pPr>
            <w:r>
              <w:t>2</w:t>
            </w:r>
          </w:p>
          <w:p w14:paraId="6695D05A" w14:textId="77777777" w:rsidR="00D44738" w:rsidRDefault="00D44738" w:rsidP="00D44738">
            <w:pPr>
              <w:jc w:val="center"/>
            </w:pPr>
            <w:r>
              <w:t>0</w:t>
            </w:r>
          </w:p>
          <w:p w14:paraId="14BBC161" w14:textId="32DAA51D" w:rsidR="00D44738" w:rsidRDefault="00D44738" w:rsidP="00D44738">
            <w:pPr>
              <w:jc w:val="center"/>
            </w:pPr>
            <w:r>
              <w:t>0</w:t>
            </w:r>
          </w:p>
        </w:tc>
        <w:tc>
          <w:tcPr>
            <w:tcW w:w="2070" w:type="dxa"/>
          </w:tcPr>
          <w:p w14:paraId="08FD257A" w14:textId="77777777" w:rsidR="002579B0" w:rsidRDefault="002579B0" w:rsidP="00D44738">
            <w:pPr>
              <w:jc w:val="center"/>
            </w:pPr>
          </w:p>
          <w:p w14:paraId="729367EC" w14:textId="77777777" w:rsidR="00D44738" w:rsidRDefault="00D44738" w:rsidP="00D44738">
            <w:pPr>
              <w:jc w:val="center"/>
            </w:pPr>
            <w:r>
              <w:t>92.0</w:t>
            </w:r>
          </w:p>
          <w:p w14:paraId="4B3AB23A" w14:textId="77777777" w:rsidR="00D44738" w:rsidRDefault="00D44738" w:rsidP="00D44738">
            <w:pPr>
              <w:jc w:val="center"/>
            </w:pPr>
            <w:r>
              <w:t>8.0</w:t>
            </w:r>
          </w:p>
          <w:p w14:paraId="5A65F026" w14:textId="77777777" w:rsidR="00D44738" w:rsidRDefault="00D44738" w:rsidP="00D44738">
            <w:pPr>
              <w:jc w:val="center"/>
            </w:pPr>
            <w:r>
              <w:t>0.0</w:t>
            </w:r>
          </w:p>
          <w:p w14:paraId="01F67165" w14:textId="00F67580" w:rsidR="00D44738" w:rsidRDefault="00D44738" w:rsidP="00D44738">
            <w:pPr>
              <w:jc w:val="center"/>
            </w:pPr>
            <w:r>
              <w:t>0.0</w:t>
            </w:r>
          </w:p>
        </w:tc>
      </w:tr>
      <w:tr w:rsidR="002579B0" w14:paraId="4571644D" w14:textId="77777777" w:rsidTr="00097B39">
        <w:tc>
          <w:tcPr>
            <w:tcW w:w="4050" w:type="dxa"/>
          </w:tcPr>
          <w:p w14:paraId="61F0CE02" w14:textId="13BAD127" w:rsidR="002579B0" w:rsidRDefault="002579B0" w:rsidP="00E534FB">
            <w:r>
              <w:rPr>
                <w:rFonts w:hint="cs"/>
                <w:cs/>
              </w:rPr>
              <w:t>ระดับการศึกษา</w:t>
            </w:r>
          </w:p>
          <w:p w14:paraId="6E1C0B40" w14:textId="77777777" w:rsidR="002579B0" w:rsidRDefault="002579B0" w:rsidP="00E534FB">
            <w:pPr>
              <w:jc w:val="left"/>
            </w:pPr>
            <w:r>
              <w:rPr>
                <w:rFonts w:hint="cs"/>
                <w:cs/>
              </w:rPr>
              <w:t xml:space="preserve">     ไม่ได้รับการศึกษา</w:t>
            </w:r>
          </w:p>
          <w:p w14:paraId="44E87F00" w14:textId="77777777" w:rsidR="002579B0" w:rsidRDefault="002579B0" w:rsidP="00E534FB">
            <w:pPr>
              <w:jc w:val="left"/>
            </w:pPr>
            <w:r>
              <w:rPr>
                <w:rFonts w:hint="cs"/>
                <w:cs/>
              </w:rPr>
              <w:t xml:space="preserve">     ประถมศึกษา</w:t>
            </w:r>
          </w:p>
          <w:p w14:paraId="265CFA71" w14:textId="77777777" w:rsidR="002579B0" w:rsidRDefault="002579B0" w:rsidP="00E534FB">
            <w:pPr>
              <w:jc w:val="left"/>
            </w:pPr>
            <w:r>
              <w:rPr>
                <w:rFonts w:hint="cs"/>
                <w:cs/>
              </w:rPr>
              <w:t xml:space="preserve">     มัธยมศึกษา</w:t>
            </w:r>
          </w:p>
          <w:p w14:paraId="580099EA" w14:textId="6DEA3845" w:rsidR="002579B0" w:rsidRDefault="002579B0" w:rsidP="00E534FB">
            <w:pPr>
              <w:jc w:val="left"/>
            </w:pPr>
            <w:r>
              <w:rPr>
                <w:rFonts w:hint="cs"/>
                <w:cs/>
              </w:rPr>
              <w:t xml:space="preserve">     อาชีวะศึกษา</w:t>
            </w:r>
            <w:r w:rsidR="00D44738">
              <w:t xml:space="preserve">, </w:t>
            </w:r>
            <w:r>
              <w:rPr>
                <w:rFonts w:hint="cs"/>
                <w:cs/>
              </w:rPr>
              <w:t>อนุปริญญา</w:t>
            </w:r>
          </w:p>
          <w:p w14:paraId="2A1D902F" w14:textId="77777777" w:rsidR="002579B0" w:rsidRDefault="002579B0" w:rsidP="00E534FB">
            <w:pPr>
              <w:jc w:val="left"/>
            </w:pPr>
            <w:r>
              <w:t xml:space="preserve">   </w:t>
            </w:r>
            <w:r>
              <w:rPr>
                <w:rFonts w:hint="cs"/>
                <w:cs/>
              </w:rPr>
              <w:t xml:space="preserve">  ปริญญาตรี</w:t>
            </w:r>
          </w:p>
          <w:p w14:paraId="4B311D4F" w14:textId="77777777" w:rsidR="002579B0" w:rsidRDefault="002579B0" w:rsidP="00E534FB">
            <w:pPr>
              <w:jc w:val="left"/>
              <w:rPr>
                <w:cs/>
              </w:rPr>
            </w:pPr>
            <w:r>
              <w:rPr>
                <w:rFonts w:hint="cs"/>
                <w:cs/>
              </w:rPr>
              <w:t xml:space="preserve">     สูงกว่าปริญญาตรี</w:t>
            </w:r>
          </w:p>
        </w:tc>
        <w:tc>
          <w:tcPr>
            <w:tcW w:w="2070" w:type="dxa"/>
          </w:tcPr>
          <w:p w14:paraId="0A06690C" w14:textId="77777777" w:rsidR="002579B0" w:rsidRDefault="002579B0" w:rsidP="00D44738">
            <w:pPr>
              <w:jc w:val="center"/>
            </w:pPr>
          </w:p>
          <w:p w14:paraId="32F8B805" w14:textId="77777777" w:rsidR="00D44738" w:rsidRDefault="00D44738" w:rsidP="00D44738">
            <w:pPr>
              <w:jc w:val="center"/>
            </w:pPr>
            <w:r>
              <w:t>3</w:t>
            </w:r>
          </w:p>
          <w:p w14:paraId="5E8D170E" w14:textId="77777777" w:rsidR="00D44738" w:rsidRDefault="00D44738" w:rsidP="00D44738">
            <w:pPr>
              <w:jc w:val="center"/>
            </w:pPr>
            <w:r>
              <w:t>15</w:t>
            </w:r>
          </w:p>
          <w:p w14:paraId="387E70F6" w14:textId="77777777" w:rsidR="00D44738" w:rsidRDefault="00D44738" w:rsidP="00D44738">
            <w:pPr>
              <w:jc w:val="center"/>
            </w:pPr>
            <w:r>
              <w:t>4</w:t>
            </w:r>
          </w:p>
          <w:p w14:paraId="4D7DA9F3" w14:textId="77777777" w:rsidR="00D44738" w:rsidRDefault="00D44738" w:rsidP="00D44738">
            <w:pPr>
              <w:jc w:val="center"/>
            </w:pPr>
            <w:r>
              <w:t>0</w:t>
            </w:r>
          </w:p>
          <w:p w14:paraId="68EDA4EB" w14:textId="77777777" w:rsidR="00D44738" w:rsidRDefault="00D44738" w:rsidP="00D44738">
            <w:pPr>
              <w:jc w:val="center"/>
            </w:pPr>
            <w:r>
              <w:t>3</w:t>
            </w:r>
          </w:p>
          <w:p w14:paraId="363E4F6B" w14:textId="5244518D" w:rsidR="00D44738" w:rsidRDefault="00D44738" w:rsidP="00D44738">
            <w:pPr>
              <w:jc w:val="center"/>
            </w:pPr>
            <w:r>
              <w:t>0</w:t>
            </w:r>
          </w:p>
        </w:tc>
        <w:tc>
          <w:tcPr>
            <w:tcW w:w="2070" w:type="dxa"/>
          </w:tcPr>
          <w:p w14:paraId="21F96DE9" w14:textId="77777777" w:rsidR="002579B0" w:rsidRDefault="002579B0" w:rsidP="00D44738">
            <w:pPr>
              <w:jc w:val="center"/>
            </w:pPr>
          </w:p>
          <w:p w14:paraId="78FA3565" w14:textId="77777777" w:rsidR="00D44738" w:rsidRDefault="00D44738" w:rsidP="00D44738">
            <w:pPr>
              <w:jc w:val="center"/>
            </w:pPr>
            <w:r>
              <w:t>12.0</w:t>
            </w:r>
          </w:p>
          <w:p w14:paraId="5FC933CD" w14:textId="77777777" w:rsidR="00D44738" w:rsidRDefault="00D44738" w:rsidP="00D44738">
            <w:pPr>
              <w:jc w:val="center"/>
            </w:pPr>
            <w:r>
              <w:t>60.0</w:t>
            </w:r>
          </w:p>
          <w:p w14:paraId="41FBD869" w14:textId="77777777" w:rsidR="00D44738" w:rsidRDefault="00D44738" w:rsidP="00D44738">
            <w:pPr>
              <w:jc w:val="center"/>
            </w:pPr>
            <w:r>
              <w:t>16.0</w:t>
            </w:r>
          </w:p>
          <w:p w14:paraId="17EA2E18" w14:textId="77777777" w:rsidR="00D44738" w:rsidRDefault="00D44738" w:rsidP="00D44738">
            <w:pPr>
              <w:jc w:val="center"/>
            </w:pPr>
            <w:r>
              <w:t>0.0</w:t>
            </w:r>
          </w:p>
          <w:p w14:paraId="576F9198" w14:textId="77777777" w:rsidR="00D44738" w:rsidRDefault="00D44738" w:rsidP="00D44738">
            <w:pPr>
              <w:jc w:val="center"/>
            </w:pPr>
            <w:r>
              <w:t>12.0</w:t>
            </w:r>
          </w:p>
          <w:p w14:paraId="0F798F0B" w14:textId="770A8A68" w:rsidR="00D44738" w:rsidRDefault="00D44738" w:rsidP="00D44738">
            <w:pPr>
              <w:jc w:val="center"/>
            </w:pPr>
            <w:r>
              <w:t>0.0</w:t>
            </w:r>
          </w:p>
        </w:tc>
      </w:tr>
      <w:tr w:rsidR="002579B0" w14:paraId="1B5DB181" w14:textId="77777777" w:rsidTr="00097B39">
        <w:tc>
          <w:tcPr>
            <w:tcW w:w="4050" w:type="dxa"/>
          </w:tcPr>
          <w:p w14:paraId="2A21A681" w14:textId="6E315EB0" w:rsidR="002579B0" w:rsidRDefault="002579B0" w:rsidP="00E534FB">
            <w:r>
              <w:rPr>
                <w:rFonts w:hint="cs"/>
                <w:cs/>
              </w:rPr>
              <w:t>สถานภาพสมรส</w:t>
            </w:r>
          </w:p>
          <w:p w14:paraId="67FD761B" w14:textId="77777777" w:rsidR="002579B0" w:rsidRDefault="002579B0" w:rsidP="00E534FB">
            <w:r>
              <w:rPr>
                <w:rFonts w:hint="cs"/>
                <w:cs/>
              </w:rPr>
              <w:t xml:space="preserve">     โสด</w:t>
            </w:r>
          </w:p>
          <w:p w14:paraId="01A8E273" w14:textId="77777777" w:rsidR="002579B0" w:rsidRDefault="002579B0" w:rsidP="00E534FB">
            <w:r>
              <w:rPr>
                <w:rFonts w:hint="cs"/>
                <w:cs/>
              </w:rPr>
              <w:t xml:space="preserve">     คู่</w:t>
            </w:r>
          </w:p>
          <w:p w14:paraId="4703F3D3" w14:textId="77777777" w:rsidR="002579B0" w:rsidRDefault="002579B0" w:rsidP="00E534FB">
            <w:r>
              <w:rPr>
                <w:rFonts w:hint="cs"/>
                <w:cs/>
              </w:rPr>
              <w:t xml:space="preserve">     หม้าย</w:t>
            </w:r>
          </w:p>
          <w:p w14:paraId="7DADB945" w14:textId="77777777" w:rsidR="002579B0" w:rsidRDefault="002579B0" w:rsidP="00E534FB">
            <w:pPr>
              <w:rPr>
                <w:cs/>
              </w:rPr>
            </w:pPr>
            <w:r>
              <w:rPr>
                <w:rFonts w:hint="cs"/>
                <w:cs/>
              </w:rPr>
              <w:t xml:space="preserve">     หย่า</w:t>
            </w:r>
            <w:r>
              <w:t xml:space="preserve">, </w:t>
            </w:r>
            <w:r>
              <w:rPr>
                <w:rFonts w:hint="cs"/>
                <w:cs/>
              </w:rPr>
              <w:t>แยก</w:t>
            </w:r>
          </w:p>
        </w:tc>
        <w:tc>
          <w:tcPr>
            <w:tcW w:w="2070" w:type="dxa"/>
          </w:tcPr>
          <w:p w14:paraId="6A6CBD60" w14:textId="77777777" w:rsidR="002579B0" w:rsidRDefault="002579B0" w:rsidP="00D44738">
            <w:pPr>
              <w:jc w:val="center"/>
            </w:pPr>
          </w:p>
          <w:p w14:paraId="68AA06FB" w14:textId="77777777" w:rsidR="00D44738" w:rsidRDefault="00D44738" w:rsidP="00D44738">
            <w:pPr>
              <w:jc w:val="center"/>
            </w:pPr>
            <w:r>
              <w:t>2</w:t>
            </w:r>
          </w:p>
          <w:p w14:paraId="2A7AAC03" w14:textId="77777777" w:rsidR="00D44738" w:rsidRDefault="00D44738" w:rsidP="00D44738">
            <w:pPr>
              <w:jc w:val="center"/>
            </w:pPr>
            <w:r>
              <w:t>11</w:t>
            </w:r>
          </w:p>
          <w:p w14:paraId="27CB01F0" w14:textId="77777777" w:rsidR="00D44738" w:rsidRDefault="00D44738" w:rsidP="00D44738">
            <w:pPr>
              <w:jc w:val="center"/>
            </w:pPr>
            <w:r>
              <w:t>10</w:t>
            </w:r>
          </w:p>
          <w:p w14:paraId="0CA98CA6" w14:textId="131F6BB3" w:rsidR="00D44738" w:rsidRDefault="00D44738" w:rsidP="00D44738">
            <w:pPr>
              <w:jc w:val="center"/>
            </w:pPr>
            <w:r>
              <w:t>2</w:t>
            </w:r>
          </w:p>
        </w:tc>
        <w:tc>
          <w:tcPr>
            <w:tcW w:w="2070" w:type="dxa"/>
          </w:tcPr>
          <w:p w14:paraId="37736847" w14:textId="77777777" w:rsidR="002579B0" w:rsidRDefault="002579B0" w:rsidP="00D44738">
            <w:pPr>
              <w:jc w:val="center"/>
            </w:pPr>
          </w:p>
          <w:p w14:paraId="617432C0" w14:textId="77777777" w:rsidR="00D44738" w:rsidRDefault="00D44738" w:rsidP="00D44738">
            <w:pPr>
              <w:jc w:val="center"/>
            </w:pPr>
            <w:r>
              <w:t>8.0</w:t>
            </w:r>
          </w:p>
          <w:p w14:paraId="4215969F" w14:textId="77777777" w:rsidR="00D44738" w:rsidRDefault="00D44738" w:rsidP="00D44738">
            <w:pPr>
              <w:jc w:val="center"/>
            </w:pPr>
            <w:r>
              <w:t>44.0</w:t>
            </w:r>
          </w:p>
          <w:p w14:paraId="273154F8" w14:textId="77777777" w:rsidR="00D44738" w:rsidRDefault="00D44738" w:rsidP="00D44738">
            <w:pPr>
              <w:jc w:val="center"/>
            </w:pPr>
            <w:r>
              <w:t>40.0</w:t>
            </w:r>
          </w:p>
          <w:p w14:paraId="5F856417" w14:textId="457E4E25" w:rsidR="00D44738" w:rsidRDefault="00D44738" w:rsidP="00D44738">
            <w:pPr>
              <w:jc w:val="center"/>
            </w:pPr>
            <w:r>
              <w:t>8.0</w:t>
            </w:r>
          </w:p>
        </w:tc>
      </w:tr>
      <w:tr w:rsidR="002579B0" w14:paraId="4179BA78" w14:textId="77777777" w:rsidTr="00097B39">
        <w:tc>
          <w:tcPr>
            <w:tcW w:w="4050" w:type="dxa"/>
          </w:tcPr>
          <w:p w14:paraId="746F71F5" w14:textId="2A95878F" w:rsidR="002579B0" w:rsidRDefault="002579B0" w:rsidP="00E534FB">
            <w:r>
              <w:rPr>
                <w:rFonts w:hint="cs"/>
                <w:cs/>
              </w:rPr>
              <w:t>สถานที่พักอาศัย</w:t>
            </w:r>
          </w:p>
          <w:p w14:paraId="7273CADF" w14:textId="77777777" w:rsidR="002579B0" w:rsidRDefault="002579B0" w:rsidP="00E534FB">
            <w:r>
              <w:rPr>
                <w:rFonts w:hint="cs"/>
                <w:cs/>
              </w:rPr>
              <w:t xml:space="preserve">     บ้านของตนเอง</w:t>
            </w:r>
          </w:p>
          <w:p w14:paraId="5F3ACB6A" w14:textId="77777777" w:rsidR="002579B0" w:rsidRDefault="002579B0" w:rsidP="00E534FB">
            <w:pPr>
              <w:jc w:val="left"/>
            </w:pPr>
            <w:r>
              <w:rPr>
                <w:rFonts w:hint="cs"/>
                <w:cs/>
              </w:rPr>
              <w:t xml:space="preserve">     บ้านของบุตร/หลาน</w:t>
            </w:r>
          </w:p>
          <w:p w14:paraId="6D9A8BD4" w14:textId="77777777" w:rsidR="002579B0" w:rsidRDefault="002579B0" w:rsidP="00E534FB">
            <w:pPr>
              <w:jc w:val="left"/>
            </w:pPr>
            <w:r>
              <w:rPr>
                <w:rFonts w:hint="cs"/>
                <w:cs/>
              </w:rPr>
              <w:t xml:space="preserve">     บ้านของพี่/น้อง/ญาติ</w:t>
            </w:r>
          </w:p>
          <w:p w14:paraId="5CF33A8D" w14:textId="77777777" w:rsidR="002579B0" w:rsidRDefault="002579B0" w:rsidP="00E534FB">
            <w:pPr>
              <w:jc w:val="left"/>
            </w:pPr>
            <w:r>
              <w:rPr>
                <w:rFonts w:hint="cs"/>
                <w:cs/>
              </w:rPr>
              <w:t xml:space="preserve">     อื่นๆ</w:t>
            </w:r>
          </w:p>
        </w:tc>
        <w:tc>
          <w:tcPr>
            <w:tcW w:w="2070" w:type="dxa"/>
          </w:tcPr>
          <w:p w14:paraId="1988A913" w14:textId="77777777" w:rsidR="002579B0" w:rsidRDefault="002579B0" w:rsidP="00D44738">
            <w:pPr>
              <w:jc w:val="center"/>
            </w:pPr>
          </w:p>
          <w:p w14:paraId="2ACB0A42" w14:textId="77777777" w:rsidR="00D44738" w:rsidRDefault="00D44738" w:rsidP="00D44738">
            <w:pPr>
              <w:jc w:val="center"/>
            </w:pPr>
            <w:r>
              <w:t>12</w:t>
            </w:r>
          </w:p>
          <w:p w14:paraId="431102BC" w14:textId="77777777" w:rsidR="00D44738" w:rsidRDefault="00D44738" w:rsidP="00D44738">
            <w:pPr>
              <w:jc w:val="center"/>
            </w:pPr>
            <w:r>
              <w:t>10</w:t>
            </w:r>
          </w:p>
          <w:p w14:paraId="4458B465" w14:textId="77777777" w:rsidR="00D44738" w:rsidRDefault="00D44738" w:rsidP="00D44738">
            <w:pPr>
              <w:jc w:val="center"/>
            </w:pPr>
            <w:r>
              <w:t>1</w:t>
            </w:r>
          </w:p>
          <w:p w14:paraId="7A1A1AD8" w14:textId="10147DDF" w:rsidR="00D44738" w:rsidRDefault="00D44738" w:rsidP="00D44738">
            <w:pPr>
              <w:jc w:val="center"/>
            </w:pPr>
            <w:r>
              <w:t>2</w:t>
            </w:r>
          </w:p>
        </w:tc>
        <w:tc>
          <w:tcPr>
            <w:tcW w:w="2070" w:type="dxa"/>
          </w:tcPr>
          <w:p w14:paraId="7D2D95B8" w14:textId="77777777" w:rsidR="002579B0" w:rsidRDefault="002579B0" w:rsidP="00D44738">
            <w:pPr>
              <w:jc w:val="center"/>
            </w:pPr>
          </w:p>
          <w:p w14:paraId="58D5BF82" w14:textId="77777777" w:rsidR="00D44738" w:rsidRDefault="00D44738" w:rsidP="00D44738">
            <w:pPr>
              <w:jc w:val="center"/>
            </w:pPr>
            <w:r>
              <w:t>48.0</w:t>
            </w:r>
          </w:p>
          <w:p w14:paraId="54950F91" w14:textId="77777777" w:rsidR="00D44738" w:rsidRDefault="00D44738" w:rsidP="00D44738">
            <w:pPr>
              <w:jc w:val="center"/>
            </w:pPr>
            <w:r>
              <w:t>40.0</w:t>
            </w:r>
          </w:p>
          <w:p w14:paraId="3FDDD7F4" w14:textId="77777777" w:rsidR="00D44738" w:rsidRDefault="00D44738" w:rsidP="00D44738">
            <w:pPr>
              <w:jc w:val="center"/>
            </w:pPr>
            <w:r>
              <w:t>4.0</w:t>
            </w:r>
          </w:p>
          <w:p w14:paraId="5684D8B0" w14:textId="249E350D" w:rsidR="00D44738" w:rsidRDefault="00D44738" w:rsidP="00D44738">
            <w:pPr>
              <w:jc w:val="center"/>
            </w:pPr>
            <w:r>
              <w:t>8.0</w:t>
            </w:r>
          </w:p>
        </w:tc>
      </w:tr>
    </w:tbl>
    <w:p w14:paraId="75F361F6" w14:textId="3CB270CD" w:rsidR="009D5312" w:rsidRPr="00C251BB" w:rsidRDefault="00C251BB" w:rsidP="009D5312">
      <w:pPr>
        <w:pStyle w:val="Heading3"/>
        <w:rPr>
          <w:i/>
          <w:iCs/>
        </w:rPr>
      </w:pPr>
      <w:r>
        <w:rPr>
          <w:rFonts w:hint="cs"/>
          <w:cs/>
        </w:rPr>
        <w:lastRenderedPageBreak/>
        <w:tab/>
      </w:r>
      <w:r w:rsidR="009D5312" w:rsidRPr="00C251BB">
        <w:rPr>
          <w:rFonts w:hint="cs"/>
          <w:i/>
          <w:iCs/>
          <w:cs/>
        </w:rPr>
        <w:t>ข้อมูลทั่วไปของกลุ่มตัวอย่างผู้ดูแล</w:t>
      </w:r>
    </w:p>
    <w:p w14:paraId="15020871" w14:textId="77777777" w:rsidR="002301D2" w:rsidRDefault="002301D2" w:rsidP="007758F3">
      <w:pPr>
        <w:pStyle w:val="Heading1"/>
        <w:jc w:val="both"/>
      </w:pPr>
    </w:p>
    <w:p w14:paraId="0A0A8416" w14:textId="5D245F20" w:rsidR="002301D2" w:rsidRDefault="002301D2" w:rsidP="00B60E95">
      <w:r>
        <w:rPr>
          <w:rFonts w:hint="cs"/>
          <w:cs/>
        </w:rPr>
        <w:tab/>
        <w:t xml:space="preserve">กลุ่มตัวอย่างที่เป็นผู้ดูแล จำนวน </w:t>
      </w:r>
      <w:r>
        <w:t xml:space="preserve">25 </w:t>
      </w:r>
      <w:r>
        <w:rPr>
          <w:rFonts w:hint="cs"/>
          <w:cs/>
        </w:rPr>
        <w:t xml:space="preserve">ราย </w:t>
      </w:r>
      <w:r w:rsidR="007A0444">
        <w:rPr>
          <w:rFonts w:hint="cs"/>
          <w:cs/>
        </w:rPr>
        <w:t>จากการศึกษาพบว่าเป็นเพศหญิง</w:t>
      </w:r>
      <w:r w:rsidR="00457746">
        <w:rPr>
          <w:rFonts w:hint="cs"/>
          <w:cs/>
        </w:rPr>
        <w:t>มากกว่าเพศ</w:t>
      </w:r>
      <w:r w:rsidR="007A0444">
        <w:rPr>
          <w:rFonts w:hint="cs"/>
          <w:cs/>
        </w:rPr>
        <w:t>ชาย (ร้อยละ</w:t>
      </w:r>
      <w:r w:rsidR="007A0444">
        <w:t xml:space="preserve"> 68</w:t>
      </w:r>
      <w:r w:rsidR="00457746">
        <w:rPr>
          <w:rFonts w:hint="cs"/>
          <w:cs/>
        </w:rPr>
        <w:t xml:space="preserve">) มีอายุเฉลี่ย </w:t>
      </w:r>
      <w:r w:rsidR="007A0444">
        <w:t xml:space="preserve">51.44 </w:t>
      </w:r>
      <w:r w:rsidR="00457746">
        <w:rPr>
          <w:rFonts w:hint="cs"/>
          <w:cs/>
        </w:rPr>
        <w:t>ปี (</w:t>
      </w:r>
      <w:r w:rsidR="00457746">
        <w:t>SD =</w:t>
      </w:r>
      <w:r w:rsidR="007A0444">
        <w:t xml:space="preserve"> 14.96</w:t>
      </w:r>
      <w:r w:rsidR="00457746">
        <w:t xml:space="preserve">) </w:t>
      </w:r>
      <w:r w:rsidR="00457746">
        <w:rPr>
          <w:rFonts w:hint="cs"/>
          <w:cs/>
        </w:rPr>
        <w:t xml:space="preserve">มีอายุระหว่าง </w:t>
      </w:r>
      <w:r w:rsidR="007A0444">
        <w:t xml:space="preserve">23 </w:t>
      </w:r>
      <w:r w:rsidR="007A0444">
        <w:rPr>
          <w:rFonts w:hint="cs"/>
          <w:cs/>
        </w:rPr>
        <w:t>ถึง</w:t>
      </w:r>
      <w:r w:rsidR="007A0444">
        <w:t xml:space="preserve"> 75 </w:t>
      </w:r>
      <w:r w:rsidR="007A0444">
        <w:rPr>
          <w:rFonts w:hint="cs"/>
          <w:cs/>
        </w:rPr>
        <w:t>ปี จบการศึกษาระดับปริญญาตรี (ร้อยละ</w:t>
      </w:r>
      <w:r w:rsidR="007A0444">
        <w:t xml:space="preserve"> 36</w:t>
      </w:r>
      <w:r w:rsidR="00457746">
        <w:rPr>
          <w:rFonts w:hint="cs"/>
          <w:cs/>
        </w:rPr>
        <w:t>) และจบระดับมัธยมศึกษา (ร้อยละ</w:t>
      </w:r>
      <w:r w:rsidR="007A0444">
        <w:t xml:space="preserve"> 28</w:t>
      </w:r>
      <w:r w:rsidR="00457746">
        <w:rPr>
          <w:rFonts w:hint="cs"/>
          <w:cs/>
        </w:rPr>
        <w:t xml:space="preserve">) </w:t>
      </w:r>
      <w:r w:rsidR="005315B7">
        <w:rPr>
          <w:rFonts w:hint="cs"/>
          <w:cs/>
        </w:rPr>
        <w:t>มีสถานภาพ</w:t>
      </w:r>
      <w:r w:rsidR="007A0444">
        <w:rPr>
          <w:rFonts w:hint="cs"/>
          <w:cs/>
        </w:rPr>
        <w:t>คู่มากที่สุด (ร้อยละ</w:t>
      </w:r>
      <w:r w:rsidR="007A0444">
        <w:t>56</w:t>
      </w:r>
      <w:r w:rsidR="005315B7">
        <w:rPr>
          <w:rFonts w:hint="cs"/>
          <w:cs/>
        </w:rPr>
        <w:t>) ส่วนใหญ่มีรายได้</w:t>
      </w:r>
      <w:r w:rsidR="00CC3F74">
        <w:rPr>
          <w:rFonts w:hint="cs"/>
          <w:cs/>
        </w:rPr>
        <w:t>น้อยกว่า</w:t>
      </w:r>
      <w:r w:rsidR="00CC3F74">
        <w:t xml:space="preserve"> 5,000 </w:t>
      </w:r>
      <w:r w:rsidR="00CC3F74">
        <w:rPr>
          <w:rFonts w:hint="cs"/>
          <w:cs/>
        </w:rPr>
        <w:t xml:space="preserve">บาท (ร้อยละ </w:t>
      </w:r>
      <w:r w:rsidR="00B60E95">
        <w:t>32</w:t>
      </w:r>
      <w:r w:rsidR="00CC3F74">
        <w:rPr>
          <w:rFonts w:hint="cs"/>
          <w:cs/>
        </w:rPr>
        <w:t>)</w:t>
      </w:r>
      <w:r w:rsidR="00B60E95">
        <w:rPr>
          <w:rFonts w:hint="cs"/>
          <w:cs/>
        </w:rPr>
        <w:t xml:space="preserve"> </w:t>
      </w:r>
      <w:r w:rsidR="00B60E95">
        <w:t xml:space="preserve">5,000 </w:t>
      </w:r>
      <w:r w:rsidR="00B60E95">
        <w:rPr>
          <w:rFonts w:hint="cs"/>
          <w:cs/>
        </w:rPr>
        <w:t>ถึง</w:t>
      </w:r>
      <w:r w:rsidR="00B60E95">
        <w:t xml:space="preserve"> 10,000</w:t>
      </w:r>
      <w:r w:rsidR="00B60E95">
        <w:rPr>
          <w:rFonts w:hint="cs"/>
          <w:cs/>
        </w:rPr>
        <w:t xml:space="preserve"> บาท </w:t>
      </w:r>
      <w:r w:rsidR="00B60E95">
        <w:rPr>
          <w:rFonts w:hint="cs"/>
          <w:cs/>
        </w:rPr>
        <w:t xml:space="preserve">(ร้อยละ </w:t>
      </w:r>
      <w:r w:rsidR="00B60E95">
        <w:t>32</w:t>
      </w:r>
      <w:r w:rsidR="00B60E95">
        <w:rPr>
          <w:rFonts w:hint="cs"/>
          <w:cs/>
        </w:rPr>
        <w:t>)</w:t>
      </w:r>
      <w:r w:rsidR="00B60E95">
        <w:rPr>
          <w:rFonts w:hint="cs"/>
          <w:cs/>
        </w:rPr>
        <w:t xml:space="preserve"> และ </w:t>
      </w:r>
      <w:r w:rsidR="00B60E95">
        <w:t>10,001</w:t>
      </w:r>
      <w:r w:rsidR="00B60E95">
        <w:t xml:space="preserve"> </w:t>
      </w:r>
      <w:r w:rsidR="00B60E95">
        <w:rPr>
          <w:rFonts w:hint="cs"/>
          <w:cs/>
        </w:rPr>
        <w:t>ถึง</w:t>
      </w:r>
      <w:r w:rsidR="00B60E95">
        <w:t xml:space="preserve"> 2</w:t>
      </w:r>
      <w:r w:rsidR="00B60E95">
        <w:t>0,000</w:t>
      </w:r>
      <w:r w:rsidR="00B60E95">
        <w:rPr>
          <w:rFonts w:hint="cs"/>
          <w:cs/>
        </w:rPr>
        <w:t xml:space="preserve"> บาท (ร้อยละ </w:t>
      </w:r>
      <w:r w:rsidR="00B60E95">
        <w:t>32</w:t>
      </w:r>
      <w:r w:rsidR="00B60E95">
        <w:rPr>
          <w:rFonts w:hint="cs"/>
          <w:cs/>
        </w:rPr>
        <w:t>) และ</w:t>
      </w:r>
      <w:r w:rsidR="00CC3F74">
        <w:rPr>
          <w:rFonts w:hint="cs"/>
          <w:cs/>
        </w:rPr>
        <w:t xml:space="preserve"> </w:t>
      </w:r>
      <w:r w:rsidR="005315B7">
        <w:rPr>
          <w:rFonts w:hint="cs"/>
          <w:cs/>
        </w:rPr>
        <w:t>สรุปรายได้ส่วนใหญ่อยู่ในระดับ</w:t>
      </w:r>
      <w:r w:rsidR="00124048">
        <w:rPr>
          <w:rFonts w:hint="cs"/>
          <w:cs/>
        </w:rPr>
        <w:t xml:space="preserve">พอใช้ (ไม่เหลือกเก็บ) และไม่พอใช้ (ร้อยละ </w:t>
      </w:r>
      <w:r w:rsidR="00124048">
        <w:t>40</w:t>
      </w:r>
      <w:r w:rsidR="00124048">
        <w:rPr>
          <w:rFonts w:hint="cs"/>
          <w:cs/>
        </w:rPr>
        <w:t>)</w:t>
      </w:r>
      <w:r w:rsidR="005315B7">
        <w:rPr>
          <w:rFonts w:hint="cs"/>
          <w:cs/>
        </w:rPr>
        <w:t xml:space="preserve"> ระยะเวลาที่ผู้ดูแล</w:t>
      </w:r>
      <w:r w:rsidR="00185927">
        <w:rPr>
          <w:rFonts w:hint="cs"/>
          <w:cs/>
        </w:rPr>
        <w:t xml:space="preserve">ดูแลผู้สูงอายุติดเตียง มากกว่า </w:t>
      </w:r>
      <w:r w:rsidR="00185927">
        <w:t xml:space="preserve">1 </w:t>
      </w:r>
      <w:r w:rsidR="00185927">
        <w:rPr>
          <w:rFonts w:hint="cs"/>
          <w:cs/>
        </w:rPr>
        <w:t xml:space="preserve">ปี </w:t>
      </w:r>
      <w:r w:rsidR="00185927">
        <w:t>(</w:t>
      </w:r>
      <w:r w:rsidR="009D3EC7">
        <w:rPr>
          <w:rFonts w:hint="cs"/>
          <w:cs/>
        </w:rPr>
        <w:t>ร้อยละ</w:t>
      </w:r>
      <w:r w:rsidR="009D3EC7">
        <w:t>60</w:t>
      </w:r>
      <w:r w:rsidR="00185927">
        <w:rPr>
          <w:rFonts w:hint="cs"/>
          <w:cs/>
        </w:rPr>
        <w:t xml:space="preserve">) </w:t>
      </w:r>
      <w:r w:rsidR="00B76AF3">
        <w:rPr>
          <w:rFonts w:hint="cs"/>
          <w:cs/>
        </w:rPr>
        <w:t>ความสัมพันธ์กับผู้</w:t>
      </w:r>
      <w:r w:rsidR="006450D5">
        <w:rPr>
          <w:rFonts w:hint="cs"/>
          <w:cs/>
        </w:rPr>
        <w:t>สูงอายุติดเตียงที่ดูแล</w:t>
      </w:r>
      <w:r w:rsidR="00411A9B">
        <w:rPr>
          <w:rFonts w:hint="cs"/>
          <w:cs/>
        </w:rPr>
        <w:t>ส่วนใหญ่เป็นบุตร</w:t>
      </w:r>
      <w:r w:rsidR="00411A9B">
        <w:t>/</w:t>
      </w:r>
      <w:r w:rsidR="00411A9B">
        <w:rPr>
          <w:rFonts w:hint="cs"/>
          <w:cs/>
        </w:rPr>
        <w:t xml:space="preserve">ธิดา (ร้อยละ </w:t>
      </w:r>
      <w:r w:rsidR="00411A9B">
        <w:t>44</w:t>
      </w:r>
      <w:r w:rsidR="00411A9B">
        <w:rPr>
          <w:rFonts w:hint="cs"/>
          <w:cs/>
        </w:rPr>
        <w:t>)</w:t>
      </w:r>
      <w:r w:rsidR="00C251BB">
        <w:t xml:space="preserve"> </w:t>
      </w:r>
      <w:r w:rsidR="00C43660">
        <w:t>(</w:t>
      </w:r>
      <w:r w:rsidR="00C251BB" w:rsidRPr="00C251BB">
        <w:rPr>
          <w:cs/>
        </w:rPr>
        <w:t>ตาราง......</w:t>
      </w:r>
      <w:r w:rsidR="00C43660">
        <w:t>)</w:t>
      </w:r>
    </w:p>
    <w:p w14:paraId="5079F9D6" w14:textId="77777777" w:rsidR="00C251BB" w:rsidRDefault="00C251BB" w:rsidP="002301D2"/>
    <w:p w14:paraId="72726945" w14:textId="77777777" w:rsidR="00512BFA" w:rsidRDefault="00512BFA" w:rsidP="00512BFA">
      <w:r>
        <w:rPr>
          <w:rFonts w:hint="cs"/>
          <w:cs/>
        </w:rPr>
        <w:t>ตาราง</w:t>
      </w:r>
      <w:r>
        <w:t xml:space="preserve"> …….</w:t>
      </w:r>
    </w:p>
    <w:p w14:paraId="2A3D76CD" w14:textId="77777777" w:rsidR="00512BFA" w:rsidRPr="00C251BB" w:rsidRDefault="00512BFA" w:rsidP="00512BFA">
      <w:pPr>
        <w:rPr>
          <w:i/>
          <w:iCs/>
        </w:rPr>
      </w:pPr>
      <w:r w:rsidRPr="00C251BB">
        <w:rPr>
          <w:rFonts w:hint="cs"/>
          <w:i/>
          <w:iCs/>
          <w:cs/>
        </w:rPr>
        <w:t>จำนวน และร้อยละของข้อมูลทั่วไปของผู้ดูแลผู้สูงอายุติดเตียง (</w:t>
      </w:r>
      <w:r w:rsidRPr="00C251BB">
        <w:rPr>
          <w:i/>
          <w:iCs/>
        </w:rPr>
        <w:t>N=25)</w:t>
      </w: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4338"/>
        <w:gridCol w:w="1935"/>
        <w:gridCol w:w="1935"/>
      </w:tblGrid>
      <w:tr w:rsidR="00F867D1" w14:paraId="1F61BC81" w14:textId="77777777" w:rsidTr="00F12204">
        <w:trPr>
          <w:trHeight w:val="530"/>
          <w:tblHeader/>
        </w:trPr>
        <w:tc>
          <w:tcPr>
            <w:tcW w:w="4338" w:type="dxa"/>
            <w:vAlign w:val="center"/>
          </w:tcPr>
          <w:p w14:paraId="13035E55" w14:textId="77777777" w:rsidR="00F867D1" w:rsidRDefault="00F867D1" w:rsidP="00C251BB">
            <w:pPr>
              <w:jc w:val="center"/>
              <w:rPr>
                <w:cs/>
              </w:rPr>
            </w:pPr>
            <w:r>
              <w:rPr>
                <w:rFonts w:hint="cs"/>
                <w:cs/>
              </w:rPr>
              <w:t>ข้อมูลทั่วไป</w:t>
            </w:r>
          </w:p>
        </w:tc>
        <w:tc>
          <w:tcPr>
            <w:tcW w:w="1935" w:type="dxa"/>
            <w:vAlign w:val="center"/>
          </w:tcPr>
          <w:p w14:paraId="03469DC7" w14:textId="77777777" w:rsidR="00F867D1" w:rsidRDefault="00F867D1" w:rsidP="00C251BB">
            <w:pPr>
              <w:jc w:val="center"/>
            </w:pPr>
            <w:r>
              <w:rPr>
                <w:rFonts w:hint="cs"/>
                <w:cs/>
              </w:rPr>
              <w:t>จำนวน</w:t>
            </w:r>
          </w:p>
        </w:tc>
        <w:tc>
          <w:tcPr>
            <w:tcW w:w="1935" w:type="dxa"/>
            <w:vAlign w:val="center"/>
          </w:tcPr>
          <w:p w14:paraId="471F85ED" w14:textId="77777777" w:rsidR="00F867D1" w:rsidRDefault="00F867D1" w:rsidP="00C251BB">
            <w:pPr>
              <w:jc w:val="center"/>
            </w:pPr>
            <w:r>
              <w:rPr>
                <w:rFonts w:hint="cs"/>
                <w:cs/>
              </w:rPr>
              <w:t>ร้อยละ</w:t>
            </w:r>
          </w:p>
        </w:tc>
      </w:tr>
      <w:tr w:rsidR="00797059" w14:paraId="157E35EC" w14:textId="77777777" w:rsidTr="00F12204">
        <w:tc>
          <w:tcPr>
            <w:tcW w:w="4338" w:type="dxa"/>
          </w:tcPr>
          <w:p w14:paraId="03895E75" w14:textId="77777777" w:rsidR="00797059" w:rsidRDefault="00797059" w:rsidP="00B340A6">
            <w:r>
              <w:rPr>
                <w:rFonts w:hint="cs"/>
                <w:cs/>
              </w:rPr>
              <w:t>เพศ</w:t>
            </w:r>
          </w:p>
          <w:p w14:paraId="47F96DD1" w14:textId="77777777" w:rsidR="00797059" w:rsidRDefault="00797059" w:rsidP="00B340A6">
            <w:r>
              <w:rPr>
                <w:rFonts w:hint="cs"/>
                <w:cs/>
              </w:rPr>
              <w:t xml:space="preserve">   </w:t>
            </w:r>
            <w:r w:rsidR="00273FF8">
              <w:rPr>
                <w:rFonts w:hint="cs"/>
                <w:cs/>
              </w:rPr>
              <w:t xml:space="preserve">  </w:t>
            </w:r>
            <w:r>
              <w:rPr>
                <w:rFonts w:hint="cs"/>
                <w:cs/>
              </w:rPr>
              <w:t>ชาย</w:t>
            </w:r>
          </w:p>
          <w:p w14:paraId="46F6D76C" w14:textId="77777777" w:rsidR="00797059" w:rsidRDefault="00797059" w:rsidP="00B340A6">
            <w:r>
              <w:rPr>
                <w:rFonts w:hint="cs"/>
                <w:cs/>
              </w:rPr>
              <w:t xml:space="preserve">   </w:t>
            </w:r>
            <w:r w:rsidR="00273FF8">
              <w:rPr>
                <w:rFonts w:hint="cs"/>
                <w:cs/>
              </w:rPr>
              <w:t xml:space="preserve">  </w:t>
            </w:r>
            <w:r>
              <w:rPr>
                <w:rFonts w:hint="cs"/>
                <w:cs/>
              </w:rPr>
              <w:t>หญิง</w:t>
            </w:r>
          </w:p>
        </w:tc>
        <w:tc>
          <w:tcPr>
            <w:tcW w:w="1935" w:type="dxa"/>
          </w:tcPr>
          <w:p w14:paraId="55ABD446" w14:textId="77777777" w:rsidR="00797059" w:rsidRDefault="00797059" w:rsidP="00411A9B">
            <w:pPr>
              <w:jc w:val="center"/>
            </w:pPr>
          </w:p>
          <w:p w14:paraId="3BFB6FCD" w14:textId="77777777" w:rsidR="00C20CA5" w:rsidRDefault="00C20CA5" w:rsidP="00411A9B">
            <w:pPr>
              <w:jc w:val="center"/>
            </w:pPr>
            <w:r>
              <w:t>8</w:t>
            </w:r>
          </w:p>
          <w:p w14:paraId="06B324AD" w14:textId="79697D17" w:rsidR="00C20CA5" w:rsidRDefault="00C20CA5" w:rsidP="00411A9B">
            <w:pPr>
              <w:jc w:val="center"/>
            </w:pPr>
            <w:r>
              <w:t>17</w:t>
            </w:r>
          </w:p>
        </w:tc>
        <w:tc>
          <w:tcPr>
            <w:tcW w:w="1935" w:type="dxa"/>
          </w:tcPr>
          <w:p w14:paraId="5EF0C381" w14:textId="77777777" w:rsidR="00797059" w:rsidRDefault="00797059" w:rsidP="00C20CA5">
            <w:pPr>
              <w:jc w:val="center"/>
            </w:pPr>
          </w:p>
          <w:p w14:paraId="55891849" w14:textId="77777777" w:rsidR="00C20CA5" w:rsidRDefault="00C20CA5" w:rsidP="00C20CA5">
            <w:pPr>
              <w:jc w:val="center"/>
            </w:pPr>
            <w:r>
              <w:t>32.0</w:t>
            </w:r>
          </w:p>
          <w:p w14:paraId="2192BD8B" w14:textId="41228016" w:rsidR="00C20CA5" w:rsidRDefault="00C20CA5" w:rsidP="00C20CA5">
            <w:pPr>
              <w:jc w:val="center"/>
            </w:pPr>
            <w:r>
              <w:t>68.0</w:t>
            </w:r>
          </w:p>
        </w:tc>
      </w:tr>
      <w:tr w:rsidR="00C251BB" w14:paraId="34FF222A" w14:textId="77777777" w:rsidTr="00F12204">
        <w:tc>
          <w:tcPr>
            <w:tcW w:w="8208" w:type="dxa"/>
            <w:gridSpan w:val="3"/>
          </w:tcPr>
          <w:p w14:paraId="25E74998" w14:textId="28370EFA" w:rsidR="00C251BB" w:rsidRDefault="00C251BB" w:rsidP="00C20CA5">
            <w:r>
              <w:rPr>
                <w:rFonts w:hint="cs"/>
                <w:cs/>
              </w:rPr>
              <w:t>อายุ (ปี)</w:t>
            </w:r>
            <w:r>
              <w:t xml:space="preserve"> Mean</w:t>
            </w:r>
            <w:r w:rsidR="00C20CA5">
              <w:t xml:space="preserve"> </w:t>
            </w:r>
            <w:r>
              <w:t>=</w:t>
            </w:r>
            <w:r w:rsidR="00C20CA5">
              <w:t xml:space="preserve"> 51.44, </w:t>
            </w:r>
            <w:r>
              <w:t>SD</w:t>
            </w:r>
            <w:r w:rsidR="00C20CA5">
              <w:t xml:space="preserve"> </w:t>
            </w:r>
            <w:r>
              <w:t>=</w:t>
            </w:r>
            <w:r w:rsidR="00C20CA5">
              <w:t>14.96</w:t>
            </w:r>
            <w:r>
              <w:t>, Min</w:t>
            </w:r>
            <w:r w:rsidR="00C20CA5">
              <w:t xml:space="preserve"> </w:t>
            </w:r>
            <w:r>
              <w:t>=</w:t>
            </w:r>
            <w:r w:rsidR="00C20CA5">
              <w:t xml:space="preserve"> 23, </w:t>
            </w:r>
            <w:r>
              <w:t>Max</w:t>
            </w:r>
            <w:r w:rsidR="00C20CA5">
              <w:t xml:space="preserve"> </w:t>
            </w:r>
            <w:r>
              <w:t>=</w:t>
            </w:r>
            <w:r w:rsidR="00C20CA5">
              <w:t xml:space="preserve"> 75</w:t>
            </w:r>
          </w:p>
        </w:tc>
      </w:tr>
      <w:tr w:rsidR="00C251BB" w14:paraId="613DE7AD" w14:textId="77777777" w:rsidTr="00F12204">
        <w:tc>
          <w:tcPr>
            <w:tcW w:w="4338" w:type="dxa"/>
          </w:tcPr>
          <w:p w14:paraId="3ACE65D9" w14:textId="58521248" w:rsidR="00C251BB" w:rsidRDefault="00C251BB" w:rsidP="00EA6E38">
            <w:r>
              <w:t xml:space="preserve">     </w:t>
            </w:r>
            <w:r w:rsidR="00EA6E38">
              <w:rPr>
                <w:rFonts w:hint="cs"/>
                <w:cs/>
              </w:rPr>
              <w:t xml:space="preserve">น้อยกว่า </w:t>
            </w:r>
            <w:r w:rsidR="00EA6E38">
              <w:t>20</w:t>
            </w:r>
          </w:p>
          <w:p w14:paraId="1B25FF57" w14:textId="7BC41BE9" w:rsidR="00C251BB" w:rsidRDefault="00EA6E38" w:rsidP="00C251BB">
            <w:r>
              <w:t xml:space="preserve">     20 - 29</w:t>
            </w:r>
          </w:p>
          <w:p w14:paraId="2D6FA4DF" w14:textId="77777777" w:rsidR="00EA6E38" w:rsidRDefault="00EA6E38" w:rsidP="00C251BB">
            <w:r>
              <w:t xml:space="preserve">     30 - 39</w:t>
            </w:r>
          </w:p>
          <w:p w14:paraId="70598930" w14:textId="77777777" w:rsidR="00EA6E38" w:rsidRDefault="00EA6E38" w:rsidP="00C251BB">
            <w:r>
              <w:t xml:space="preserve">     40 - 49</w:t>
            </w:r>
          </w:p>
          <w:p w14:paraId="7349265F" w14:textId="685EE40C" w:rsidR="00EA6E38" w:rsidRDefault="00EA6E38" w:rsidP="00C251BB">
            <w:r>
              <w:t xml:space="preserve">     50 - 59</w:t>
            </w:r>
          </w:p>
          <w:p w14:paraId="1BC1675A" w14:textId="4C980FC8" w:rsidR="00C251BB" w:rsidRDefault="00EA6E38" w:rsidP="00C251BB">
            <w:pPr>
              <w:rPr>
                <w:cs/>
              </w:rPr>
            </w:pPr>
            <w:r>
              <w:t xml:space="preserve">     6</w:t>
            </w:r>
            <w:r w:rsidR="00C251BB">
              <w:t xml:space="preserve">0 </w:t>
            </w:r>
            <w:r w:rsidR="00C251BB">
              <w:rPr>
                <w:cs/>
              </w:rPr>
              <w:t>ขึ้นไป</w:t>
            </w:r>
          </w:p>
        </w:tc>
        <w:tc>
          <w:tcPr>
            <w:tcW w:w="1935" w:type="dxa"/>
          </w:tcPr>
          <w:p w14:paraId="268E61F1" w14:textId="00F14948" w:rsidR="00C251BB" w:rsidRDefault="00DE7E82" w:rsidP="00DE7E82">
            <w:pPr>
              <w:jc w:val="center"/>
            </w:pPr>
            <w:r>
              <w:t>0</w:t>
            </w:r>
          </w:p>
          <w:p w14:paraId="0B4BED63" w14:textId="77777777" w:rsidR="00DE7E82" w:rsidRDefault="00DE7E82" w:rsidP="00DE7E82">
            <w:pPr>
              <w:jc w:val="center"/>
            </w:pPr>
            <w:r>
              <w:t>2</w:t>
            </w:r>
          </w:p>
          <w:p w14:paraId="7ADEA6A2" w14:textId="77777777" w:rsidR="00DE7E82" w:rsidRDefault="00DE7E82" w:rsidP="00DE7E82">
            <w:pPr>
              <w:jc w:val="center"/>
            </w:pPr>
            <w:r>
              <w:t>3</w:t>
            </w:r>
          </w:p>
          <w:p w14:paraId="3345AEA0" w14:textId="77777777" w:rsidR="00DE7E82" w:rsidRDefault="00DE7E82" w:rsidP="00DE7E82">
            <w:pPr>
              <w:jc w:val="center"/>
            </w:pPr>
            <w:r>
              <w:t>7</w:t>
            </w:r>
          </w:p>
          <w:p w14:paraId="71CE5465" w14:textId="77777777" w:rsidR="00DE7E82" w:rsidRDefault="00DE7E82" w:rsidP="00DE7E82">
            <w:pPr>
              <w:jc w:val="center"/>
            </w:pPr>
            <w:r>
              <w:t>4</w:t>
            </w:r>
          </w:p>
          <w:p w14:paraId="65A6AAC1" w14:textId="7A0D6CAA" w:rsidR="00DE7E82" w:rsidRDefault="00DE7E82" w:rsidP="00DE7E82">
            <w:pPr>
              <w:jc w:val="center"/>
            </w:pPr>
            <w:r>
              <w:t>9</w:t>
            </w:r>
          </w:p>
        </w:tc>
        <w:tc>
          <w:tcPr>
            <w:tcW w:w="1935" w:type="dxa"/>
          </w:tcPr>
          <w:p w14:paraId="700EB92E" w14:textId="77777777" w:rsidR="00C251BB" w:rsidRDefault="00DE7E82" w:rsidP="00DE7E82">
            <w:pPr>
              <w:jc w:val="center"/>
            </w:pPr>
            <w:r>
              <w:t>0.0</w:t>
            </w:r>
          </w:p>
          <w:p w14:paraId="441B9223" w14:textId="77777777" w:rsidR="00DE7E82" w:rsidRDefault="00DE7E82" w:rsidP="00DE7E82">
            <w:pPr>
              <w:jc w:val="center"/>
            </w:pPr>
            <w:r>
              <w:t>8.0</w:t>
            </w:r>
          </w:p>
          <w:p w14:paraId="6332ED91" w14:textId="77777777" w:rsidR="00DE7E82" w:rsidRDefault="00DE7E82" w:rsidP="00DE7E82">
            <w:pPr>
              <w:jc w:val="center"/>
            </w:pPr>
            <w:r>
              <w:t>12.0</w:t>
            </w:r>
          </w:p>
          <w:p w14:paraId="69246109" w14:textId="77777777" w:rsidR="00DE7E82" w:rsidRDefault="00DE7E82" w:rsidP="00DE7E82">
            <w:pPr>
              <w:jc w:val="center"/>
            </w:pPr>
            <w:r>
              <w:t>28.0</w:t>
            </w:r>
          </w:p>
          <w:p w14:paraId="55265AC1" w14:textId="77777777" w:rsidR="00DE7E82" w:rsidRDefault="00DE7E82" w:rsidP="00DE7E82">
            <w:pPr>
              <w:jc w:val="center"/>
            </w:pPr>
            <w:r>
              <w:t>16.0</w:t>
            </w:r>
          </w:p>
          <w:p w14:paraId="45F19DC2" w14:textId="7F05137B" w:rsidR="00DE7E82" w:rsidRDefault="00DE7E82" w:rsidP="00DE7E82">
            <w:pPr>
              <w:jc w:val="center"/>
            </w:pPr>
            <w:r>
              <w:t>36.0</w:t>
            </w:r>
          </w:p>
        </w:tc>
      </w:tr>
      <w:tr w:rsidR="00797059" w14:paraId="231C052A" w14:textId="77777777" w:rsidTr="00F12204">
        <w:tc>
          <w:tcPr>
            <w:tcW w:w="4338" w:type="dxa"/>
          </w:tcPr>
          <w:p w14:paraId="1EEDCDA3" w14:textId="3B747DA6" w:rsidR="00797059" w:rsidRDefault="00797059" w:rsidP="00B340A6">
            <w:r>
              <w:rPr>
                <w:rFonts w:hint="cs"/>
                <w:cs/>
              </w:rPr>
              <w:t>ศาสนา</w:t>
            </w:r>
          </w:p>
          <w:p w14:paraId="23F6AE5F" w14:textId="77777777" w:rsidR="00797059" w:rsidRDefault="00797059" w:rsidP="00B340A6">
            <w:r>
              <w:rPr>
                <w:rFonts w:hint="cs"/>
                <w:cs/>
              </w:rPr>
              <w:t xml:space="preserve">   </w:t>
            </w:r>
            <w:r w:rsidR="00273FF8">
              <w:rPr>
                <w:rFonts w:hint="cs"/>
                <w:cs/>
              </w:rPr>
              <w:t xml:space="preserve">  </w:t>
            </w:r>
            <w:r>
              <w:rPr>
                <w:rFonts w:hint="cs"/>
                <w:cs/>
              </w:rPr>
              <w:t>พุทธ</w:t>
            </w:r>
          </w:p>
          <w:p w14:paraId="498C4947" w14:textId="77777777" w:rsidR="00797059" w:rsidRDefault="00797059" w:rsidP="00B340A6">
            <w:r>
              <w:rPr>
                <w:rFonts w:hint="cs"/>
                <w:cs/>
              </w:rPr>
              <w:t xml:space="preserve">   </w:t>
            </w:r>
            <w:r w:rsidR="00273FF8">
              <w:rPr>
                <w:rFonts w:hint="cs"/>
                <w:cs/>
              </w:rPr>
              <w:t xml:space="preserve">  </w:t>
            </w:r>
            <w:r>
              <w:rPr>
                <w:rFonts w:hint="cs"/>
                <w:cs/>
              </w:rPr>
              <w:t>อิสลาม</w:t>
            </w:r>
          </w:p>
          <w:p w14:paraId="25E40FAC" w14:textId="77777777" w:rsidR="00797059" w:rsidRDefault="00797059" w:rsidP="00B340A6">
            <w:r>
              <w:rPr>
                <w:rFonts w:hint="cs"/>
                <w:cs/>
              </w:rPr>
              <w:t xml:space="preserve">   </w:t>
            </w:r>
            <w:r w:rsidR="00273FF8">
              <w:rPr>
                <w:rFonts w:hint="cs"/>
                <w:cs/>
              </w:rPr>
              <w:t xml:space="preserve">  </w:t>
            </w:r>
            <w:r>
              <w:rPr>
                <w:rFonts w:hint="cs"/>
                <w:cs/>
              </w:rPr>
              <w:t>คริสต์</w:t>
            </w:r>
          </w:p>
          <w:p w14:paraId="3939FC05" w14:textId="77777777" w:rsidR="00797059" w:rsidRDefault="00797059" w:rsidP="00B340A6">
            <w:r>
              <w:t xml:space="preserve">   </w:t>
            </w:r>
            <w:r w:rsidR="00273FF8">
              <w:rPr>
                <w:rFonts w:hint="cs"/>
                <w:cs/>
              </w:rPr>
              <w:t xml:space="preserve">  </w:t>
            </w:r>
            <w:r>
              <w:rPr>
                <w:rFonts w:hint="cs"/>
                <w:cs/>
              </w:rPr>
              <w:t>อื่นๆ</w:t>
            </w:r>
          </w:p>
        </w:tc>
        <w:tc>
          <w:tcPr>
            <w:tcW w:w="1935" w:type="dxa"/>
          </w:tcPr>
          <w:p w14:paraId="616079D0" w14:textId="77777777" w:rsidR="006A41BE" w:rsidRDefault="006A41BE" w:rsidP="006A41BE">
            <w:pPr>
              <w:jc w:val="center"/>
            </w:pPr>
          </w:p>
          <w:p w14:paraId="2F73F442" w14:textId="77777777" w:rsidR="00797059" w:rsidRDefault="006A41BE" w:rsidP="006A41BE">
            <w:pPr>
              <w:jc w:val="center"/>
            </w:pPr>
            <w:r>
              <w:t>23</w:t>
            </w:r>
          </w:p>
          <w:p w14:paraId="3759F451" w14:textId="77777777" w:rsidR="006A41BE" w:rsidRDefault="006A41BE" w:rsidP="006A41BE">
            <w:pPr>
              <w:jc w:val="center"/>
            </w:pPr>
            <w:r>
              <w:t>2</w:t>
            </w:r>
          </w:p>
          <w:p w14:paraId="1502FDE4" w14:textId="77777777" w:rsidR="006A41BE" w:rsidRDefault="006A41BE" w:rsidP="006A41BE">
            <w:pPr>
              <w:jc w:val="center"/>
            </w:pPr>
            <w:r>
              <w:t>0</w:t>
            </w:r>
          </w:p>
          <w:p w14:paraId="0086310C" w14:textId="6A372A59" w:rsidR="006A41BE" w:rsidRDefault="006A41BE" w:rsidP="006A41BE">
            <w:pPr>
              <w:jc w:val="center"/>
            </w:pPr>
            <w:r>
              <w:t>0</w:t>
            </w:r>
          </w:p>
        </w:tc>
        <w:tc>
          <w:tcPr>
            <w:tcW w:w="1935" w:type="dxa"/>
          </w:tcPr>
          <w:p w14:paraId="4D2E0677" w14:textId="77777777" w:rsidR="00797059" w:rsidRDefault="00797059" w:rsidP="006A41BE">
            <w:pPr>
              <w:jc w:val="center"/>
            </w:pPr>
          </w:p>
          <w:p w14:paraId="79BADE44" w14:textId="77777777" w:rsidR="006A41BE" w:rsidRDefault="006A41BE" w:rsidP="006A41BE">
            <w:pPr>
              <w:jc w:val="center"/>
            </w:pPr>
            <w:r>
              <w:t>92.0</w:t>
            </w:r>
          </w:p>
          <w:p w14:paraId="0D970869" w14:textId="77777777" w:rsidR="006A41BE" w:rsidRDefault="006A41BE" w:rsidP="006A41BE">
            <w:pPr>
              <w:jc w:val="center"/>
            </w:pPr>
            <w:r>
              <w:t>8.0</w:t>
            </w:r>
          </w:p>
          <w:p w14:paraId="52AF5214" w14:textId="77777777" w:rsidR="006A41BE" w:rsidRDefault="006A41BE" w:rsidP="006A41BE">
            <w:pPr>
              <w:jc w:val="center"/>
            </w:pPr>
            <w:r>
              <w:t>0.0</w:t>
            </w:r>
          </w:p>
          <w:p w14:paraId="37145C0C" w14:textId="539BD015" w:rsidR="006A41BE" w:rsidRDefault="006A41BE" w:rsidP="006A41BE">
            <w:pPr>
              <w:jc w:val="center"/>
            </w:pPr>
            <w:r>
              <w:t>0.0</w:t>
            </w:r>
          </w:p>
        </w:tc>
      </w:tr>
      <w:tr w:rsidR="00797059" w14:paraId="680E26B4" w14:textId="77777777" w:rsidTr="00F12204">
        <w:tc>
          <w:tcPr>
            <w:tcW w:w="4338" w:type="dxa"/>
          </w:tcPr>
          <w:p w14:paraId="04FEE22B" w14:textId="2AECA5A7" w:rsidR="00797059" w:rsidRDefault="00797059" w:rsidP="00B340A6">
            <w:r>
              <w:rPr>
                <w:rFonts w:hint="cs"/>
                <w:cs/>
              </w:rPr>
              <w:t>ระดับการศึกษา</w:t>
            </w:r>
          </w:p>
          <w:p w14:paraId="41375128" w14:textId="77777777" w:rsidR="00797059" w:rsidRDefault="00797059" w:rsidP="00B340A6">
            <w:pPr>
              <w:jc w:val="left"/>
            </w:pPr>
            <w:r>
              <w:rPr>
                <w:rFonts w:hint="cs"/>
                <w:cs/>
              </w:rPr>
              <w:t xml:space="preserve">   </w:t>
            </w:r>
            <w:r w:rsidR="00273FF8">
              <w:rPr>
                <w:rFonts w:hint="cs"/>
                <w:cs/>
              </w:rPr>
              <w:t xml:space="preserve">  </w:t>
            </w:r>
            <w:r>
              <w:rPr>
                <w:rFonts w:hint="cs"/>
                <w:cs/>
              </w:rPr>
              <w:t>ไม่ได้รับการศึกษา</w:t>
            </w:r>
          </w:p>
          <w:p w14:paraId="02313497" w14:textId="77777777" w:rsidR="00797059" w:rsidRDefault="00797059" w:rsidP="00B340A6">
            <w:pPr>
              <w:jc w:val="left"/>
            </w:pPr>
            <w:r>
              <w:rPr>
                <w:rFonts w:hint="cs"/>
                <w:cs/>
              </w:rPr>
              <w:t xml:space="preserve">   </w:t>
            </w:r>
            <w:r w:rsidR="00273FF8">
              <w:rPr>
                <w:rFonts w:hint="cs"/>
                <w:cs/>
              </w:rPr>
              <w:t xml:space="preserve">  </w:t>
            </w:r>
            <w:r>
              <w:rPr>
                <w:rFonts w:hint="cs"/>
                <w:cs/>
              </w:rPr>
              <w:t>ประถมศึกษา</w:t>
            </w:r>
          </w:p>
          <w:p w14:paraId="34BB3C27" w14:textId="77777777" w:rsidR="00797059" w:rsidRDefault="00797059" w:rsidP="00B340A6">
            <w:pPr>
              <w:jc w:val="left"/>
            </w:pPr>
            <w:r>
              <w:rPr>
                <w:rFonts w:hint="cs"/>
                <w:cs/>
              </w:rPr>
              <w:t xml:space="preserve">   </w:t>
            </w:r>
            <w:r w:rsidR="00273FF8">
              <w:rPr>
                <w:rFonts w:hint="cs"/>
                <w:cs/>
              </w:rPr>
              <w:t xml:space="preserve">  </w:t>
            </w:r>
            <w:r>
              <w:rPr>
                <w:rFonts w:hint="cs"/>
                <w:cs/>
              </w:rPr>
              <w:t>มัธยมศึกษา</w:t>
            </w:r>
          </w:p>
          <w:p w14:paraId="0DFF7FF6" w14:textId="043CE6EE" w:rsidR="00797059" w:rsidRDefault="00797059" w:rsidP="006A41BE">
            <w:pPr>
              <w:jc w:val="left"/>
            </w:pPr>
            <w:r>
              <w:rPr>
                <w:rFonts w:hint="cs"/>
                <w:cs/>
              </w:rPr>
              <w:t xml:space="preserve">   </w:t>
            </w:r>
            <w:r w:rsidR="00273FF8">
              <w:rPr>
                <w:rFonts w:hint="cs"/>
                <w:cs/>
              </w:rPr>
              <w:t xml:space="preserve">  </w:t>
            </w:r>
            <w:r>
              <w:rPr>
                <w:rFonts w:hint="cs"/>
                <w:cs/>
              </w:rPr>
              <w:t>อาชีวะศึกษา</w:t>
            </w:r>
            <w:r>
              <w:t>,</w:t>
            </w:r>
            <w:r w:rsidR="006A41BE">
              <w:t xml:space="preserve"> </w:t>
            </w:r>
            <w:r>
              <w:rPr>
                <w:rFonts w:hint="cs"/>
                <w:cs/>
              </w:rPr>
              <w:t>อนุปริญญา</w:t>
            </w:r>
          </w:p>
          <w:p w14:paraId="1DDCB80B" w14:textId="77777777" w:rsidR="00797059" w:rsidRDefault="00797059" w:rsidP="00B340A6">
            <w:pPr>
              <w:jc w:val="left"/>
            </w:pPr>
            <w:r>
              <w:t xml:space="preserve">   </w:t>
            </w:r>
            <w:r w:rsidR="00273FF8">
              <w:rPr>
                <w:rFonts w:hint="cs"/>
                <w:cs/>
              </w:rPr>
              <w:t xml:space="preserve">  </w:t>
            </w:r>
            <w:r>
              <w:rPr>
                <w:rFonts w:hint="cs"/>
                <w:cs/>
              </w:rPr>
              <w:t>ปริญญาตรี</w:t>
            </w:r>
          </w:p>
          <w:p w14:paraId="378D2FE6" w14:textId="77777777" w:rsidR="00797059" w:rsidRDefault="00797059" w:rsidP="00B340A6">
            <w:pPr>
              <w:jc w:val="left"/>
              <w:rPr>
                <w:cs/>
              </w:rPr>
            </w:pPr>
            <w:r>
              <w:rPr>
                <w:rFonts w:hint="cs"/>
                <w:cs/>
              </w:rPr>
              <w:t xml:space="preserve">   </w:t>
            </w:r>
            <w:r w:rsidR="00273FF8">
              <w:rPr>
                <w:rFonts w:hint="cs"/>
                <w:cs/>
              </w:rPr>
              <w:t xml:space="preserve">  </w:t>
            </w:r>
            <w:r>
              <w:rPr>
                <w:rFonts w:hint="cs"/>
                <w:cs/>
              </w:rPr>
              <w:t>สูงกว่าปริญญาตรี</w:t>
            </w:r>
          </w:p>
        </w:tc>
        <w:tc>
          <w:tcPr>
            <w:tcW w:w="1935" w:type="dxa"/>
          </w:tcPr>
          <w:p w14:paraId="0F5F9995" w14:textId="77777777" w:rsidR="00797059" w:rsidRDefault="00797059" w:rsidP="006A41BE">
            <w:pPr>
              <w:jc w:val="center"/>
            </w:pPr>
          </w:p>
          <w:p w14:paraId="6193A751" w14:textId="77777777" w:rsidR="00982C1D" w:rsidRDefault="00982C1D" w:rsidP="006A41BE">
            <w:pPr>
              <w:jc w:val="center"/>
            </w:pPr>
            <w:r>
              <w:t>0</w:t>
            </w:r>
          </w:p>
          <w:p w14:paraId="655317F0" w14:textId="77777777" w:rsidR="00982C1D" w:rsidRDefault="00982C1D" w:rsidP="006A41BE">
            <w:pPr>
              <w:jc w:val="center"/>
            </w:pPr>
            <w:r>
              <w:t>7</w:t>
            </w:r>
          </w:p>
          <w:p w14:paraId="4A91D402" w14:textId="77777777" w:rsidR="00982C1D" w:rsidRDefault="00982C1D" w:rsidP="006A41BE">
            <w:pPr>
              <w:jc w:val="center"/>
            </w:pPr>
            <w:r>
              <w:t>7</w:t>
            </w:r>
          </w:p>
          <w:p w14:paraId="43999978" w14:textId="77777777" w:rsidR="00982C1D" w:rsidRDefault="00982C1D" w:rsidP="006A41BE">
            <w:pPr>
              <w:jc w:val="center"/>
            </w:pPr>
            <w:r>
              <w:t>2</w:t>
            </w:r>
          </w:p>
          <w:p w14:paraId="2ACA66FF" w14:textId="77777777" w:rsidR="00982C1D" w:rsidRDefault="00982C1D" w:rsidP="006A41BE">
            <w:pPr>
              <w:jc w:val="center"/>
            </w:pPr>
            <w:r>
              <w:t>9</w:t>
            </w:r>
          </w:p>
          <w:p w14:paraId="3E736358" w14:textId="2E921F08" w:rsidR="00982C1D" w:rsidRDefault="00982C1D" w:rsidP="006A41BE">
            <w:pPr>
              <w:jc w:val="center"/>
            </w:pPr>
            <w:r>
              <w:t>0</w:t>
            </w:r>
          </w:p>
        </w:tc>
        <w:tc>
          <w:tcPr>
            <w:tcW w:w="1935" w:type="dxa"/>
          </w:tcPr>
          <w:p w14:paraId="36BD46E8" w14:textId="77777777" w:rsidR="00797059" w:rsidRDefault="00797059" w:rsidP="00982C1D">
            <w:pPr>
              <w:jc w:val="center"/>
            </w:pPr>
          </w:p>
          <w:p w14:paraId="64E3F5AF" w14:textId="77777777" w:rsidR="00982C1D" w:rsidRDefault="00982C1D" w:rsidP="00982C1D">
            <w:pPr>
              <w:jc w:val="center"/>
            </w:pPr>
            <w:r>
              <w:t>0.0</w:t>
            </w:r>
          </w:p>
          <w:p w14:paraId="1538FE72" w14:textId="77777777" w:rsidR="00982C1D" w:rsidRDefault="00982C1D" w:rsidP="00982C1D">
            <w:pPr>
              <w:jc w:val="center"/>
            </w:pPr>
            <w:r>
              <w:t>28.0</w:t>
            </w:r>
          </w:p>
          <w:p w14:paraId="2379CA06" w14:textId="77777777" w:rsidR="00982C1D" w:rsidRDefault="00982C1D" w:rsidP="00982C1D">
            <w:pPr>
              <w:jc w:val="center"/>
            </w:pPr>
            <w:r>
              <w:t>28.0</w:t>
            </w:r>
          </w:p>
          <w:p w14:paraId="70A7B584" w14:textId="77777777" w:rsidR="00982C1D" w:rsidRDefault="00982C1D" w:rsidP="00982C1D">
            <w:pPr>
              <w:jc w:val="center"/>
            </w:pPr>
            <w:r>
              <w:t>8.0</w:t>
            </w:r>
          </w:p>
          <w:p w14:paraId="2266FBCD" w14:textId="77777777" w:rsidR="00982C1D" w:rsidRDefault="00982C1D" w:rsidP="00982C1D">
            <w:pPr>
              <w:jc w:val="center"/>
            </w:pPr>
            <w:r>
              <w:t>36.0</w:t>
            </w:r>
          </w:p>
          <w:p w14:paraId="6BB70A2C" w14:textId="3F554B33" w:rsidR="00DE7E82" w:rsidRDefault="00982C1D" w:rsidP="005868AF">
            <w:pPr>
              <w:jc w:val="center"/>
            </w:pPr>
            <w:r>
              <w:t>0.0</w:t>
            </w:r>
          </w:p>
        </w:tc>
      </w:tr>
      <w:tr w:rsidR="00797059" w14:paraId="46EB402A" w14:textId="77777777" w:rsidTr="00F12204">
        <w:tc>
          <w:tcPr>
            <w:tcW w:w="4338" w:type="dxa"/>
          </w:tcPr>
          <w:p w14:paraId="01EFB6D0" w14:textId="63D6ACEE" w:rsidR="00797059" w:rsidRDefault="00797059" w:rsidP="00B340A6">
            <w:r>
              <w:rPr>
                <w:rFonts w:hint="cs"/>
                <w:cs/>
              </w:rPr>
              <w:lastRenderedPageBreak/>
              <w:t>สถานภาพสมรส</w:t>
            </w:r>
          </w:p>
          <w:p w14:paraId="644500DC" w14:textId="77777777" w:rsidR="00797059" w:rsidRDefault="00797059" w:rsidP="00B340A6">
            <w:r>
              <w:rPr>
                <w:rFonts w:hint="cs"/>
                <w:cs/>
              </w:rPr>
              <w:t xml:space="preserve">   </w:t>
            </w:r>
            <w:r w:rsidR="00273FF8">
              <w:rPr>
                <w:rFonts w:hint="cs"/>
                <w:cs/>
              </w:rPr>
              <w:t xml:space="preserve">  </w:t>
            </w:r>
            <w:r>
              <w:rPr>
                <w:rFonts w:hint="cs"/>
                <w:cs/>
              </w:rPr>
              <w:t>โสด</w:t>
            </w:r>
          </w:p>
          <w:p w14:paraId="463ED3B6" w14:textId="77777777" w:rsidR="00F12204" w:rsidRDefault="00797059" w:rsidP="00B340A6">
            <w:r>
              <w:rPr>
                <w:rFonts w:hint="cs"/>
                <w:cs/>
              </w:rPr>
              <w:t xml:space="preserve">   </w:t>
            </w:r>
            <w:r w:rsidR="00273FF8">
              <w:rPr>
                <w:rFonts w:hint="cs"/>
                <w:cs/>
              </w:rPr>
              <w:t xml:space="preserve">  </w:t>
            </w:r>
            <w:r>
              <w:rPr>
                <w:rFonts w:hint="cs"/>
                <w:cs/>
              </w:rPr>
              <w:t>คู่</w:t>
            </w:r>
          </w:p>
          <w:p w14:paraId="734CCB26" w14:textId="77777777" w:rsidR="00797059" w:rsidRDefault="00797059" w:rsidP="00B340A6">
            <w:r>
              <w:rPr>
                <w:rFonts w:hint="cs"/>
                <w:cs/>
              </w:rPr>
              <w:t xml:space="preserve">   </w:t>
            </w:r>
            <w:r w:rsidR="00273FF8">
              <w:rPr>
                <w:rFonts w:hint="cs"/>
                <w:cs/>
              </w:rPr>
              <w:t xml:space="preserve">  </w:t>
            </w:r>
            <w:r>
              <w:rPr>
                <w:rFonts w:hint="cs"/>
                <w:cs/>
              </w:rPr>
              <w:t>หม้าย</w:t>
            </w:r>
          </w:p>
          <w:p w14:paraId="641A6F6E" w14:textId="77777777" w:rsidR="00797059" w:rsidRDefault="00797059" w:rsidP="00B340A6">
            <w:pPr>
              <w:rPr>
                <w:cs/>
              </w:rPr>
            </w:pPr>
            <w:r>
              <w:rPr>
                <w:rFonts w:hint="cs"/>
                <w:cs/>
              </w:rPr>
              <w:t xml:space="preserve">   </w:t>
            </w:r>
            <w:r w:rsidR="00273FF8">
              <w:rPr>
                <w:rFonts w:hint="cs"/>
                <w:cs/>
              </w:rPr>
              <w:t xml:space="preserve">  </w:t>
            </w:r>
            <w:r>
              <w:rPr>
                <w:rFonts w:hint="cs"/>
                <w:cs/>
              </w:rPr>
              <w:t>หย่า</w:t>
            </w:r>
            <w:r>
              <w:t xml:space="preserve">, </w:t>
            </w:r>
            <w:r>
              <w:rPr>
                <w:rFonts w:hint="cs"/>
                <w:cs/>
              </w:rPr>
              <w:t>แยก</w:t>
            </w:r>
          </w:p>
        </w:tc>
        <w:tc>
          <w:tcPr>
            <w:tcW w:w="1935" w:type="dxa"/>
          </w:tcPr>
          <w:p w14:paraId="3D3DBDD9" w14:textId="77777777" w:rsidR="00797059" w:rsidRDefault="00797059" w:rsidP="00982C1D">
            <w:pPr>
              <w:jc w:val="center"/>
            </w:pPr>
          </w:p>
          <w:p w14:paraId="04A90F3E" w14:textId="77777777" w:rsidR="00B451C8" w:rsidRDefault="00B451C8" w:rsidP="00982C1D">
            <w:pPr>
              <w:jc w:val="center"/>
            </w:pPr>
            <w:r>
              <w:t>10</w:t>
            </w:r>
          </w:p>
          <w:p w14:paraId="605155E0" w14:textId="77777777" w:rsidR="00B451C8" w:rsidRDefault="00B451C8" w:rsidP="00982C1D">
            <w:pPr>
              <w:jc w:val="center"/>
            </w:pPr>
            <w:r>
              <w:t>14</w:t>
            </w:r>
          </w:p>
          <w:p w14:paraId="795EBE63" w14:textId="77777777" w:rsidR="00B451C8" w:rsidRDefault="00B451C8" w:rsidP="00982C1D">
            <w:pPr>
              <w:jc w:val="center"/>
            </w:pPr>
            <w:r>
              <w:t>1</w:t>
            </w:r>
          </w:p>
          <w:p w14:paraId="6531CE43" w14:textId="121C57B8" w:rsidR="00B451C8" w:rsidRDefault="00B451C8" w:rsidP="00982C1D">
            <w:pPr>
              <w:jc w:val="center"/>
            </w:pPr>
            <w:r>
              <w:t>0</w:t>
            </w:r>
          </w:p>
        </w:tc>
        <w:tc>
          <w:tcPr>
            <w:tcW w:w="1935" w:type="dxa"/>
          </w:tcPr>
          <w:p w14:paraId="645DFB9E" w14:textId="77777777" w:rsidR="00797059" w:rsidRDefault="00797059" w:rsidP="00B340A6"/>
          <w:p w14:paraId="048ACB12" w14:textId="77777777" w:rsidR="00B451C8" w:rsidRDefault="00B451C8" w:rsidP="00B451C8">
            <w:pPr>
              <w:jc w:val="center"/>
            </w:pPr>
            <w:r>
              <w:t>40.0</w:t>
            </w:r>
          </w:p>
          <w:p w14:paraId="3842A960" w14:textId="77777777" w:rsidR="00B451C8" w:rsidRDefault="00B451C8" w:rsidP="00B451C8">
            <w:pPr>
              <w:jc w:val="center"/>
            </w:pPr>
            <w:r>
              <w:t>56.0</w:t>
            </w:r>
          </w:p>
          <w:p w14:paraId="75AF8214" w14:textId="77777777" w:rsidR="00B451C8" w:rsidRDefault="00B451C8" w:rsidP="00B451C8">
            <w:pPr>
              <w:jc w:val="center"/>
            </w:pPr>
            <w:r>
              <w:t>4.0</w:t>
            </w:r>
          </w:p>
          <w:p w14:paraId="42C2D17B" w14:textId="43ACEF16" w:rsidR="00B451C8" w:rsidRDefault="00B451C8" w:rsidP="00B451C8">
            <w:pPr>
              <w:jc w:val="center"/>
            </w:pPr>
            <w:r>
              <w:t>0.0</w:t>
            </w:r>
          </w:p>
        </w:tc>
      </w:tr>
      <w:tr w:rsidR="00797059" w14:paraId="59DB617E" w14:textId="77777777" w:rsidTr="00F12204">
        <w:tc>
          <w:tcPr>
            <w:tcW w:w="4338" w:type="dxa"/>
          </w:tcPr>
          <w:p w14:paraId="23DC9873" w14:textId="77777777" w:rsidR="00797059" w:rsidRDefault="00797059" w:rsidP="00B340A6">
            <w:pPr>
              <w:jc w:val="left"/>
            </w:pPr>
            <w:r>
              <w:rPr>
                <w:rFonts w:hint="cs"/>
                <w:cs/>
              </w:rPr>
              <w:t>รายได้ของครอบครัว</w:t>
            </w:r>
          </w:p>
          <w:p w14:paraId="792C86F0" w14:textId="40D1EB45" w:rsidR="009F428F" w:rsidRDefault="009F428F" w:rsidP="009F428F">
            <w:pPr>
              <w:rPr>
                <w:rFonts w:hint="cs"/>
                <w:cs/>
              </w:rPr>
            </w:pPr>
            <w:r>
              <w:rPr>
                <w:rFonts w:hint="cs"/>
                <w:cs/>
              </w:rPr>
              <w:t xml:space="preserve">     </w:t>
            </w:r>
            <w:r>
              <w:rPr>
                <w:rFonts w:hint="cs"/>
                <w:cs/>
              </w:rPr>
              <w:t>น้อยกว่า</w:t>
            </w:r>
            <w:r>
              <w:t xml:space="preserve"> 5,000</w:t>
            </w:r>
            <w:r>
              <w:rPr>
                <w:rFonts w:hint="cs"/>
                <w:cs/>
              </w:rPr>
              <w:t xml:space="preserve"> บาท</w:t>
            </w:r>
          </w:p>
          <w:p w14:paraId="3C41AB03" w14:textId="73CD4EAF" w:rsidR="009F428F" w:rsidRDefault="009F428F" w:rsidP="009F428F">
            <w:pPr>
              <w:rPr>
                <w:rFonts w:hint="cs"/>
                <w:cs/>
              </w:rPr>
            </w:pPr>
            <w:r>
              <w:rPr>
                <w:rFonts w:hint="cs"/>
                <w:cs/>
              </w:rPr>
              <w:t xml:space="preserve">     </w:t>
            </w:r>
            <w:r>
              <w:t>5,000 – 10,000</w:t>
            </w:r>
            <w:r>
              <w:rPr>
                <w:rFonts w:hint="cs"/>
                <w:cs/>
              </w:rPr>
              <w:t xml:space="preserve"> บาท</w:t>
            </w:r>
          </w:p>
          <w:p w14:paraId="3E4A5573" w14:textId="1A53103D" w:rsidR="009F428F" w:rsidRDefault="009F428F" w:rsidP="009F428F">
            <w:pPr>
              <w:rPr>
                <w:rFonts w:hint="cs"/>
                <w:cs/>
              </w:rPr>
            </w:pPr>
            <w:r>
              <w:rPr>
                <w:rFonts w:hint="cs"/>
                <w:cs/>
              </w:rPr>
              <w:t xml:space="preserve">     </w:t>
            </w:r>
            <w:r>
              <w:t>10,001 –</w:t>
            </w:r>
            <w:r>
              <w:rPr>
                <w:rFonts w:hint="cs"/>
                <w:cs/>
              </w:rPr>
              <w:t xml:space="preserve"> </w:t>
            </w:r>
            <w:r>
              <w:t>20,000</w:t>
            </w:r>
            <w:r>
              <w:rPr>
                <w:rFonts w:hint="cs"/>
                <w:cs/>
              </w:rPr>
              <w:t xml:space="preserve"> บาท</w:t>
            </w:r>
          </w:p>
          <w:p w14:paraId="4A0954FD" w14:textId="3803950C" w:rsidR="009F428F" w:rsidRDefault="009F428F" w:rsidP="009F428F">
            <w:pPr>
              <w:jc w:val="left"/>
              <w:rPr>
                <w:rFonts w:hint="cs"/>
                <w:cs/>
              </w:rPr>
            </w:pPr>
            <w:r>
              <w:rPr>
                <w:rFonts w:hint="cs"/>
                <w:cs/>
              </w:rPr>
              <w:t xml:space="preserve">     </w:t>
            </w:r>
            <w:r>
              <w:rPr>
                <w:rFonts w:hint="cs"/>
                <w:cs/>
              </w:rPr>
              <w:t>มากกว่า</w:t>
            </w:r>
            <w:r>
              <w:t xml:space="preserve"> 20,000</w:t>
            </w:r>
            <w:r>
              <w:rPr>
                <w:rFonts w:hint="cs"/>
                <w:cs/>
              </w:rPr>
              <w:t xml:space="preserve"> บาท</w:t>
            </w:r>
          </w:p>
        </w:tc>
        <w:tc>
          <w:tcPr>
            <w:tcW w:w="1935" w:type="dxa"/>
          </w:tcPr>
          <w:p w14:paraId="7C79BD28" w14:textId="77777777" w:rsidR="00797059" w:rsidRDefault="00797059" w:rsidP="009F428F">
            <w:pPr>
              <w:jc w:val="center"/>
              <w:rPr>
                <w:rFonts w:hint="cs"/>
              </w:rPr>
            </w:pPr>
          </w:p>
          <w:p w14:paraId="701DA031" w14:textId="3C5B285F" w:rsidR="00B60E95" w:rsidRDefault="00B60E95" w:rsidP="00B60E95">
            <w:pPr>
              <w:jc w:val="center"/>
            </w:pPr>
            <w:r>
              <w:t>8</w:t>
            </w:r>
          </w:p>
          <w:p w14:paraId="086BE3C5" w14:textId="77777777" w:rsidR="00B60E95" w:rsidRDefault="00B60E95" w:rsidP="00B60E95">
            <w:pPr>
              <w:jc w:val="center"/>
            </w:pPr>
            <w:r>
              <w:t>8</w:t>
            </w:r>
          </w:p>
          <w:p w14:paraId="6046533D" w14:textId="29F94C19" w:rsidR="00B60E95" w:rsidRDefault="00B60E95" w:rsidP="00B60E95">
            <w:pPr>
              <w:jc w:val="center"/>
            </w:pPr>
            <w:r>
              <w:t>8</w:t>
            </w:r>
          </w:p>
          <w:p w14:paraId="630E3D8F" w14:textId="5BE927BB" w:rsidR="009F428F" w:rsidRDefault="00B60E95" w:rsidP="009F428F">
            <w:pPr>
              <w:jc w:val="center"/>
            </w:pPr>
            <w:r>
              <w:t>1</w:t>
            </w:r>
          </w:p>
        </w:tc>
        <w:tc>
          <w:tcPr>
            <w:tcW w:w="1935" w:type="dxa"/>
          </w:tcPr>
          <w:p w14:paraId="1AA62A2C" w14:textId="77777777" w:rsidR="00797059" w:rsidRDefault="00797059" w:rsidP="00B60E95">
            <w:pPr>
              <w:jc w:val="center"/>
            </w:pPr>
          </w:p>
          <w:p w14:paraId="73AC8969" w14:textId="77777777" w:rsidR="00B60E95" w:rsidRDefault="00B60E95" w:rsidP="00B60E95">
            <w:pPr>
              <w:jc w:val="center"/>
            </w:pPr>
            <w:r>
              <w:t>32.0</w:t>
            </w:r>
          </w:p>
          <w:p w14:paraId="22EF666E" w14:textId="77777777" w:rsidR="00B60E95" w:rsidRDefault="00B60E95" w:rsidP="00B60E95">
            <w:pPr>
              <w:jc w:val="center"/>
            </w:pPr>
            <w:r>
              <w:t>32.0</w:t>
            </w:r>
          </w:p>
          <w:p w14:paraId="10F0D81C" w14:textId="77777777" w:rsidR="00B60E95" w:rsidRDefault="00B60E95" w:rsidP="00B60E95">
            <w:pPr>
              <w:jc w:val="center"/>
            </w:pPr>
            <w:r>
              <w:t>32.0</w:t>
            </w:r>
          </w:p>
          <w:p w14:paraId="345C7403" w14:textId="3A8A306E" w:rsidR="00B60E95" w:rsidRDefault="00B60E95" w:rsidP="00B60E95">
            <w:pPr>
              <w:jc w:val="center"/>
            </w:pPr>
            <w:r>
              <w:t>4.0</w:t>
            </w:r>
          </w:p>
        </w:tc>
      </w:tr>
      <w:tr w:rsidR="00D761A9" w14:paraId="74DFC325" w14:textId="77777777" w:rsidTr="00F12204">
        <w:tc>
          <w:tcPr>
            <w:tcW w:w="4338" w:type="dxa"/>
          </w:tcPr>
          <w:p w14:paraId="2E89DE60" w14:textId="7A24D779" w:rsidR="00D761A9" w:rsidRDefault="00D761A9" w:rsidP="00B340A6">
            <w:pPr>
              <w:jc w:val="left"/>
              <w:rPr>
                <w:rFonts w:hint="cs"/>
              </w:rPr>
            </w:pPr>
            <w:r>
              <w:rPr>
                <w:rFonts w:hint="cs"/>
                <w:cs/>
              </w:rPr>
              <w:t>สรุปรายได้</w:t>
            </w:r>
          </w:p>
          <w:p w14:paraId="27CDB5A0" w14:textId="77777777" w:rsidR="00D761A9" w:rsidRDefault="00D761A9" w:rsidP="00B340A6">
            <w:pPr>
              <w:jc w:val="left"/>
              <w:rPr>
                <w:rFonts w:hint="cs"/>
              </w:rPr>
            </w:pPr>
            <w:r>
              <w:rPr>
                <w:rFonts w:hint="cs"/>
                <w:cs/>
              </w:rPr>
              <w:t xml:space="preserve">     พอใช้ (เหลือเก็บ)</w:t>
            </w:r>
          </w:p>
          <w:p w14:paraId="1AF2B89F" w14:textId="77777777" w:rsidR="00D761A9" w:rsidRDefault="00D761A9" w:rsidP="00B340A6">
            <w:pPr>
              <w:jc w:val="left"/>
              <w:rPr>
                <w:rFonts w:hint="cs"/>
              </w:rPr>
            </w:pPr>
            <w:r>
              <w:rPr>
                <w:rFonts w:hint="cs"/>
                <w:cs/>
              </w:rPr>
              <w:t xml:space="preserve">     พอใช้ (ไม่เหลือเก็บ)</w:t>
            </w:r>
          </w:p>
          <w:p w14:paraId="74F63F8F" w14:textId="183956CD" w:rsidR="00D761A9" w:rsidRDefault="00D761A9" w:rsidP="00B340A6">
            <w:pPr>
              <w:jc w:val="left"/>
              <w:rPr>
                <w:rFonts w:hint="cs"/>
                <w:cs/>
              </w:rPr>
            </w:pPr>
            <w:r>
              <w:rPr>
                <w:rFonts w:hint="cs"/>
                <w:cs/>
              </w:rPr>
              <w:t xml:space="preserve">     ไม่พอใช้</w:t>
            </w:r>
          </w:p>
        </w:tc>
        <w:tc>
          <w:tcPr>
            <w:tcW w:w="1935" w:type="dxa"/>
          </w:tcPr>
          <w:p w14:paraId="6AC3A6A6" w14:textId="77777777" w:rsidR="00D761A9" w:rsidRDefault="00D761A9" w:rsidP="00D761A9">
            <w:pPr>
              <w:jc w:val="center"/>
              <w:rPr>
                <w:rFonts w:hint="cs"/>
              </w:rPr>
            </w:pPr>
          </w:p>
          <w:p w14:paraId="6EDD26A3" w14:textId="77777777" w:rsidR="00D761A9" w:rsidRDefault="00D761A9" w:rsidP="00D761A9">
            <w:pPr>
              <w:jc w:val="center"/>
            </w:pPr>
            <w:r>
              <w:t>5</w:t>
            </w:r>
          </w:p>
          <w:p w14:paraId="2EF09C80" w14:textId="77777777" w:rsidR="00D761A9" w:rsidRDefault="00D761A9" w:rsidP="00D761A9">
            <w:pPr>
              <w:jc w:val="center"/>
            </w:pPr>
            <w:r>
              <w:t>10</w:t>
            </w:r>
          </w:p>
          <w:p w14:paraId="25F1514E" w14:textId="182BA8FB" w:rsidR="00D761A9" w:rsidRDefault="00D761A9" w:rsidP="00D761A9">
            <w:pPr>
              <w:jc w:val="center"/>
            </w:pPr>
            <w:r>
              <w:t>10</w:t>
            </w:r>
          </w:p>
        </w:tc>
        <w:tc>
          <w:tcPr>
            <w:tcW w:w="1935" w:type="dxa"/>
          </w:tcPr>
          <w:p w14:paraId="5DFE5A62" w14:textId="77777777" w:rsidR="00D761A9" w:rsidRDefault="00D761A9" w:rsidP="00D761A9">
            <w:pPr>
              <w:jc w:val="center"/>
            </w:pPr>
          </w:p>
          <w:p w14:paraId="01DE3A19" w14:textId="77777777" w:rsidR="00D761A9" w:rsidRDefault="00D761A9" w:rsidP="00D761A9">
            <w:pPr>
              <w:jc w:val="center"/>
            </w:pPr>
            <w:r>
              <w:t>20.0</w:t>
            </w:r>
          </w:p>
          <w:p w14:paraId="2C8F3392" w14:textId="77777777" w:rsidR="00D761A9" w:rsidRDefault="00D761A9" w:rsidP="00D761A9">
            <w:pPr>
              <w:jc w:val="center"/>
            </w:pPr>
            <w:r>
              <w:t>40.0</w:t>
            </w:r>
          </w:p>
          <w:p w14:paraId="35C8D6A8" w14:textId="5B70A09B" w:rsidR="00D761A9" w:rsidRDefault="00D761A9" w:rsidP="00D761A9">
            <w:pPr>
              <w:jc w:val="center"/>
            </w:pPr>
            <w:r>
              <w:t>40.0</w:t>
            </w:r>
          </w:p>
        </w:tc>
      </w:tr>
      <w:tr w:rsidR="00797059" w14:paraId="563DF4FD" w14:textId="77777777" w:rsidTr="00F12204">
        <w:tc>
          <w:tcPr>
            <w:tcW w:w="4338" w:type="dxa"/>
          </w:tcPr>
          <w:p w14:paraId="0ACE40BD" w14:textId="74FADC4B" w:rsidR="00797059" w:rsidRDefault="00797059" w:rsidP="00B340A6">
            <w:pPr>
              <w:jc w:val="left"/>
            </w:pPr>
            <w:r>
              <w:rPr>
                <w:rFonts w:hint="cs"/>
                <w:cs/>
              </w:rPr>
              <w:t>ความสัมพันธ์กับผู้สูงอายุติดเตียง</w:t>
            </w:r>
          </w:p>
          <w:p w14:paraId="4A416958" w14:textId="77777777" w:rsidR="00D761A9" w:rsidRDefault="00D761A9" w:rsidP="00B340A6">
            <w:pPr>
              <w:jc w:val="left"/>
              <w:rPr>
                <w:rFonts w:hint="cs"/>
              </w:rPr>
            </w:pPr>
            <w:r>
              <w:t xml:space="preserve">     </w:t>
            </w:r>
            <w:r>
              <w:rPr>
                <w:rFonts w:hint="cs"/>
                <w:cs/>
              </w:rPr>
              <w:t>คู่สมรส</w:t>
            </w:r>
          </w:p>
          <w:p w14:paraId="6E3AD831" w14:textId="77777777" w:rsidR="00D761A9" w:rsidRDefault="00D761A9" w:rsidP="00B340A6">
            <w:pPr>
              <w:jc w:val="left"/>
              <w:rPr>
                <w:rFonts w:hint="cs"/>
              </w:rPr>
            </w:pPr>
            <w:r>
              <w:rPr>
                <w:rFonts w:hint="cs"/>
                <w:cs/>
              </w:rPr>
              <w:t xml:space="preserve">     บุตร</w:t>
            </w:r>
          </w:p>
          <w:p w14:paraId="37257C3F" w14:textId="77777777" w:rsidR="00D761A9" w:rsidRDefault="00D761A9" w:rsidP="00B340A6">
            <w:pPr>
              <w:jc w:val="left"/>
              <w:rPr>
                <w:rFonts w:hint="cs"/>
              </w:rPr>
            </w:pPr>
            <w:r>
              <w:rPr>
                <w:rFonts w:hint="cs"/>
                <w:cs/>
              </w:rPr>
              <w:t xml:space="preserve">     หลาน</w:t>
            </w:r>
          </w:p>
          <w:p w14:paraId="27C96A2C" w14:textId="77777777" w:rsidR="00D761A9" w:rsidRDefault="00D761A9" w:rsidP="00B340A6">
            <w:pPr>
              <w:jc w:val="left"/>
              <w:rPr>
                <w:rFonts w:hint="cs"/>
              </w:rPr>
            </w:pPr>
            <w:r>
              <w:rPr>
                <w:rFonts w:hint="cs"/>
                <w:cs/>
              </w:rPr>
              <w:t xml:space="preserve">     </w:t>
            </w:r>
            <w:r w:rsidR="009660A1">
              <w:rPr>
                <w:rFonts w:hint="cs"/>
                <w:cs/>
              </w:rPr>
              <w:t>พี่น้อง</w:t>
            </w:r>
          </w:p>
          <w:p w14:paraId="503806C6" w14:textId="7CDF770D" w:rsidR="009660A1" w:rsidRDefault="009660A1" w:rsidP="00B340A6">
            <w:pPr>
              <w:jc w:val="left"/>
            </w:pPr>
            <w:r>
              <w:rPr>
                <w:rFonts w:hint="cs"/>
                <w:cs/>
              </w:rPr>
              <w:t xml:space="preserve">     อื่น ๆ</w:t>
            </w:r>
          </w:p>
        </w:tc>
        <w:tc>
          <w:tcPr>
            <w:tcW w:w="1935" w:type="dxa"/>
          </w:tcPr>
          <w:p w14:paraId="50563B39" w14:textId="77777777" w:rsidR="00797059" w:rsidRDefault="00797059" w:rsidP="00AB32A0">
            <w:pPr>
              <w:jc w:val="center"/>
            </w:pPr>
          </w:p>
          <w:p w14:paraId="172ACA8F" w14:textId="77777777" w:rsidR="00AB32A0" w:rsidRDefault="00AB32A0" w:rsidP="00AB32A0">
            <w:pPr>
              <w:jc w:val="center"/>
            </w:pPr>
            <w:r>
              <w:t>5</w:t>
            </w:r>
          </w:p>
          <w:p w14:paraId="05155EEC" w14:textId="77777777" w:rsidR="00AB32A0" w:rsidRDefault="00AB32A0" w:rsidP="00AB32A0">
            <w:pPr>
              <w:jc w:val="center"/>
            </w:pPr>
            <w:r>
              <w:t>11</w:t>
            </w:r>
          </w:p>
          <w:p w14:paraId="018363B8" w14:textId="77777777" w:rsidR="00AB32A0" w:rsidRDefault="00AB32A0" w:rsidP="00AB32A0">
            <w:pPr>
              <w:jc w:val="center"/>
            </w:pPr>
            <w:r>
              <w:t>2</w:t>
            </w:r>
          </w:p>
          <w:p w14:paraId="00E55E63" w14:textId="77777777" w:rsidR="00AB32A0" w:rsidRDefault="00AB32A0" w:rsidP="00AB32A0">
            <w:pPr>
              <w:jc w:val="center"/>
            </w:pPr>
            <w:r>
              <w:t>2</w:t>
            </w:r>
          </w:p>
          <w:p w14:paraId="1068B845" w14:textId="385173E2" w:rsidR="00AB32A0" w:rsidRDefault="00AB32A0" w:rsidP="00AB32A0">
            <w:pPr>
              <w:jc w:val="center"/>
            </w:pPr>
            <w:r>
              <w:t>5</w:t>
            </w:r>
          </w:p>
        </w:tc>
        <w:tc>
          <w:tcPr>
            <w:tcW w:w="1935" w:type="dxa"/>
          </w:tcPr>
          <w:p w14:paraId="27D770B5" w14:textId="77777777" w:rsidR="00797059" w:rsidRDefault="00797059" w:rsidP="00AB32A0">
            <w:pPr>
              <w:jc w:val="center"/>
            </w:pPr>
          </w:p>
          <w:p w14:paraId="0F0B8DCC" w14:textId="77777777" w:rsidR="00AB32A0" w:rsidRDefault="00AB32A0" w:rsidP="00AB32A0">
            <w:pPr>
              <w:jc w:val="center"/>
            </w:pPr>
            <w:r>
              <w:t>20.0</w:t>
            </w:r>
          </w:p>
          <w:p w14:paraId="728E77C7" w14:textId="77777777" w:rsidR="00AB32A0" w:rsidRDefault="00AB32A0" w:rsidP="00AB32A0">
            <w:pPr>
              <w:jc w:val="center"/>
            </w:pPr>
            <w:r>
              <w:t>44.0</w:t>
            </w:r>
          </w:p>
          <w:p w14:paraId="3DFDCDF8" w14:textId="77777777" w:rsidR="00AB32A0" w:rsidRDefault="00AB32A0" w:rsidP="00AB32A0">
            <w:pPr>
              <w:jc w:val="center"/>
            </w:pPr>
            <w:r>
              <w:t>8.0</w:t>
            </w:r>
          </w:p>
          <w:p w14:paraId="0ECFB49C" w14:textId="77777777" w:rsidR="00AB32A0" w:rsidRDefault="00AB32A0" w:rsidP="00AB32A0">
            <w:pPr>
              <w:jc w:val="center"/>
            </w:pPr>
            <w:r>
              <w:t>8.0</w:t>
            </w:r>
          </w:p>
          <w:p w14:paraId="1C71D67B" w14:textId="51507D64" w:rsidR="00AB32A0" w:rsidRDefault="00AB32A0" w:rsidP="00AB32A0">
            <w:pPr>
              <w:jc w:val="center"/>
            </w:pPr>
            <w:r>
              <w:t>20.0</w:t>
            </w:r>
          </w:p>
        </w:tc>
      </w:tr>
      <w:tr w:rsidR="00797059" w14:paraId="1252AFC1" w14:textId="77777777" w:rsidTr="00F12204">
        <w:tc>
          <w:tcPr>
            <w:tcW w:w="4338" w:type="dxa"/>
          </w:tcPr>
          <w:p w14:paraId="21EC729E" w14:textId="4CD3804E" w:rsidR="00797059" w:rsidRDefault="00797059" w:rsidP="00B340A6">
            <w:pPr>
              <w:jc w:val="left"/>
              <w:rPr>
                <w:cs/>
              </w:rPr>
            </w:pPr>
            <w:r>
              <w:rPr>
                <w:rFonts w:hint="cs"/>
                <w:cs/>
              </w:rPr>
              <w:t>ระยะเวลาที่ดูแล</w:t>
            </w:r>
            <w:bookmarkStart w:id="37" w:name="_GoBack"/>
            <w:bookmarkEnd w:id="37"/>
          </w:p>
        </w:tc>
        <w:tc>
          <w:tcPr>
            <w:tcW w:w="1935" w:type="dxa"/>
          </w:tcPr>
          <w:p w14:paraId="06F5CFAC" w14:textId="77777777" w:rsidR="00797059" w:rsidRDefault="00797059" w:rsidP="00B340A6"/>
        </w:tc>
        <w:tc>
          <w:tcPr>
            <w:tcW w:w="1935" w:type="dxa"/>
          </w:tcPr>
          <w:p w14:paraId="1F2CBCC6" w14:textId="77777777" w:rsidR="00797059" w:rsidRDefault="00797059" w:rsidP="00B340A6"/>
        </w:tc>
      </w:tr>
    </w:tbl>
    <w:p w14:paraId="092D3EF5" w14:textId="77777777" w:rsidR="002301D2" w:rsidRDefault="002301D2" w:rsidP="007758F3">
      <w:pPr>
        <w:pStyle w:val="Heading1"/>
        <w:jc w:val="both"/>
      </w:pPr>
    </w:p>
    <w:p w14:paraId="27D4E731" w14:textId="77777777" w:rsidR="00A424BE" w:rsidRDefault="00A424BE" w:rsidP="00A424BE">
      <w:pPr>
        <w:rPr>
          <w:b/>
          <w:bCs/>
          <w:i/>
          <w:iCs/>
        </w:rPr>
      </w:pPr>
      <w:r>
        <w:rPr>
          <w:b/>
          <w:bCs/>
          <w:i/>
          <w:iCs/>
        </w:rPr>
        <w:tab/>
      </w:r>
      <w:r w:rsidRPr="00A424BE">
        <w:rPr>
          <w:b/>
          <w:bCs/>
          <w:i/>
          <w:iCs/>
          <w:cs/>
        </w:rPr>
        <w:t>ข้อมูลสุขภาพของกลุ่มตัวอย่างผู้สูงอายุติดเตียง</w:t>
      </w:r>
    </w:p>
    <w:p w14:paraId="2DB60065" w14:textId="77777777" w:rsidR="00A424BE" w:rsidRDefault="00A424BE" w:rsidP="00A424BE">
      <w:pPr>
        <w:rPr>
          <w:b/>
          <w:bCs/>
          <w:i/>
          <w:iCs/>
        </w:rPr>
      </w:pPr>
    </w:p>
    <w:p w14:paraId="3A39E202" w14:textId="77777777" w:rsidR="00306E4F" w:rsidRPr="00557726" w:rsidRDefault="00A424BE" w:rsidP="00557726">
      <w:r>
        <w:tab/>
      </w:r>
      <w:r>
        <w:rPr>
          <w:rFonts w:hint="cs"/>
          <w:cs/>
        </w:rPr>
        <w:t>จากข้อมูลสุขภาพของกลุ่มตัวอย่างผู้สูงอายุติดเตียงพบว่า</w:t>
      </w:r>
      <w:r w:rsidR="00306E4F">
        <w:rPr>
          <w:rFonts w:hint="cs"/>
          <w:cs/>
        </w:rPr>
        <w:t>ส่วนใหญ่เป็นโรค</w:t>
      </w:r>
      <w:r w:rsidR="00306E4F">
        <w:t xml:space="preserve">.........() </w:t>
      </w:r>
      <w:r w:rsidR="00306E4F">
        <w:rPr>
          <w:rFonts w:hint="cs"/>
          <w:cs/>
        </w:rPr>
        <w:t xml:space="preserve">มีระยะเวลาการเจ็บป่วยส่วนใหญ่ </w:t>
      </w:r>
      <w:r w:rsidR="00306E4F">
        <w:t>..........</w:t>
      </w:r>
      <w:r w:rsidR="00306E4F">
        <w:rPr>
          <w:rFonts w:hint="cs"/>
          <w:cs/>
        </w:rPr>
        <w:t>เดือน อาหารเหลวที่ใช้ส่วนใหญ่ใช้สูตรอาหารสำเร็จรูป รองลงมา</w:t>
      </w:r>
      <w:r w:rsidR="00306E4F">
        <w:t>.................................</w:t>
      </w:r>
      <w:r w:rsidR="00557726">
        <w:rPr>
          <w:rFonts w:hint="cs"/>
          <w:cs/>
        </w:rPr>
        <w:t>ปริมาณน้ำที่ให้ในแต่ละมื้อส่วนใหญ่</w:t>
      </w:r>
      <w:r w:rsidR="00557726">
        <w:t>..................</w:t>
      </w:r>
      <w:r w:rsidR="00557726">
        <w:rPr>
          <w:rFonts w:hint="cs"/>
          <w:cs/>
        </w:rPr>
        <w:t>ส่วนใหญ่ผู้สูงอายุติดเตียงไม่มีประวัติการแพ้อาหาร มีประวัติอาการของทางเดินอาหารแบบ</w:t>
      </w:r>
      <w:r w:rsidR="00557726">
        <w:t>.......</w:t>
      </w:r>
      <w:r w:rsidR="00557726">
        <w:rPr>
          <w:rFonts w:hint="cs"/>
          <w:cs/>
        </w:rPr>
        <w:t>เป็นส่วนใหญ่ ส่วนใหญ่มีประวัติการรับอาหารทางสายยางได้ดี ไม่มีอาหารเหลือ</w:t>
      </w:r>
      <w:r w:rsidR="00557726">
        <w:t>...............................</w:t>
      </w:r>
      <w:r w:rsidR="00557726">
        <w:rPr>
          <w:cs/>
        </w:rPr>
        <w:t xml:space="preserve">ความสามารถในการดำเนินชีวิตประจำวัน ดัชนีบาร์เธลเอดีแอล </w:t>
      </w:r>
      <w:r w:rsidR="00557726">
        <w:t>(</w:t>
      </w:r>
      <w:proofErr w:type="spellStart"/>
      <w:r w:rsidR="00557726">
        <w:t>Barthel</w:t>
      </w:r>
      <w:proofErr w:type="spellEnd"/>
      <w:r w:rsidR="00557726">
        <w:t xml:space="preserve"> ADL index) </w:t>
      </w:r>
      <w:r w:rsidR="00557726">
        <w:rPr>
          <w:rFonts w:hint="cs"/>
          <w:cs/>
        </w:rPr>
        <w:t xml:space="preserve">ส่วนใหญ่มีคะแนนเท่ากับ </w:t>
      </w:r>
      <w:r w:rsidR="00557726">
        <w:t>.........</w:t>
      </w:r>
      <w:r w:rsidR="00557726">
        <w:rPr>
          <w:rFonts w:hint="cs"/>
          <w:cs/>
        </w:rPr>
        <w:t xml:space="preserve"> </w:t>
      </w:r>
      <w:r w:rsidR="00C43660">
        <w:t>(</w:t>
      </w:r>
      <w:r w:rsidR="00557726">
        <w:rPr>
          <w:rFonts w:hint="cs"/>
          <w:cs/>
        </w:rPr>
        <w:t xml:space="preserve">ตาราง </w:t>
      </w:r>
      <w:r w:rsidR="00557726">
        <w:t>........</w:t>
      </w:r>
      <w:r w:rsidR="00C43660">
        <w:t>)</w:t>
      </w:r>
    </w:p>
    <w:p w14:paraId="59A02CDC" w14:textId="77777777" w:rsidR="00306E4F" w:rsidRDefault="00306E4F" w:rsidP="00A424BE"/>
    <w:p w14:paraId="70E5CE5C" w14:textId="77777777" w:rsidR="00557726" w:rsidRDefault="00557726" w:rsidP="00557726">
      <w:r>
        <w:rPr>
          <w:cs/>
        </w:rPr>
        <w:t xml:space="preserve">ตาราง </w:t>
      </w:r>
      <w:r>
        <w:t>…….</w:t>
      </w:r>
    </w:p>
    <w:p w14:paraId="3B2A827A" w14:textId="77777777" w:rsidR="00306E4F" w:rsidRPr="00557726" w:rsidRDefault="00557726" w:rsidP="00557726">
      <w:pPr>
        <w:rPr>
          <w:i/>
          <w:iCs/>
        </w:rPr>
      </w:pPr>
      <w:r w:rsidRPr="00557726">
        <w:rPr>
          <w:i/>
          <w:iCs/>
          <w:cs/>
        </w:rPr>
        <w:t>จำนวน และร้อยละของข้อมูล</w:t>
      </w:r>
      <w:r w:rsidRPr="00557726">
        <w:rPr>
          <w:rFonts w:hint="cs"/>
          <w:i/>
          <w:iCs/>
          <w:cs/>
        </w:rPr>
        <w:t>สุขภาพของกลุ่มตัวอย่าง</w:t>
      </w:r>
      <w:r w:rsidRPr="00557726">
        <w:rPr>
          <w:i/>
          <w:iCs/>
          <w:cs/>
        </w:rPr>
        <w:t>ผู้สูงอายุติดเตียง (</w:t>
      </w:r>
      <w:r w:rsidRPr="00557726">
        <w:rPr>
          <w:i/>
          <w:iCs/>
        </w:rPr>
        <w:t>N=25)</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518"/>
        <w:gridCol w:w="2002"/>
        <w:gridCol w:w="2003"/>
      </w:tblGrid>
      <w:tr w:rsidR="00557726" w14:paraId="4C8B5E30" w14:textId="77777777" w:rsidTr="001C5200">
        <w:trPr>
          <w:tblHeader/>
        </w:trPr>
        <w:tc>
          <w:tcPr>
            <w:tcW w:w="4518" w:type="dxa"/>
            <w:vAlign w:val="center"/>
          </w:tcPr>
          <w:p w14:paraId="68DC6141" w14:textId="77777777" w:rsidR="00557726" w:rsidRDefault="00557726" w:rsidP="00764725">
            <w:pPr>
              <w:jc w:val="center"/>
            </w:pPr>
            <w:r>
              <w:rPr>
                <w:rFonts w:hint="cs"/>
                <w:cs/>
              </w:rPr>
              <w:lastRenderedPageBreak/>
              <w:t>ข้อมูลสุขภาพ</w:t>
            </w:r>
          </w:p>
        </w:tc>
        <w:tc>
          <w:tcPr>
            <w:tcW w:w="2002" w:type="dxa"/>
            <w:vAlign w:val="center"/>
          </w:tcPr>
          <w:p w14:paraId="698BD9C5" w14:textId="77777777" w:rsidR="00557726" w:rsidRDefault="00557726" w:rsidP="00764725">
            <w:pPr>
              <w:jc w:val="center"/>
            </w:pPr>
            <w:r>
              <w:rPr>
                <w:rFonts w:hint="cs"/>
                <w:cs/>
              </w:rPr>
              <w:t>จำนวน</w:t>
            </w:r>
          </w:p>
        </w:tc>
        <w:tc>
          <w:tcPr>
            <w:tcW w:w="2003" w:type="dxa"/>
            <w:vAlign w:val="center"/>
          </w:tcPr>
          <w:p w14:paraId="352E4EA2" w14:textId="77777777" w:rsidR="00557726" w:rsidRDefault="00557726" w:rsidP="00764725">
            <w:pPr>
              <w:jc w:val="center"/>
            </w:pPr>
            <w:r>
              <w:rPr>
                <w:rFonts w:hint="cs"/>
                <w:cs/>
              </w:rPr>
              <w:t>ร้อยละ</w:t>
            </w:r>
          </w:p>
        </w:tc>
      </w:tr>
      <w:tr w:rsidR="00557726" w14:paraId="5B2B47E8" w14:textId="77777777" w:rsidTr="001C5200">
        <w:tc>
          <w:tcPr>
            <w:tcW w:w="4518" w:type="dxa"/>
          </w:tcPr>
          <w:p w14:paraId="19A94044" w14:textId="77777777" w:rsidR="00557726" w:rsidRDefault="00764725" w:rsidP="00557726">
            <w:r>
              <w:rPr>
                <w:rFonts w:hint="cs"/>
                <w:cs/>
              </w:rPr>
              <w:t>โรค</w:t>
            </w:r>
          </w:p>
          <w:p w14:paraId="0D13289A" w14:textId="77777777" w:rsidR="00764725" w:rsidRDefault="00764725" w:rsidP="00557726">
            <w:r>
              <w:rPr>
                <w:rFonts w:hint="cs"/>
                <w:cs/>
              </w:rPr>
              <w:t xml:space="preserve">     หลอดเลือดสมอง</w:t>
            </w:r>
            <w:r w:rsidR="0018353E">
              <w:t xml:space="preserve"> (Stroke)</w:t>
            </w:r>
          </w:p>
          <w:p w14:paraId="330962C1" w14:textId="77777777" w:rsidR="00764725" w:rsidRDefault="00764725" w:rsidP="00557726">
            <w:r>
              <w:t xml:space="preserve">     </w:t>
            </w:r>
            <w:r>
              <w:rPr>
                <w:rFonts w:hint="cs"/>
                <w:cs/>
              </w:rPr>
              <w:t>เบาหวาน</w:t>
            </w:r>
            <w:r w:rsidR="0018353E">
              <w:t xml:space="preserve"> (Diabetes mellitus)</w:t>
            </w:r>
          </w:p>
          <w:p w14:paraId="0A1E528B" w14:textId="77777777" w:rsidR="00764725" w:rsidRDefault="00764725" w:rsidP="00557726">
            <w:r>
              <w:rPr>
                <w:rFonts w:hint="cs"/>
                <w:cs/>
              </w:rPr>
              <w:t xml:space="preserve">     ความดันโลหิตสูง</w:t>
            </w:r>
            <w:r w:rsidR="0018353E">
              <w:t xml:space="preserve"> (Hypertension)</w:t>
            </w:r>
          </w:p>
          <w:p w14:paraId="48515C76" w14:textId="77777777" w:rsidR="00764725" w:rsidRDefault="00764725" w:rsidP="00557726">
            <w:r>
              <w:rPr>
                <w:rFonts w:hint="cs"/>
                <w:cs/>
              </w:rPr>
              <w:t xml:space="preserve">     ไขมันในเลือดสูง</w:t>
            </w:r>
            <w:r w:rsidR="0018353E">
              <w:t xml:space="preserve"> (Dyslipidemia)</w:t>
            </w:r>
          </w:p>
          <w:p w14:paraId="7454FD05" w14:textId="77777777" w:rsidR="00764725" w:rsidRDefault="00764725" w:rsidP="00557726">
            <w:r>
              <w:rPr>
                <w:rFonts w:hint="cs"/>
                <w:cs/>
              </w:rPr>
              <w:t xml:space="preserve">     </w:t>
            </w:r>
            <w:r w:rsidR="00DD69E2">
              <w:rPr>
                <w:rFonts w:hint="cs"/>
                <w:cs/>
              </w:rPr>
              <w:t>พาร์กินสัน</w:t>
            </w:r>
            <w:r w:rsidR="0018353E">
              <w:t xml:space="preserve"> (Parkinson's disease)</w:t>
            </w:r>
          </w:p>
          <w:p w14:paraId="7B7BA711" w14:textId="77777777" w:rsidR="00DD69E2" w:rsidRDefault="00DD69E2" w:rsidP="00557726">
            <w:r>
              <w:rPr>
                <w:rFonts w:hint="cs"/>
                <w:cs/>
              </w:rPr>
              <w:t xml:space="preserve">     อัลไซเมอร์</w:t>
            </w:r>
            <w:r w:rsidR="0018353E">
              <w:rPr>
                <w:rFonts w:hint="cs"/>
                <w:cs/>
              </w:rPr>
              <w:t xml:space="preserve"> </w:t>
            </w:r>
            <w:r w:rsidR="0018353E">
              <w:t>(Alzheimer's disease)</w:t>
            </w:r>
          </w:p>
          <w:p w14:paraId="51C539ED" w14:textId="77777777" w:rsidR="0018353E" w:rsidRDefault="0018353E" w:rsidP="00557726">
            <w:r>
              <w:t xml:space="preserve">     </w:t>
            </w:r>
            <w:r>
              <w:rPr>
                <w:rFonts w:hint="cs"/>
                <w:cs/>
              </w:rPr>
              <w:t xml:space="preserve">หัวใจ </w:t>
            </w:r>
            <w:r>
              <w:t>(Heart disease)</w:t>
            </w:r>
          </w:p>
          <w:p w14:paraId="164C1197" w14:textId="77777777" w:rsidR="0018353E" w:rsidRDefault="0018353E" w:rsidP="00557726">
            <w:r>
              <w:t xml:space="preserve">     </w:t>
            </w:r>
            <w:r>
              <w:rPr>
                <w:rFonts w:hint="cs"/>
                <w:cs/>
              </w:rPr>
              <w:t xml:space="preserve">หลอดลมอุดกั้นเรื้อรัง </w:t>
            </w:r>
            <w:r>
              <w:t>(Chronic obstructive pulmonary disease</w:t>
            </w:r>
          </w:p>
          <w:p w14:paraId="7F4B952F" w14:textId="77777777" w:rsidR="0018353E" w:rsidRDefault="0018353E" w:rsidP="00557726">
            <w:r>
              <w:t xml:space="preserve">     </w:t>
            </w:r>
            <w:r>
              <w:rPr>
                <w:rFonts w:hint="cs"/>
                <w:cs/>
              </w:rPr>
              <w:t xml:space="preserve">อุบัติเหตุ </w:t>
            </w:r>
            <w:r>
              <w:t>(Accident)</w:t>
            </w:r>
          </w:p>
          <w:p w14:paraId="11A72948" w14:textId="77777777" w:rsidR="0018353E" w:rsidRDefault="00FB10CC" w:rsidP="00557726">
            <w:r>
              <w:t xml:space="preserve">     </w:t>
            </w:r>
            <w:r>
              <w:rPr>
                <w:rFonts w:hint="cs"/>
                <w:cs/>
              </w:rPr>
              <w:t xml:space="preserve">สะเก็ดเงิน </w:t>
            </w:r>
            <w:r>
              <w:t>(Psoriasis)</w:t>
            </w:r>
          </w:p>
          <w:p w14:paraId="54E776B6" w14:textId="77777777" w:rsidR="00FB10CC" w:rsidRDefault="00FB10CC" w:rsidP="00557726">
            <w:r>
              <w:rPr>
                <w:rFonts w:hint="cs"/>
                <w:cs/>
              </w:rPr>
              <w:t xml:space="preserve">     ปอดแฟบ </w:t>
            </w:r>
            <w:r>
              <w:t>(Lung atelectasis)</w:t>
            </w:r>
          </w:p>
          <w:p w14:paraId="4EC20FDD" w14:textId="77777777" w:rsidR="00FB10CC" w:rsidRDefault="00FB10CC" w:rsidP="00FB10CC">
            <w:pPr>
              <w:jc w:val="left"/>
            </w:pPr>
            <w:r>
              <w:t xml:space="preserve">     </w:t>
            </w:r>
            <w:r>
              <w:rPr>
                <w:rFonts w:hint="cs"/>
                <w:cs/>
              </w:rPr>
              <w:t xml:space="preserve">หลอดเลือดแดงใหญ่ที่ช่องอกโป่งพอง </w:t>
            </w:r>
            <w:r>
              <w:t>(Thoracic Aortic Aneurysm)</w:t>
            </w:r>
          </w:p>
        </w:tc>
        <w:tc>
          <w:tcPr>
            <w:tcW w:w="2002" w:type="dxa"/>
          </w:tcPr>
          <w:p w14:paraId="05E772C5" w14:textId="77777777" w:rsidR="00557726" w:rsidRDefault="00557726" w:rsidP="00557726"/>
          <w:p w14:paraId="1B2AAF1C" w14:textId="77777777" w:rsidR="00FB10CC" w:rsidRDefault="00FB10CC" w:rsidP="00557726"/>
        </w:tc>
        <w:tc>
          <w:tcPr>
            <w:tcW w:w="2003" w:type="dxa"/>
          </w:tcPr>
          <w:p w14:paraId="4F8C79D9" w14:textId="77777777" w:rsidR="00557726" w:rsidRDefault="00557726" w:rsidP="00557726"/>
        </w:tc>
      </w:tr>
      <w:tr w:rsidR="00557726" w14:paraId="5839BD30" w14:textId="77777777" w:rsidTr="001C5200">
        <w:tc>
          <w:tcPr>
            <w:tcW w:w="4518" w:type="dxa"/>
          </w:tcPr>
          <w:p w14:paraId="26727376" w14:textId="77777777" w:rsidR="00557726" w:rsidRDefault="00FB10CC" w:rsidP="00557726">
            <w:pPr>
              <w:rPr>
                <w:cs/>
              </w:rPr>
            </w:pPr>
            <w:r>
              <w:rPr>
                <w:rFonts w:hint="cs"/>
                <w:cs/>
              </w:rPr>
              <w:t>ระยะเวลาการเจ็บป่วย</w:t>
            </w:r>
          </w:p>
        </w:tc>
        <w:tc>
          <w:tcPr>
            <w:tcW w:w="2002" w:type="dxa"/>
          </w:tcPr>
          <w:p w14:paraId="0FC44A17" w14:textId="77777777" w:rsidR="00557726" w:rsidRDefault="00557726" w:rsidP="00557726"/>
        </w:tc>
        <w:tc>
          <w:tcPr>
            <w:tcW w:w="2003" w:type="dxa"/>
          </w:tcPr>
          <w:p w14:paraId="785B0E1F" w14:textId="77777777" w:rsidR="00557726" w:rsidRDefault="00557726" w:rsidP="00557726"/>
        </w:tc>
      </w:tr>
      <w:tr w:rsidR="00557726" w14:paraId="534F35BE" w14:textId="77777777" w:rsidTr="001C5200">
        <w:tc>
          <w:tcPr>
            <w:tcW w:w="4518" w:type="dxa"/>
          </w:tcPr>
          <w:p w14:paraId="3A1BB314" w14:textId="77777777" w:rsidR="00557726" w:rsidRDefault="00FB10CC" w:rsidP="00557726">
            <w:r>
              <w:rPr>
                <w:rFonts w:hint="cs"/>
                <w:cs/>
              </w:rPr>
              <w:t>อาหารเหลวที่ใช้</w:t>
            </w:r>
          </w:p>
        </w:tc>
        <w:tc>
          <w:tcPr>
            <w:tcW w:w="2002" w:type="dxa"/>
          </w:tcPr>
          <w:p w14:paraId="53B1DB88" w14:textId="77777777" w:rsidR="00557726" w:rsidRDefault="00557726" w:rsidP="00557726"/>
        </w:tc>
        <w:tc>
          <w:tcPr>
            <w:tcW w:w="2003" w:type="dxa"/>
          </w:tcPr>
          <w:p w14:paraId="693FE55E" w14:textId="77777777" w:rsidR="00557726" w:rsidRDefault="00557726" w:rsidP="00557726"/>
        </w:tc>
      </w:tr>
      <w:tr w:rsidR="00557726" w14:paraId="7C5D1175" w14:textId="77777777" w:rsidTr="001C5200">
        <w:tc>
          <w:tcPr>
            <w:tcW w:w="4518" w:type="dxa"/>
          </w:tcPr>
          <w:p w14:paraId="20CD97C3" w14:textId="77777777" w:rsidR="00557726" w:rsidRDefault="00FB10CC" w:rsidP="00557726">
            <w:r>
              <w:rPr>
                <w:rFonts w:hint="cs"/>
                <w:cs/>
              </w:rPr>
              <w:t>ปริมาณน้ำที่ให้ในแต่ละมื้อ</w:t>
            </w:r>
          </w:p>
        </w:tc>
        <w:tc>
          <w:tcPr>
            <w:tcW w:w="2002" w:type="dxa"/>
          </w:tcPr>
          <w:p w14:paraId="0A43D03C" w14:textId="77777777" w:rsidR="00557726" w:rsidRDefault="00557726" w:rsidP="00557726"/>
        </w:tc>
        <w:tc>
          <w:tcPr>
            <w:tcW w:w="2003" w:type="dxa"/>
          </w:tcPr>
          <w:p w14:paraId="669850B5" w14:textId="77777777" w:rsidR="00557726" w:rsidRDefault="00557726" w:rsidP="00557726"/>
        </w:tc>
      </w:tr>
      <w:tr w:rsidR="00557726" w14:paraId="7C640B6C" w14:textId="77777777" w:rsidTr="001C5200">
        <w:tc>
          <w:tcPr>
            <w:tcW w:w="4518" w:type="dxa"/>
          </w:tcPr>
          <w:p w14:paraId="1973B050" w14:textId="77777777" w:rsidR="00557726" w:rsidRDefault="00FB10CC" w:rsidP="00557726">
            <w:r>
              <w:rPr>
                <w:rFonts w:hint="cs"/>
                <w:cs/>
              </w:rPr>
              <w:t>ประวัติการแพ้อาหาร</w:t>
            </w:r>
          </w:p>
        </w:tc>
        <w:tc>
          <w:tcPr>
            <w:tcW w:w="2002" w:type="dxa"/>
          </w:tcPr>
          <w:p w14:paraId="063FBBD1" w14:textId="77777777" w:rsidR="00557726" w:rsidRDefault="00557726" w:rsidP="00557726"/>
        </w:tc>
        <w:tc>
          <w:tcPr>
            <w:tcW w:w="2003" w:type="dxa"/>
          </w:tcPr>
          <w:p w14:paraId="5614F0BB" w14:textId="77777777" w:rsidR="00557726" w:rsidRDefault="00557726" w:rsidP="00557726"/>
        </w:tc>
      </w:tr>
      <w:tr w:rsidR="00FB10CC" w14:paraId="5BAD0DF1" w14:textId="77777777" w:rsidTr="001C5200">
        <w:tc>
          <w:tcPr>
            <w:tcW w:w="4518" w:type="dxa"/>
          </w:tcPr>
          <w:p w14:paraId="2517381B" w14:textId="77777777" w:rsidR="00FB10CC" w:rsidRDefault="00FB10CC" w:rsidP="00557726">
            <w:pPr>
              <w:rPr>
                <w:cs/>
              </w:rPr>
            </w:pPr>
            <w:r>
              <w:rPr>
                <w:rFonts w:hint="cs"/>
                <w:cs/>
              </w:rPr>
              <w:t>ประวัติอาการของทางเดินอาหาร</w:t>
            </w:r>
          </w:p>
        </w:tc>
        <w:tc>
          <w:tcPr>
            <w:tcW w:w="2002" w:type="dxa"/>
          </w:tcPr>
          <w:p w14:paraId="06D01FAE" w14:textId="77777777" w:rsidR="00FB10CC" w:rsidRDefault="00FB10CC" w:rsidP="00557726"/>
        </w:tc>
        <w:tc>
          <w:tcPr>
            <w:tcW w:w="2003" w:type="dxa"/>
          </w:tcPr>
          <w:p w14:paraId="795C0EB4" w14:textId="77777777" w:rsidR="00FB10CC" w:rsidRDefault="00FB10CC" w:rsidP="00557726"/>
        </w:tc>
      </w:tr>
      <w:tr w:rsidR="00FB10CC" w14:paraId="0A5DFFE1" w14:textId="77777777" w:rsidTr="001C5200">
        <w:tc>
          <w:tcPr>
            <w:tcW w:w="4518" w:type="dxa"/>
          </w:tcPr>
          <w:p w14:paraId="18FCCED0" w14:textId="77777777" w:rsidR="00FB10CC" w:rsidRDefault="00FB10CC" w:rsidP="00557726">
            <w:pPr>
              <w:rPr>
                <w:cs/>
              </w:rPr>
            </w:pPr>
            <w:r>
              <w:rPr>
                <w:rFonts w:hint="cs"/>
                <w:cs/>
              </w:rPr>
              <w:t>ประวัติการรับอาหารทางสายยาง</w:t>
            </w:r>
          </w:p>
        </w:tc>
        <w:tc>
          <w:tcPr>
            <w:tcW w:w="2002" w:type="dxa"/>
          </w:tcPr>
          <w:p w14:paraId="3596C97F" w14:textId="77777777" w:rsidR="00FB10CC" w:rsidRDefault="00FB10CC" w:rsidP="00557726"/>
        </w:tc>
        <w:tc>
          <w:tcPr>
            <w:tcW w:w="2003" w:type="dxa"/>
          </w:tcPr>
          <w:p w14:paraId="74BCCEFF" w14:textId="77777777" w:rsidR="00FB10CC" w:rsidRDefault="00FB10CC" w:rsidP="00557726"/>
        </w:tc>
      </w:tr>
      <w:tr w:rsidR="00FB10CC" w14:paraId="288E60CC" w14:textId="77777777" w:rsidTr="001C5200">
        <w:tc>
          <w:tcPr>
            <w:tcW w:w="4518" w:type="dxa"/>
          </w:tcPr>
          <w:p w14:paraId="532E1C4D" w14:textId="77777777" w:rsidR="00FB10CC" w:rsidRDefault="00FB10CC" w:rsidP="00557726">
            <w:pPr>
              <w:rPr>
                <w:cs/>
              </w:rPr>
            </w:pPr>
            <w:r w:rsidRPr="00FB10CC">
              <w:rPr>
                <w:cs/>
              </w:rPr>
              <w:t>ความสามารถในการดำเนินชีวิตประจำวัน ดัชนีบาร์</w:t>
            </w:r>
            <w:r w:rsidR="001C5200">
              <w:t>-</w:t>
            </w:r>
            <w:r w:rsidRPr="00FB10CC">
              <w:rPr>
                <w:cs/>
              </w:rPr>
              <w:t>เธลเอดีแอล (</w:t>
            </w:r>
            <w:proofErr w:type="spellStart"/>
            <w:r w:rsidRPr="00FB10CC">
              <w:t>Barthel</w:t>
            </w:r>
            <w:proofErr w:type="spellEnd"/>
            <w:r w:rsidRPr="00FB10CC">
              <w:t xml:space="preserve"> ADL index)</w:t>
            </w:r>
          </w:p>
        </w:tc>
        <w:tc>
          <w:tcPr>
            <w:tcW w:w="2002" w:type="dxa"/>
          </w:tcPr>
          <w:p w14:paraId="2B008D57" w14:textId="77777777" w:rsidR="00FB10CC" w:rsidRDefault="00FB10CC" w:rsidP="00557726"/>
        </w:tc>
        <w:tc>
          <w:tcPr>
            <w:tcW w:w="2003" w:type="dxa"/>
          </w:tcPr>
          <w:p w14:paraId="4F3B1480" w14:textId="77777777" w:rsidR="00FB10CC" w:rsidRDefault="00FB10CC" w:rsidP="00557726"/>
        </w:tc>
      </w:tr>
    </w:tbl>
    <w:p w14:paraId="792433F8" w14:textId="77777777" w:rsidR="00557726" w:rsidRPr="00A424BE" w:rsidRDefault="00557726" w:rsidP="00557726">
      <w:pPr>
        <w:rPr>
          <w:cs/>
        </w:rPr>
      </w:pPr>
    </w:p>
    <w:p w14:paraId="7CEAA455" w14:textId="77777777" w:rsidR="00BE7483" w:rsidRDefault="00C24E57" w:rsidP="00C24E57">
      <w:pPr>
        <w:rPr>
          <w:b/>
          <w:bCs/>
          <w:i/>
          <w:iCs/>
        </w:rPr>
      </w:pPr>
      <w:r>
        <w:rPr>
          <w:rFonts w:hint="cs"/>
          <w:cs/>
        </w:rPr>
        <w:tab/>
      </w:r>
      <w:r w:rsidR="0098419E" w:rsidRPr="0098419E">
        <w:rPr>
          <w:rFonts w:hint="cs"/>
          <w:b/>
          <w:bCs/>
          <w:i/>
          <w:iCs/>
          <w:cs/>
        </w:rPr>
        <w:t>ผลการเปรียบเทียบ</w:t>
      </w:r>
      <w:r w:rsidR="0098419E" w:rsidRPr="0098419E">
        <w:rPr>
          <w:b/>
          <w:bCs/>
          <w:i/>
          <w:iCs/>
          <w:cs/>
        </w:rPr>
        <w:t>ค่าเฉลี่ยระดับความสามารถในการดูแลโภชนาการของผู้ดูแล</w:t>
      </w:r>
      <w:r w:rsidR="0098419E" w:rsidRPr="0098419E">
        <w:rPr>
          <w:b/>
          <w:bCs/>
          <w:i/>
          <w:iCs/>
        </w:rPr>
        <w:t xml:space="preserve"> </w:t>
      </w:r>
      <w:r w:rsidR="0098419E" w:rsidRPr="0098419E">
        <w:rPr>
          <w:rFonts w:hint="cs"/>
          <w:b/>
          <w:bCs/>
          <w:i/>
          <w:iCs/>
          <w:cs/>
        </w:rPr>
        <w:t>ก่อนและหลังการปฎิบัติการทั้งในช่วงควบคุมและช่วงทดลอง</w:t>
      </w:r>
    </w:p>
    <w:p w14:paraId="50AF38CE" w14:textId="77777777" w:rsidR="0098419E" w:rsidRPr="0098419E" w:rsidRDefault="0098419E" w:rsidP="00C24E57"/>
    <w:p w14:paraId="6D230E46" w14:textId="77777777" w:rsidR="00BE7483" w:rsidRDefault="00BE7483" w:rsidP="00C24E57">
      <w:r>
        <w:rPr>
          <w:rFonts w:hint="cs"/>
          <w:cs/>
        </w:rPr>
        <w:tab/>
        <w:t>ผลการวิเคราะห์เปรียบเทียบ พบว่า ค่าเฉลี่ยระดับความสามารถในการดูแลโภชนาการของผู้ดูแล</w:t>
      </w:r>
      <w:r w:rsidR="000D35F3">
        <w:rPr>
          <w:rFonts w:hint="cs"/>
          <w:cs/>
        </w:rPr>
        <w:t>หลังช่วงควบคุมสูง</w:t>
      </w:r>
      <w:r w:rsidR="000D35F3">
        <w:t>/</w:t>
      </w:r>
      <w:r w:rsidR="000D35F3">
        <w:rPr>
          <w:rFonts w:hint="cs"/>
          <w:cs/>
        </w:rPr>
        <w:t>ต่ำ กว่าก่อนช่วงควบคุมอย่างมีนัยสำคัญทางสถิติ</w:t>
      </w:r>
      <w:r w:rsidR="001A48B5">
        <w:rPr>
          <w:rFonts w:hint="cs"/>
          <w:cs/>
        </w:rPr>
        <w:t xml:space="preserve"> </w:t>
      </w:r>
      <w:r w:rsidR="000D35F3">
        <w:rPr>
          <w:rFonts w:hint="cs"/>
          <w:cs/>
        </w:rPr>
        <w:t>(</w:t>
      </w:r>
      <w:r w:rsidR="000D35F3">
        <w:t xml:space="preserve">t=........., </w:t>
      </w:r>
      <w:r w:rsidR="000D35F3" w:rsidRPr="00EC215C">
        <w:rPr>
          <w:i/>
          <w:iCs/>
        </w:rPr>
        <w:t>p</w:t>
      </w:r>
      <w:r w:rsidR="000D35F3">
        <w:rPr>
          <w:rFonts w:hint="cs"/>
          <w:i/>
          <w:iCs/>
          <w:cs/>
        </w:rPr>
        <w:t xml:space="preserve"> </w:t>
      </w:r>
      <w:r w:rsidR="000D35F3">
        <w:t>&lt; 0.05)</w:t>
      </w:r>
      <w:r w:rsidR="000D35F3">
        <w:rPr>
          <w:rFonts w:hint="cs"/>
          <w:cs/>
        </w:rPr>
        <w:t xml:space="preserve"> โดยค่าเฉลี่ย</w:t>
      </w:r>
      <w:r w:rsidR="000D35F3" w:rsidRPr="000D35F3">
        <w:rPr>
          <w:cs/>
        </w:rPr>
        <w:t>ระดับความสามารถในการดูแลโภชนาการของผู้ดูแล</w:t>
      </w:r>
      <w:r w:rsidR="000D35F3">
        <w:rPr>
          <w:rFonts w:hint="cs"/>
          <w:cs/>
        </w:rPr>
        <w:t>ก่อนช่วงควบคุมเท่ากับ</w:t>
      </w:r>
      <w:r w:rsidR="000D35F3">
        <w:t xml:space="preserve">...... (SD=.....) </w:t>
      </w:r>
      <w:r w:rsidR="000D35F3">
        <w:rPr>
          <w:rFonts w:hint="cs"/>
          <w:cs/>
        </w:rPr>
        <w:t>และหลังช่วงควบคุมเท่ากับ</w:t>
      </w:r>
      <w:r w:rsidR="000D35F3">
        <w:t xml:space="preserve">........(SD=......) </w:t>
      </w:r>
      <w:r w:rsidR="000D35F3">
        <w:rPr>
          <w:rFonts w:hint="cs"/>
          <w:cs/>
        </w:rPr>
        <w:t>เช่นเดียวกัน</w:t>
      </w:r>
      <w:r w:rsidR="000D35F3">
        <w:t>/</w:t>
      </w:r>
      <w:r w:rsidR="000D35F3">
        <w:rPr>
          <w:rFonts w:hint="cs"/>
          <w:cs/>
        </w:rPr>
        <w:t>แตกต่าง กับผลการศึกษาในช่วงทดลองที่พบว่าค่าเฉลี่ย</w:t>
      </w:r>
      <w:r w:rsidR="000D35F3" w:rsidRPr="000D35F3">
        <w:rPr>
          <w:cs/>
        </w:rPr>
        <w:t>ระดับความสามารถในการดูแลโภชนาการของผู้ดูแล</w:t>
      </w:r>
      <w:r w:rsidR="000D35F3">
        <w:rPr>
          <w:rFonts w:hint="cs"/>
          <w:cs/>
        </w:rPr>
        <w:t>หลังการทดลองสูงกว่าก่อนการทดลองอย่างมีนัยสำคัญทางสถิติ</w:t>
      </w:r>
      <w:r w:rsidR="000D35F3" w:rsidRPr="000D35F3">
        <w:rPr>
          <w:rFonts w:hint="cs"/>
          <w:color w:val="FF0000"/>
          <w:cs/>
        </w:rPr>
        <w:t>เช่นกัน</w:t>
      </w:r>
      <w:r w:rsidR="000D35F3">
        <w:rPr>
          <w:rFonts w:hint="cs"/>
          <w:cs/>
        </w:rPr>
        <w:t xml:space="preserve"> </w:t>
      </w:r>
      <w:r w:rsidR="000D35F3" w:rsidRPr="000D35F3">
        <w:rPr>
          <w:cs/>
        </w:rPr>
        <w:t>(</w:t>
      </w:r>
      <w:r w:rsidR="000D35F3" w:rsidRPr="000D35F3">
        <w:t xml:space="preserve">t=........., p &lt; </w:t>
      </w:r>
      <w:r w:rsidR="000D35F3">
        <w:rPr>
          <w:cs/>
        </w:rPr>
        <w:t>0.0</w:t>
      </w:r>
      <w:r w:rsidR="000D35F3">
        <w:t>01</w:t>
      </w:r>
      <w:r w:rsidR="000D35F3" w:rsidRPr="000D35F3">
        <w:rPr>
          <w:cs/>
        </w:rPr>
        <w:t xml:space="preserve">) </w:t>
      </w:r>
      <w:r w:rsidR="00C43660">
        <w:rPr>
          <w:rFonts w:hint="cs"/>
          <w:cs/>
        </w:rPr>
        <w:t xml:space="preserve">โดยก่อนทดลองมีค่าเฉลี่ยระดับความสามารถในการดูแลโภชนาการของผู้ดูแลเท่ากับ </w:t>
      </w:r>
      <w:r w:rsidR="00C43660">
        <w:t>........</w:t>
      </w:r>
      <w:r w:rsidR="00C43660">
        <w:rPr>
          <w:rFonts w:hint="cs"/>
          <w:cs/>
        </w:rPr>
        <w:t xml:space="preserve">คะแนน </w:t>
      </w:r>
      <w:r w:rsidR="00C43660">
        <w:t xml:space="preserve">(SD=........) </w:t>
      </w:r>
      <w:r w:rsidR="00C43660">
        <w:rPr>
          <w:rFonts w:hint="cs"/>
          <w:cs/>
        </w:rPr>
        <w:t xml:space="preserve">และหลังทดลองเท่ากับ </w:t>
      </w:r>
      <w:r w:rsidR="00C43660">
        <w:t>.......</w:t>
      </w:r>
      <w:r w:rsidR="00C43660">
        <w:rPr>
          <w:rFonts w:hint="cs"/>
          <w:cs/>
        </w:rPr>
        <w:t xml:space="preserve">คะแนน </w:t>
      </w:r>
      <w:r w:rsidR="00C43660">
        <w:t xml:space="preserve">(SD=.........) </w:t>
      </w:r>
      <w:r w:rsidR="00F43AB4">
        <w:t>(</w:t>
      </w:r>
      <w:r w:rsidR="00F43AB4">
        <w:rPr>
          <w:rFonts w:hint="cs"/>
          <w:cs/>
        </w:rPr>
        <w:t>ตาราง</w:t>
      </w:r>
      <w:r w:rsidR="00F43AB4">
        <w:t>.......</w:t>
      </w:r>
      <w:r w:rsidR="00C43660">
        <w:t xml:space="preserve">, </w:t>
      </w:r>
      <w:r w:rsidR="00C43660">
        <w:rPr>
          <w:rFonts w:hint="cs"/>
          <w:cs/>
        </w:rPr>
        <w:t>ภาพ</w:t>
      </w:r>
      <w:r w:rsidR="00C43660">
        <w:t>.....</w:t>
      </w:r>
      <w:r w:rsidR="00F43AB4">
        <w:t>)</w:t>
      </w:r>
    </w:p>
    <w:p w14:paraId="74E792A8" w14:textId="77777777" w:rsidR="00F43AB4" w:rsidRDefault="0045134B" w:rsidP="00C24E57">
      <w:pPr>
        <w:rPr>
          <w:color w:val="FF0000"/>
        </w:rPr>
      </w:pPr>
      <w:r>
        <w:rPr>
          <w:rFonts w:hint="cs"/>
          <w:cs/>
        </w:rPr>
        <w:lastRenderedPageBreak/>
        <w:tab/>
      </w:r>
      <w:r w:rsidRPr="0045134B">
        <w:rPr>
          <w:rFonts w:hint="cs"/>
          <w:color w:val="FF0000"/>
          <w:cs/>
        </w:rPr>
        <w:t>บรรยายผล</w:t>
      </w:r>
    </w:p>
    <w:p w14:paraId="72F2215A" w14:textId="77777777" w:rsidR="0045134B" w:rsidRPr="0045134B" w:rsidRDefault="0045134B" w:rsidP="00C24E57">
      <w:pPr>
        <w:rPr>
          <w:color w:val="FF0000"/>
        </w:rPr>
      </w:pPr>
    </w:p>
    <w:p w14:paraId="4DF6704E" w14:textId="77777777" w:rsidR="00F43AB4" w:rsidRDefault="00F43AB4" w:rsidP="00C24E57">
      <w:r>
        <w:rPr>
          <w:rFonts w:hint="cs"/>
          <w:cs/>
        </w:rPr>
        <w:t>ตาราง</w:t>
      </w:r>
      <w:r>
        <w:t>......</w:t>
      </w:r>
    </w:p>
    <w:p w14:paraId="023F4EDC" w14:textId="77777777" w:rsidR="00F43AB4" w:rsidRPr="00E6428C" w:rsidRDefault="00F43AB4" w:rsidP="00C24E57">
      <w:pPr>
        <w:rPr>
          <w:i/>
          <w:iCs/>
        </w:rPr>
      </w:pPr>
      <w:r w:rsidRPr="00E6428C">
        <w:rPr>
          <w:rFonts w:hint="cs"/>
          <w:i/>
          <w:iCs/>
          <w:cs/>
        </w:rPr>
        <w:t>เปรียบเทียบความแตกต่างของค่าเฉลี่ยระดับความสามารถในการดูแลโภชนาการของผู้ดูแลก่อนและหลัง</w:t>
      </w:r>
      <w:r w:rsidR="0045134B">
        <w:rPr>
          <w:rFonts w:hint="cs"/>
          <w:i/>
          <w:iCs/>
          <w:cs/>
        </w:rPr>
        <w:t xml:space="preserve">เข้าร่วมปฎิบัติการ จำแนกตามช่วงควบคุมและช่วงทดลองโดยใช้สถิติทีคู่ </w:t>
      </w:r>
      <w:r w:rsidR="0045134B">
        <w:rPr>
          <w:i/>
          <w:iCs/>
        </w:rPr>
        <w:t>(paired t-test)</w:t>
      </w:r>
      <w:r w:rsidR="00E6428C" w:rsidRPr="00E6428C">
        <w:rPr>
          <w:rFonts w:hint="cs"/>
          <w:i/>
          <w:iCs/>
          <w:cs/>
        </w:rPr>
        <w:t xml:space="preserve"> </w:t>
      </w:r>
    </w:p>
    <w:tbl>
      <w:tblPr>
        <w:tblStyle w:val="TableGrid"/>
        <w:tblW w:w="5000" w:type="pct"/>
        <w:tblLook w:val="04A0" w:firstRow="1" w:lastRow="0" w:firstColumn="1" w:lastColumn="0" w:noHBand="0" w:noVBand="1"/>
      </w:tblPr>
      <w:tblGrid>
        <w:gridCol w:w="1458"/>
        <w:gridCol w:w="1260"/>
        <w:gridCol w:w="743"/>
        <w:gridCol w:w="743"/>
        <w:gridCol w:w="1304"/>
        <w:gridCol w:w="721"/>
        <w:gridCol w:w="724"/>
        <w:gridCol w:w="810"/>
        <w:gridCol w:w="760"/>
      </w:tblGrid>
      <w:tr w:rsidR="006C52B3" w:rsidRPr="00307BCE" w14:paraId="235592A7" w14:textId="77777777" w:rsidTr="00802026">
        <w:tc>
          <w:tcPr>
            <w:tcW w:w="855" w:type="pct"/>
            <w:vMerge w:val="restart"/>
            <w:tcBorders>
              <w:left w:val="nil"/>
              <w:right w:val="nil"/>
            </w:tcBorders>
            <w:vAlign w:val="center"/>
          </w:tcPr>
          <w:p w14:paraId="51C0FE53" w14:textId="77777777" w:rsidR="006C52B3" w:rsidRPr="00307BCE" w:rsidRDefault="006C52B3" w:rsidP="006C52B3">
            <w:pPr>
              <w:pStyle w:val="Heading1"/>
              <w:outlineLvl w:val="0"/>
              <w:rPr>
                <w:b w:val="0"/>
                <w:bCs w:val="0"/>
                <w:sz w:val="32"/>
                <w:szCs w:val="32"/>
                <w:cs/>
              </w:rPr>
            </w:pPr>
            <w:r>
              <w:rPr>
                <w:rFonts w:hint="cs"/>
                <w:b w:val="0"/>
                <w:bCs w:val="0"/>
                <w:sz w:val="32"/>
                <w:szCs w:val="32"/>
                <w:cs/>
              </w:rPr>
              <w:t>การปฎิบัติการ</w:t>
            </w:r>
          </w:p>
        </w:tc>
        <w:tc>
          <w:tcPr>
            <w:tcW w:w="3224" w:type="pct"/>
            <w:gridSpan w:val="6"/>
            <w:tcBorders>
              <w:left w:val="nil"/>
              <w:bottom w:val="single" w:sz="4" w:space="0" w:color="auto"/>
              <w:right w:val="nil"/>
            </w:tcBorders>
          </w:tcPr>
          <w:p w14:paraId="73E99D07" w14:textId="77777777" w:rsidR="006C52B3" w:rsidRPr="006E142F" w:rsidRDefault="006C52B3" w:rsidP="006B3AE2">
            <w:pPr>
              <w:pStyle w:val="Heading1"/>
              <w:outlineLvl w:val="0"/>
              <w:rPr>
                <w:b w:val="0"/>
                <w:bCs w:val="0"/>
                <w:sz w:val="32"/>
                <w:szCs w:val="32"/>
              </w:rPr>
            </w:pPr>
            <w:r w:rsidRPr="006E142F">
              <w:rPr>
                <w:b w:val="0"/>
                <w:bCs w:val="0"/>
                <w:sz w:val="32"/>
                <w:szCs w:val="32"/>
                <w:cs/>
              </w:rPr>
              <w:t>ระดับความสามารถในการดูแลโภชนาการของผู้ดูแล</w:t>
            </w:r>
            <w:r>
              <w:rPr>
                <w:rFonts w:hint="cs"/>
                <w:b w:val="0"/>
                <w:bCs w:val="0"/>
                <w:sz w:val="32"/>
                <w:szCs w:val="32"/>
                <w:cs/>
              </w:rPr>
              <w:t xml:space="preserve"> (คะแนน)</w:t>
            </w:r>
          </w:p>
        </w:tc>
        <w:tc>
          <w:tcPr>
            <w:tcW w:w="921" w:type="pct"/>
            <w:gridSpan w:val="2"/>
            <w:vMerge w:val="restart"/>
            <w:tcBorders>
              <w:left w:val="nil"/>
              <w:right w:val="nil"/>
            </w:tcBorders>
          </w:tcPr>
          <w:p w14:paraId="643A1572" w14:textId="77777777" w:rsidR="006C52B3" w:rsidRPr="006E142F" w:rsidRDefault="006C52B3" w:rsidP="006B3AE2">
            <w:pPr>
              <w:pStyle w:val="Heading1"/>
              <w:outlineLvl w:val="0"/>
              <w:rPr>
                <w:b w:val="0"/>
                <w:bCs w:val="0"/>
                <w:sz w:val="32"/>
                <w:szCs w:val="32"/>
              </w:rPr>
            </w:pPr>
          </w:p>
        </w:tc>
      </w:tr>
      <w:tr w:rsidR="006C52B3" w:rsidRPr="00307BCE" w14:paraId="03789A31" w14:textId="77777777" w:rsidTr="00802026">
        <w:tc>
          <w:tcPr>
            <w:tcW w:w="855" w:type="pct"/>
            <w:vMerge/>
            <w:tcBorders>
              <w:left w:val="nil"/>
              <w:right w:val="nil"/>
            </w:tcBorders>
          </w:tcPr>
          <w:p w14:paraId="24E7DB26" w14:textId="77777777" w:rsidR="006C52B3" w:rsidRPr="00307BCE" w:rsidRDefault="006C52B3" w:rsidP="009B60E9">
            <w:pPr>
              <w:pStyle w:val="Heading1"/>
              <w:outlineLvl w:val="0"/>
              <w:rPr>
                <w:b w:val="0"/>
                <w:bCs w:val="0"/>
                <w:sz w:val="32"/>
                <w:szCs w:val="32"/>
                <w:cs/>
              </w:rPr>
            </w:pPr>
          </w:p>
        </w:tc>
        <w:tc>
          <w:tcPr>
            <w:tcW w:w="1611" w:type="pct"/>
            <w:gridSpan w:val="3"/>
            <w:tcBorders>
              <w:top w:val="single" w:sz="4" w:space="0" w:color="auto"/>
              <w:left w:val="nil"/>
              <w:right w:val="nil"/>
            </w:tcBorders>
          </w:tcPr>
          <w:p w14:paraId="6DCF0968" w14:textId="77777777" w:rsidR="006C52B3" w:rsidRDefault="006C52B3" w:rsidP="006B3AE2">
            <w:pPr>
              <w:pStyle w:val="Heading1"/>
              <w:outlineLvl w:val="0"/>
              <w:rPr>
                <w:b w:val="0"/>
                <w:bCs w:val="0"/>
                <w:sz w:val="32"/>
                <w:szCs w:val="32"/>
                <w:cs/>
              </w:rPr>
            </w:pPr>
            <w:r>
              <w:rPr>
                <w:rFonts w:hint="cs"/>
                <w:b w:val="0"/>
                <w:bCs w:val="0"/>
                <w:sz w:val="32"/>
                <w:szCs w:val="32"/>
                <w:cs/>
              </w:rPr>
              <w:t>ก่อน</w:t>
            </w:r>
          </w:p>
        </w:tc>
        <w:tc>
          <w:tcPr>
            <w:tcW w:w="1613" w:type="pct"/>
            <w:gridSpan w:val="3"/>
            <w:tcBorders>
              <w:top w:val="single" w:sz="4" w:space="0" w:color="auto"/>
              <w:left w:val="nil"/>
              <w:right w:val="nil"/>
            </w:tcBorders>
          </w:tcPr>
          <w:p w14:paraId="3AA8DB5C" w14:textId="77777777" w:rsidR="006C52B3" w:rsidRDefault="006C52B3" w:rsidP="006B3AE2">
            <w:pPr>
              <w:pStyle w:val="Heading1"/>
              <w:outlineLvl w:val="0"/>
              <w:rPr>
                <w:b w:val="0"/>
                <w:bCs w:val="0"/>
                <w:sz w:val="32"/>
                <w:szCs w:val="32"/>
              </w:rPr>
            </w:pPr>
            <w:r>
              <w:rPr>
                <w:rFonts w:hint="cs"/>
                <w:b w:val="0"/>
                <w:bCs w:val="0"/>
                <w:sz w:val="32"/>
                <w:szCs w:val="32"/>
                <w:cs/>
              </w:rPr>
              <w:t>หลัง</w:t>
            </w:r>
          </w:p>
        </w:tc>
        <w:tc>
          <w:tcPr>
            <w:tcW w:w="921" w:type="pct"/>
            <w:gridSpan w:val="2"/>
            <w:vMerge/>
            <w:tcBorders>
              <w:left w:val="nil"/>
              <w:bottom w:val="nil"/>
              <w:right w:val="nil"/>
            </w:tcBorders>
          </w:tcPr>
          <w:p w14:paraId="7AF42692" w14:textId="77777777" w:rsidR="006C52B3" w:rsidRDefault="006C52B3" w:rsidP="006B3AE2">
            <w:pPr>
              <w:pStyle w:val="Heading1"/>
              <w:outlineLvl w:val="0"/>
              <w:rPr>
                <w:b w:val="0"/>
                <w:bCs w:val="0"/>
                <w:sz w:val="32"/>
                <w:szCs w:val="32"/>
              </w:rPr>
            </w:pPr>
          </w:p>
        </w:tc>
      </w:tr>
      <w:tr w:rsidR="006C52B3" w:rsidRPr="00307BCE" w14:paraId="64EF3540" w14:textId="77777777" w:rsidTr="00802026">
        <w:tc>
          <w:tcPr>
            <w:tcW w:w="855" w:type="pct"/>
            <w:vMerge/>
            <w:tcBorders>
              <w:left w:val="nil"/>
              <w:right w:val="nil"/>
            </w:tcBorders>
          </w:tcPr>
          <w:p w14:paraId="44BFF3B0" w14:textId="77777777" w:rsidR="006E142F" w:rsidRPr="00307BCE" w:rsidRDefault="006E142F" w:rsidP="009B60E9">
            <w:pPr>
              <w:pStyle w:val="Heading1"/>
              <w:outlineLvl w:val="0"/>
              <w:rPr>
                <w:b w:val="0"/>
                <w:bCs w:val="0"/>
                <w:sz w:val="32"/>
                <w:szCs w:val="32"/>
                <w:cs/>
              </w:rPr>
            </w:pPr>
          </w:p>
        </w:tc>
        <w:tc>
          <w:tcPr>
            <w:tcW w:w="739" w:type="pct"/>
            <w:tcBorders>
              <w:left w:val="nil"/>
              <w:right w:val="nil"/>
            </w:tcBorders>
          </w:tcPr>
          <w:p w14:paraId="12F46F06" w14:textId="77777777" w:rsidR="006E142F" w:rsidRPr="006E142F" w:rsidRDefault="009B60E9" w:rsidP="006B3AE2">
            <w:pPr>
              <w:pStyle w:val="Heading1"/>
              <w:outlineLvl w:val="0"/>
              <w:rPr>
                <w:b w:val="0"/>
                <w:bCs w:val="0"/>
                <w:sz w:val="32"/>
                <w:szCs w:val="32"/>
              </w:rPr>
            </w:pPr>
            <w:r>
              <w:rPr>
                <w:b w:val="0"/>
                <w:bCs w:val="0"/>
                <w:sz w:val="32"/>
                <w:szCs w:val="32"/>
              </w:rPr>
              <w:t>Min-Max</w:t>
            </w:r>
          </w:p>
        </w:tc>
        <w:tc>
          <w:tcPr>
            <w:tcW w:w="436" w:type="pct"/>
            <w:tcBorders>
              <w:left w:val="nil"/>
              <w:right w:val="nil"/>
            </w:tcBorders>
          </w:tcPr>
          <w:p w14:paraId="4653E29D" w14:textId="77777777" w:rsidR="006E142F" w:rsidRPr="006C52B3" w:rsidRDefault="003C70D0" w:rsidP="00954BAE">
            <w:pPr>
              <w:pStyle w:val="Heading1"/>
              <w:outlineLvl w:val="0"/>
              <w:rPr>
                <w:b w:val="0"/>
                <w:bCs w:val="0"/>
                <w:sz w:val="32"/>
                <w:szCs w:val="32"/>
                <w:vertAlign w:val="superscript"/>
                <w:cs/>
              </w:rPr>
            </w:pPr>
            <m:oMathPara>
              <m:oMath>
                <m:acc>
                  <m:accPr>
                    <m:chr m:val="̅"/>
                    <m:ctrlPr>
                      <w:rPr>
                        <w:rFonts w:ascii="Cambria Math" w:hAnsi="Cambria Math"/>
                        <w:b w:val="0"/>
                        <w:bCs w:val="0"/>
                        <w:sz w:val="32"/>
                        <w:szCs w:val="32"/>
                        <w:vertAlign w:val="superscript"/>
                      </w:rPr>
                    </m:ctrlPr>
                  </m:accPr>
                  <m:e>
                    <m:r>
                      <m:rPr>
                        <m:sty m:val="b"/>
                      </m:rPr>
                      <w:rPr>
                        <w:rFonts w:ascii="Cambria Math" w:hAnsi="Cambria Math"/>
                        <w:sz w:val="32"/>
                        <w:szCs w:val="32"/>
                        <w:vertAlign w:val="superscript"/>
                      </w:rPr>
                      <m:t>x</m:t>
                    </m:r>
                  </m:e>
                </m:acc>
              </m:oMath>
            </m:oMathPara>
          </w:p>
        </w:tc>
        <w:tc>
          <w:tcPr>
            <w:tcW w:w="436" w:type="pct"/>
            <w:tcBorders>
              <w:left w:val="nil"/>
              <w:right w:val="nil"/>
            </w:tcBorders>
          </w:tcPr>
          <w:p w14:paraId="1B298C09" w14:textId="77777777" w:rsidR="006E142F" w:rsidRPr="006E142F" w:rsidRDefault="006C52B3" w:rsidP="006B3AE2">
            <w:pPr>
              <w:pStyle w:val="Heading1"/>
              <w:outlineLvl w:val="0"/>
              <w:rPr>
                <w:b w:val="0"/>
                <w:bCs w:val="0"/>
                <w:sz w:val="32"/>
                <w:szCs w:val="32"/>
              </w:rPr>
            </w:pPr>
            <w:r>
              <w:rPr>
                <w:b w:val="0"/>
                <w:bCs w:val="0"/>
                <w:sz w:val="32"/>
                <w:szCs w:val="32"/>
              </w:rPr>
              <w:t>SD</w:t>
            </w:r>
          </w:p>
        </w:tc>
        <w:tc>
          <w:tcPr>
            <w:tcW w:w="765" w:type="pct"/>
            <w:tcBorders>
              <w:left w:val="nil"/>
              <w:right w:val="nil"/>
            </w:tcBorders>
          </w:tcPr>
          <w:p w14:paraId="23EDF76F" w14:textId="77777777" w:rsidR="006E142F" w:rsidRPr="006E142F" w:rsidRDefault="006C52B3" w:rsidP="006B3AE2">
            <w:pPr>
              <w:pStyle w:val="Heading1"/>
              <w:outlineLvl w:val="0"/>
              <w:rPr>
                <w:b w:val="0"/>
                <w:bCs w:val="0"/>
                <w:sz w:val="32"/>
                <w:szCs w:val="32"/>
              </w:rPr>
            </w:pPr>
            <w:r>
              <w:rPr>
                <w:b w:val="0"/>
                <w:bCs w:val="0"/>
                <w:sz w:val="32"/>
                <w:szCs w:val="32"/>
              </w:rPr>
              <w:t>Min-Max</w:t>
            </w:r>
          </w:p>
        </w:tc>
        <w:tc>
          <w:tcPr>
            <w:tcW w:w="423" w:type="pct"/>
            <w:tcBorders>
              <w:left w:val="nil"/>
              <w:right w:val="nil"/>
            </w:tcBorders>
          </w:tcPr>
          <w:p w14:paraId="7B3A1FB5" w14:textId="77777777" w:rsidR="006E142F" w:rsidRPr="005604FB" w:rsidRDefault="003C70D0" w:rsidP="006B3AE2">
            <w:pPr>
              <w:pStyle w:val="Heading1"/>
              <w:outlineLvl w:val="0"/>
              <w:rPr>
                <w:b w:val="0"/>
                <w:bCs w:val="0"/>
                <w:i/>
                <w:iCs/>
                <w:sz w:val="32"/>
                <w:szCs w:val="32"/>
              </w:rPr>
            </w:pPr>
            <m:oMathPara>
              <m:oMath>
                <m:acc>
                  <m:accPr>
                    <m:chr m:val="̅"/>
                    <m:ctrlPr>
                      <w:rPr>
                        <w:rFonts w:ascii="Cambria Math" w:hAnsi="Cambria Math"/>
                        <w:b w:val="0"/>
                        <w:bCs w:val="0"/>
                        <w:sz w:val="32"/>
                        <w:szCs w:val="32"/>
                        <w:vertAlign w:val="superscript"/>
                      </w:rPr>
                    </m:ctrlPr>
                  </m:accPr>
                  <m:e>
                    <m:r>
                      <m:rPr>
                        <m:sty m:val="b"/>
                      </m:rPr>
                      <w:rPr>
                        <w:rFonts w:ascii="Cambria Math" w:hAnsi="Cambria Math"/>
                        <w:sz w:val="32"/>
                        <w:szCs w:val="32"/>
                        <w:vertAlign w:val="superscript"/>
                      </w:rPr>
                      <m:t>x</m:t>
                    </m:r>
                  </m:e>
                </m:acc>
              </m:oMath>
            </m:oMathPara>
          </w:p>
        </w:tc>
        <w:tc>
          <w:tcPr>
            <w:tcW w:w="425" w:type="pct"/>
            <w:tcBorders>
              <w:left w:val="nil"/>
              <w:right w:val="nil"/>
            </w:tcBorders>
          </w:tcPr>
          <w:p w14:paraId="7FDF6068" w14:textId="77777777" w:rsidR="006E142F" w:rsidRDefault="006C52B3" w:rsidP="006B3AE2">
            <w:pPr>
              <w:pStyle w:val="Heading1"/>
              <w:outlineLvl w:val="0"/>
              <w:rPr>
                <w:b w:val="0"/>
                <w:bCs w:val="0"/>
                <w:sz w:val="32"/>
                <w:szCs w:val="32"/>
              </w:rPr>
            </w:pPr>
            <w:r>
              <w:rPr>
                <w:b w:val="0"/>
                <w:bCs w:val="0"/>
                <w:sz w:val="32"/>
                <w:szCs w:val="32"/>
              </w:rPr>
              <w:t>SD</w:t>
            </w:r>
          </w:p>
        </w:tc>
        <w:tc>
          <w:tcPr>
            <w:tcW w:w="475" w:type="pct"/>
            <w:tcBorders>
              <w:top w:val="nil"/>
              <w:left w:val="nil"/>
              <w:right w:val="nil"/>
            </w:tcBorders>
          </w:tcPr>
          <w:p w14:paraId="37826726" w14:textId="77777777" w:rsidR="006E142F" w:rsidRDefault="006C52B3" w:rsidP="006B3AE2">
            <w:pPr>
              <w:pStyle w:val="Heading1"/>
              <w:outlineLvl w:val="0"/>
              <w:rPr>
                <w:b w:val="0"/>
                <w:bCs w:val="0"/>
                <w:sz w:val="32"/>
                <w:szCs w:val="32"/>
              </w:rPr>
            </w:pPr>
            <w:proofErr w:type="spellStart"/>
            <w:r>
              <w:rPr>
                <w:b w:val="0"/>
                <w:bCs w:val="0"/>
                <w:sz w:val="32"/>
                <w:szCs w:val="32"/>
              </w:rPr>
              <w:t>df</w:t>
            </w:r>
            <w:proofErr w:type="spellEnd"/>
          </w:p>
        </w:tc>
        <w:tc>
          <w:tcPr>
            <w:tcW w:w="446" w:type="pct"/>
            <w:tcBorders>
              <w:top w:val="nil"/>
              <w:left w:val="nil"/>
              <w:right w:val="nil"/>
            </w:tcBorders>
          </w:tcPr>
          <w:p w14:paraId="20BBEFE7" w14:textId="77777777" w:rsidR="006E142F" w:rsidRDefault="006C52B3" w:rsidP="006B3AE2">
            <w:pPr>
              <w:pStyle w:val="Heading1"/>
              <w:outlineLvl w:val="0"/>
              <w:rPr>
                <w:b w:val="0"/>
                <w:bCs w:val="0"/>
                <w:sz w:val="32"/>
                <w:szCs w:val="32"/>
              </w:rPr>
            </w:pPr>
            <w:r>
              <w:rPr>
                <w:b w:val="0"/>
                <w:bCs w:val="0"/>
                <w:sz w:val="32"/>
                <w:szCs w:val="32"/>
              </w:rPr>
              <w:t>t</w:t>
            </w:r>
          </w:p>
        </w:tc>
      </w:tr>
      <w:tr w:rsidR="009B60E9" w:rsidRPr="00307BCE" w14:paraId="0BF6F221" w14:textId="77777777" w:rsidTr="00802026">
        <w:tc>
          <w:tcPr>
            <w:tcW w:w="855" w:type="pct"/>
            <w:tcBorders>
              <w:left w:val="nil"/>
              <w:right w:val="nil"/>
            </w:tcBorders>
          </w:tcPr>
          <w:p w14:paraId="47DACB44" w14:textId="77777777" w:rsidR="006E142F" w:rsidRPr="00307BCE" w:rsidRDefault="009B60E9" w:rsidP="009B60E9">
            <w:pPr>
              <w:jc w:val="center"/>
            </w:pPr>
            <w:r>
              <w:rPr>
                <w:rFonts w:hint="cs"/>
                <w:cs/>
              </w:rPr>
              <w:t>ช่วงควบคุม</w:t>
            </w:r>
          </w:p>
        </w:tc>
        <w:tc>
          <w:tcPr>
            <w:tcW w:w="739" w:type="pct"/>
            <w:tcBorders>
              <w:left w:val="nil"/>
              <w:right w:val="nil"/>
            </w:tcBorders>
          </w:tcPr>
          <w:p w14:paraId="2FB4C293" w14:textId="77777777" w:rsidR="006E142F" w:rsidRPr="00307BCE" w:rsidRDefault="006E142F" w:rsidP="004570E3">
            <w:pPr>
              <w:pStyle w:val="Heading1"/>
              <w:outlineLvl w:val="0"/>
              <w:rPr>
                <w:b w:val="0"/>
                <w:bCs w:val="0"/>
                <w:sz w:val="32"/>
                <w:szCs w:val="32"/>
              </w:rPr>
            </w:pPr>
          </w:p>
        </w:tc>
        <w:tc>
          <w:tcPr>
            <w:tcW w:w="436" w:type="pct"/>
            <w:tcBorders>
              <w:left w:val="nil"/>
              <w:right w:val="nil"/>
            </w:tcBorders>
          </w:tcPr>
          <w:p w14:paraId="44995732" w14:textId="77777777" w:rsidR="006E142F" w:rsidRPr="00307BCE" w:rsidRDefault="006E142F" w:rsidP="004570E3">
            <w:pPr>
              <w:pStyle w:val="Heading1"/>
              <w:outlineLvl w:val="0"/>
              <w:rPr>
                <w:b w:val="0"/>
                <w:bCs w:val="0"/>
                <w:sz w:val="32"/>
                <w:szCs w:val="32"/>
              </w:rPr>
            </w:pPr>
          </w:p>
        </w:tc>
        <w:tc>
          <w:tcPr>
            <w:tcW w:w="436" w:type="pct"/>
            <w:tcBorders>
              <w:left w:val="nil"/>
              <w:right w:val="nil"/>
            </w:tcBorders>
          </w:tcPr>
          <w:p w14:paraId="49B2F22E" w14:textId="77777777" w:rsidR="006E142F" w:rsidRPr="00307BCE" w:rsidRDefault="006E142F" w:rsidP="004570E3">
            <w:pPr>
              <w:pStyle w:val="Heading1"/>
              <w:outlineLvl w:val="0"/>
              <w:rPr>
                <w:b w:val="0"/>
                <w:bCs w:val="0"/>
                <w:sz w:val="32"/>
                <w:szCs w:val="32"/>
              </w:rPr>
            </w:pPr>
          </w:p>
        </w:tc>
        <w:tc>
          <w:tcPr>
            <w:tcW w:w="765" w:type="pct"/>
            <w:tcBorders>
              <w:left w:val="nil"/>
              <w:right w:val="nil"/>
            </w:tcBorders>
          </w:tcPr>
          <w:p w14:paraId="7101A074" w14:textId="77777777" w:rsidR="006E142F" w:rsidRPr="00307BCE" w:rsidRDefault="006E142F" w:rsidP="004570E3">
            <w:pPr>
              <w:pStyle w:val="Heading1"/>
              <w:outlineLvl w:val="0"/>
              <w:rPr>
                <w:b w:val="0"/>
                <w:bCs w:val="0"/>
                <w:sz w:val="32"/>
                <w:szCs w:val="32"/>
              </w:rPr>
            </w:pPr>
          </w:p>
        </w:tc>
        <w:tc>
          <w:tcPr>
            <w:tcW w:w="423" w:type="pct"/>
            <w:tcBorders>
              <w:left w:val="nil"/>
              <w:right w:val="nil"/>
            </w:tcBorders>
          </w:tcPr>
          <w:p w14:paraId="667588DC" w14:textId="77777777" w:rsidR="006E142F" w:rsidRPr="00307BCE" w:rsidRDefault="006E142F" w:rsidP="004570E3">
            <w:pPr>
              <w:pStyle w:val="Heading1"/>
              <w:outlineLvl w:val="0"/>
              <w:rPr>
                <w:b w:val="0"/>
                <w:bCs w:val="0"/>
                <w:sz w:val="32"/>
                <w:szCs w:val="32"/>
              </w:rPr>
            </w:pPr>
          </w:p>
        </w:tc>
        <w:tc>
          <w:tcPr>
            <w:tcW w:w="425" w:type="pct"/>
            <w:tcBorders>
              <w:left w:val="nil"/>
              <w:right w:val="nil"/>
            </w:tcBorders>
          </w:tcPr>
          <w:p w14:paraId="4610508A" w14:textId="77777777" w:rsidR="006E142F" w:rsidRPr="00307BCE" w:rsidRDefault="006E142F" w:rsidP="004570E3">
            <w:pPr>
              <w:pStyle w:val="Heading1"/>
              <w:outlineLvl w:val="0"/>
              <w:rPr>
                <w:b w:val="0"/>
                <w:bCs w:val="0"/>
                <w:sz w:val="32"/>
                <w:szCs w:val="32"/>
              </w:rPr>
            </w:pPr>
          </w:p>
        </w:tc>
        <w:tc>
          <w:tcPr>
            <w:tcW w:w="475" w:type="pct"/>
            <w:tcBorders>
              <w:left w:val="nil"/>
              <w:right w:val="nil"/>
            </w:tcBorders>
          </w:tcPr>
          <w:p w14:paraId="7AEE9831" w14:textId="77777777" w:rsidR="006E142F" w:rsidRPr="00307BCE" w:rsidRDefault="006E142F" w:rsidP="004570E3">
            <w:pPr>
              <w:pStyle w:val="Heading1"/>
              <w:outlineLvl w:val="0"/>
              <w:rPr>
                <w:b w:val="0"/>
                <w:bCs w:val="0"/>
                <w:sz w:val="32"/>
                <w:szCs w:val="32"/>
              </w:rPr>
            </w:pPr>
          </w:p>
        </w:tc>
        <w:tc>
          <w:tcPr>
            <w:tcW w:w="446" w:type="pct"/>
            <w:tcBorders>
              <w:left w:val="nil"/>
              <w:right w:val="nil"/>
            </w:tcBorders>
          </w:tcPr>
          <w:p w14:paraId="2E519CBE" w14:textId="77777777" w:rsidR="006E142F" w:rsidRPr="00307BCE" w:rsidRDefault="006E142F" w:rsidP="004570E3">
            <w:pPr>
              <w:pStyle w:val="Heading1"/>
              <w:outlineLvl w:val="0"/>
              <w:rPr>
                <w:b w:val="0"/>
                <w:bCs w:val="0"/>
                <w:sz w:val="32"/>
                <w:szCs w:val="32"/>
              </w:rPr>
            </w:pPr>
          </w:p>
        </w:tc>
      </w:tr>
      <w:tr w:rsidR="009B60E9" w:rsidRPr="00307BCE" w14:paraId="7EFC7F6F" w14:textId="77777777" w:rsidTr="00802026">
        <w:tc>
          <w:tcPr>
            <w:tcW w:w="855" w:type="pct"/>
            <w:tcBorders>
              <w:left w:val="nil"/>
              <w:right w:val="nil"/>
            </w:tcBorders>
          </w:tcPr>
          <w:p w14:paraId="1BB38BF2" w14:textId="77777777" w:rsidR="006E142F" w:rsidRPr="005604FB" w:rsidRDefault="009B60E9" w:rsidP="009B60E9">
            <w:pPr>
              <w:jc w:val="center"/>
            </w:pPr>
            <w:r>
              <w:rPr>
                <w:rFonts w:hint="cs"/>
                <w:cs/>
              </w:rPr>
              <w:t>ช่วงทดลอง</w:t>
            </w:r>
          </w:p>
        </w:tc>
        <w:tc>
          <w:tcPr>
            <w:tcW w:w="739" w:type="pct"/>
            <w:tcBorders>
              <w:left w:val="nil"/>
              <w:right w:val="nil"/>
            </w:tcBorders>
          </w:tcPr>
          <w:p w14:paraId="520C7FFB" w14:textId="77777777" w:rsidR="006E142F" w:rsidRPr="00307BCE" w:rsidRDefault="006E142F" w:rsidP="004570E3">
            <w:pPr>
              <w:pStyle w:val="Heading1"/>
              <w:outlineLvl w:val="0"/>
              <w:rPr>
                <w:b w:val="0"/>
                <w:bCs w:val="0"/>
                <w:sz w:val="32"/>
                <w:szCs w:val="32"/>
              </w:rPr>
            </w:pPr>
          </w:p>
        </w:tc>
        <w:tc>
          <w:tcPr>
            <w:tcW w:w="436" w:type="pct"/>
            <w:tcBorders>
              <w:left w:val="nil"/>
              <w:right w:val="nil"/>
            </w:tcBorders>
          </w:tcPr>
          <w:p w14:paraId="44969B72" w14:textId="77777777" w:rsidR="006E142F" w:rsidRPr="00307BCE" w:rsidRDefault="006E142F" w:rsidP="004570E3">
            <w:pPr>
              <w:pStyle w:val="Heading1"/>
              <w:outlineLvl w:val="0"/>
              <w:rPr>
                <w:b w:val="0"/>
                <w:bCs w:val="0"/>
                <w:sz w:val="32"/>
                <w:szCs w:val="32"/>
              </w:rPr>
            </w:pPr>
          </w:p>
        </w:tc>
        <w:tc>
          <w:tcPr>
            <w:tcW w:w="436" w:type="pct"/>
            <w:tcBorders>
              <w:left w:val="nil"/>
              <w:right w:val="nil"/>
            </w:tcBorders>
          </w:tcPr>
          <w:p w14:paraId="60D64765" w14:textId="77777777" w:rsidR="006E142F" w:rsidRPr="00307BCE" w:rsidRDefault="006E142F" w:rsidP="004570E3">
            <w:pPr>
              <w:pStyle w:val="Heading1"/>
              <w:outlineLvl w:val="0"/>
              <w:rPr>
                <w:b w:val="0"/>
                <w:bCs w:val="0"/>
                <w:sz w:val="32"/>
                <w:szCs w:val="32"/>
              </w:rPr>
            </w:pPr>
          </w:p>
        </w:tc>
        <w:tc>
          <w:tcPr>
            <w:tcW w:w="765" w:type="pct"/>
            <w:tcBorders>
              <w:left w:val="nil"/>
              <w:right w:val="nil"/>
            </w:tcBorders>
          </w:tcPr>
          <w:p w14:paraId="177DC583" w14:textId="77777777" w:rsidR="006E142F" w:rsidRPr="00307BCE" w:rsidRDefault="006E142F" w:rsidP="004570E3">
            <w:pPr>
              <w:pStyle w:val="Heading1"/>
              <w:outlineLvl w:val="0"/>
              <w:rPr>
                <w:b w:val="0"/>
                <w:bCs w:val="0"/>
                <w:sz w:val="32"/>
                <w:szCs w:val="32"/>
              </w:rPr>
            </w:pPr>
          </w:p>
        </w:tc>
        <w:tc>
          <w:tcPr>
            <w:tcW w:w="423" w:type="pct"/>
            <w:tcBorders>
              <w:left w:val="nil"/>
              <w:right w:val="nil"/>
            </w:tcBorders>
          </w:tcPr>
          <w:p w14:paraId="4F0EE192" w14:textId="77777777" w:rsidR="006E142F" w:rsidRPr="00307BCE" w:rsidRDefault="006E142F" w:rsidP="004570E3">
            <w:pPr>
              <w:pStyle w:val="Heading1"/>
              <w:outlineLvl w:val="0"/>
              <w:rPr>
                <w:b w:val="0"/>
                <w:bCs w:val="0"/>
                <w:sz w:val="32"/>
                <w:szCs w:val="32"/>
              </w:rPr>
            </w:pPr>
          </w:p>
        </w:tc>
        <w:tc>
          <w:tcPr>
            <w:tcW w:w="425" w:type="pct"/>
            <w:tcBorders>
              <w:left w:val="nil"/>
              <w:right w:val="nil"/>
            </w:tcBorders>
          </w:tcPr>
          <w:p w14:paraId="08F0739C" w14:textId="77777777" w:rsidR="006E142F" w:rsidRPr="00307BCE" w:rsidRDefault="006E142F" w:rsidP="004570E3">
            <w:pPr>
              <w:pStyle w:val="Heading1"/>
              <w:outlineLvl w:val="0"/>
              <w:rPr>
                <w:b w:val="0"/>
                <w:bCs w:val="0"/>
                <w:sz w:val="32"/>
                <w:szCs w:val="32"/>
              </w:rPr>
            </w:pPr>
          </w:p>
        </w:tc>
        <w:tc>
          <w:tcPr>
            <w:tcW w:w="475" w:type="pct"/>
            <w:tcBorders>
              <w:left w:val="nil"/>
              <w:right w:val="nil"/>
            </w:tcBorders>
          </w:tcPr>
          <w:p w14:paraId="0B8FEBC9" w14:textId="77777777" w:rsidR="006E142F" w:rsidRPr="00307BCE" w:rsidRDefault="006E142F" w:rsidP="004570E3">
            <w:pPr>
              <w:pStyle w:val="Heading1"/>
              <w:outlineLvl w:val="0"/>
              <w:rPr>
                <w:b w:val="0"/>
                <w:bCs w:val="0"/>
                <w:sz w:val="32"/>
                <w:szCs w:val="32"/>
              </w:rPr>
            </w:pPr>
          </w:p>
        </w:tc>
        <w:tc>
          <w:tcPr>
            <w:tcW w:w="446" w:type="pct"/>
            <w:tcBorders>
              <w:left w:val="nil"/>
              <w:right w:val="nil"/>
            </w:tcBorders>
          </w:tcPr>
          <w:p w14:paraId="2B5535C5" w14:textId="77777777" w:rsidR="006E142F" w:rsidRPr="00307BCE" w:rsidRDefault="006E142F" w:rsidP="004570E3">
            <w:pPr>
              <w:pStyle w:val="Heading1"/>
              <w:outlineLvl w:val="0"/>
              <w:rPr>
                <w:b w:val="0"/>
                <w:bCs w:val="0"/>
                <w:sz w:val="32"/>
                <w:szCs w:val="32"/>
              </w:rPr>
            </w:pPr>
          </w:p>
        </w:tc>
      </w:tr>
    </w:tbl>
    <w:p w14:paraId="37B1C05B" w14:textId="77777777" w:rsidR="005604FB" w:rsidRDefault="005604FB" w:rsidP="007758F3">
      <w:pPr>
        <w:pStyle w:val="Heading1"/>
        <w:jc w:val="both"/>
        <w:rPr>
          <w:b w:val="0"/>
          <w:bCs w:val="0"/>
          <w:sz w:val="32"/>
          <w:szCs w:val="32"/>
        </w:rPr>
      </w:pPr>
      <w:r w:rsidRPr="005604FB">
        <w:rPr>
          <w:rFonts w:hint="cs"/>
          <w:b w:val="0"/>
          <w:bCs w:val="0"/>
          <w:sz w:val="32"/>
          <w:szCs w:val="32"/>
          <w:cs/>
        </w:rPr>
        <w:t>หมาย</w:t>
      </w:r>
      <w:r>
        <w:rPr>
          <w:rFonts w:hint="cs"/>
          <w:b w:val="0"/>
          <w:bCs w:val="0"/>
          <w:sz w:val="32"/>
          <w:szCs w:val="32"/>
          <w:cs/>
        </w:rPr>
        <w:t xml:space="preserve">เหตุ </w:t>
      </w:r>
      <w:r>
        <w:rPr>
          <w:b w:val="0"/>
          <w:bCs w:val="0"/>
          <w:sz w:val="32"/>
          <w:szCs w:val="32"/>
        </w:rPr>
        <w:t xml:space="preserve">*** </w:t>
      </w:r>
      <w:r w:rsidRPr="005604FB">
        <w:rPr>
          <w:b w:val="0"/>
          <w:bCs w:val="0"/>
          <w:i/>
          <w:iCs/>
          <w:sz w:val="32"/>
          <w:szCs w:val="32"/>
          <w:highlight w:val="yellow"/>
        </w:rPr>
        <w:t>p</w:t>
      </w:r>
      <w:r w:rsidRPr="005604FB">
        <w:rPr>
          <w:b w:val="0"/>
          <w:bCs w:val="0"/>
          <w:sz w:val="32"/>
          <w:szCs w:val="32"/>
          <w:highlight w:val="yellow"/>
        </w:rPr>
        <w:t xml:space="preserve"> &lt; .001</w:t>
      </w:r>
    </w:p>
    <w:p w14:paraId="392D46CA" w14:textId="77777777" w:rsidR="00FC03C1" w:rsidRDefault="00FC03C1" w:rsidP="00FC03C1"/>
    <w:p w14:paraId="19018429" w14:textId="77777777" w:rsidR="00802026" w:rsidRPr="00802026" w:rsidRDefault="00802026" w:rsidP="00FC03C1">
      <w:pPr>
        <w:rPr>
          <w:color w:val="FF0000"/>
          <w:cs/>
        </w:rPr>
      </w:pPr>
      <w:r w:rsidRPr="00802026">
        <w:rPr>
          <w:rFonts w:hint="cs"/>
          <w:color w:val="FF0000"/>
          <w:cs/>
        </w:rPr>
        <w:t>รูปภาพ</w:t>
      </w:r>
    </w:p>
    <w:p w14:paraId="6A37C506" w14:textId="77777777" w:rsidR="00834C99" w:rsidRDefault="00FC03C1" w:rsidP="00FC03C1">
      <w:r>
        <w:tab/>
      </w:r>
    </w:p>
    <w:p w14:paraId="788E76DB" w14:textId="77777777" w:rsidR="00834C99" w:rsidRPr="00834C99" w:rsidRDefault="00834C99" w:rsidP="00FC03C1">
      <w:pPr>
        <w:rPr>
          <w:color w:val="FF0000"/>
        </w:rPr>
      </w:pPr>
      <w:r w:rsidRPr="00834C99">
        <w:rPr>
          <w:rFonts w:hint="cs"/>
          <w:color w:val="FF0000"/>
          <w:cs/>
        </w:rPr>
        <w:t>เปรียบเทียบรายด้าน</w:t>
      </w:r>
    </w:p>
    <w:p w14:paraId="0C729D2F" w14:textId="77777777" w:rsidR="00834C99" w:rsidRDefault="00834C99" w:rsidP="00834C99">
      <w:pPr>
        <w:rPr>
          <w:b/>
          <w:bCs/>
          <w:i/>
          <w:iCs/>
        </w:rPr>
      </w:pPr>
      <w:bookmarkStart w:id="38" w:name="_Toc468657246"/>
      <w:r>
        <w:rPr>
          <w:rFonts w:hint="cs"/>
          <w:cs/>
        </w:rPr>
        <w:tab/>
      </w:r>
      <w:r w:rsidRPr="00834C99">
        <w:rPr>
          <w:b/>
          <w:bCs/>
          <w:i/>
          <w:iCs/>
          <w:cs/>
        </w:rPr>
        <w:t>ผลการเปรียบเทียบค่าเฉลี่ยระดับ</w:t>
      </w:r>
      <w:r>
        <w:rPr>
          <w:rFonts w:hint="cs"/>
          <w:b/>
          <w:bCs/>
          <w:i/>
          <w:iCs/>
          <w:cs/>
        </w:rPr>
        <w:t>ซีรัมอัลบูมิน</w:t>
      </w:r>
      <w:r w:rsidR="00117F85">
        <w:rPr>
          <w:rFonts w:hint="cs"/>
          <w:b/>
          <w:bCs/>
          <w:i/>
          <w:iCs/>
          <w:cs/>
        </w:rPr>
        <w:t xml:space="preserve"> </w:t>
      </w:r>
      <w:r>
        <w:rPr>
          <w:rFonts w:hint="cs"/>
          <w:b/>
          <w:bCs/>
          <w:i/>
          <w:iCs/>
          <w:cs/>
        </w:rPr>
        <w:t>(</w:t>
      </w:r>
      <w:r w:rsidRPr="00834C99">
        <w:rPr>
          <w:b/>
          <w:bCs/>
          <w:i/>
          <w:iCs/>
        </w:rPr>
        <w:t>serum albumin</w:t>
      </w:r>
      <w:r>
        <w:rPr>
          <w:rFonts w:hint="cs"/>
          <w:b/>
          <w:bCs/>
          <w:i/>
          <w:iCs/>
          <w:cs/>
        </w:rPr>
        <w:t>)</w:t>
      </w:r>
      <w:r w:rsidRPr="00834C99">
        <w:rPr>
          <w:b/>
          <w:bCs/>
          <w:i/>
          <w:iCs/>
        </w:rPr>
        <w:t xml:space="preserve"> </w:t>
      </w:r>
      <w:r w:rsidRPr="00834C99">
        <w:rPr>
          <w:b/>
          <w:bCs/>
          <w:i/>
          <w:iCs/>
          <w:cs/>
        </w:rPr>
        <w:t>ในผู้สูงอายุติดเตียงก่อนและหลัง</w:t>
      </w:r>
      <w:r w:rsidR="00117F85">
        <w:rPr>
          <w:rFonts w:hint="cs"/>
          <w:b/>
          <w:bCs/>
          <w:i/>
          <w:iCs/>
          <w:cs/>
        </w:rPr>
        <w:t>เข้าร่วม</w:t>
      </w:r>
      <w:r w:rsidRPr="00834C99">
        <w:rPr>
          <w:b/>
          <w:bCs/>
          <w:i/>
          <w:iCs/>
          <w:cs/>
        </w:rPr>
        <w:t>ปฎิบัติการทั้งในช่วงควบคุมและช่วงทดลอง</w:t>
      </w:r>
    </w:p>
    <w:p w14:paraId="2404BDA9" w14:textId="77777777" w:rsidR="00117F85" w:rsidRDefault="00117F85" w:rsidP="00834C99"/>
    <w:p w14:paraId="64ECCEF7" w14:textId="77777777" w:rsidR="00865175" w:rsidRDefault="00117F85" w:rsidP="00834C99">
      <w:r>
        <w:rPr>
          <w:rFonts w:hint="cs"/>
          <w:cs/>
        </w:rPr>
        <w:tab/>
        <w:t>ผลการศึกษา</w:t>
      </w:r>
      <w:r w:rsidR="00865175">
        <w:rPr>
          <w:rFonts w:hint="cs"/>
          <w:cs/>
        </w:rPr>
        <w:t xml:space="preserve">พบว่าค่าเฉลี่ยระดับซีรัมอัลบูมินของกลุ่มตัวอย่างผู้สูงอายุติดเตียง </w:t>
      </w:r>
    </w:p>
    <w:p w14:paraId="6BCCBA03" w14:textId="77777777" w:rsidR="00117F85" w:rsidRDefault="00865175" w:rsidP="00834C99">
      <w:r>
        <w:rPr>
          <w:rFonts w:hint="cs"/>
          <w:cs/>
        </w:rPr>
        <w:t>(ตาราง</w:t>
      </w:r>
      <w:r>
        <w:t>.........)</w:t>
      </w:r>
    </w:p>
    <w:p w14:paraId="2808EE97" w14:textId="77777777" w:rsidR="00865175" w:rsidRDefault="00865175" w:rsidP="00834C99"/>
    <w:p w14:paraId="79B5E71A" w14:textId="77777777" w:rsidR="00865175" w:rsidRDefault="00865175" w:rsidP="00834C99">
      <w:r>
        <w:rPr>
          <w:rFonts w:hint="cs"/>
          <w:cs/>
        </w:rPr>
        <w:t>ตาราง</w:t>
      </w:r>
      <w:r>
        <w:t>..........</w:t>
      </w:r>
    </w:p>
    <w:p w14:paraId="526FBEE4" w14:textId="77777777" w:rsidR="00AE6C5C" w:rsidRPr="00AE6C5C" w:rsidRDefault="00AE6C5C" w:rsidP="00834C99">
      <w:pPr>
        <w:rPr>
          <w:i/>
          <w:iCs/>
          <w:cs/>
        </w:rPr>
      </w:pPr>
      <w:r w:rsidRPr="00AE6C5C">
        <w:rPr>
          <w:i/>
          <w:iCs/>
          <w:cs/>
        </w:rPr>
        <w:t>เปรียบเทียบความแตกต่างของค่าเฉลี่ย</w:t>
      </w:r>
      <w:r>
        <w:rPr>
          <w:rFonts w:hint="cs"/>
          <w:i/>
          <w:iCs/>
          <w:cs/>
        </w:rPr>
        <w:t xml:space="preserve">ระดับซีรัมอัลบูมิน </w:t>
      </w:r>
      <w:r>
        <w:rPr>
          <w:i/>
          <w:iCs/>
        </w:rPr>
        <w:t xml:space="preserve">(serum albumin) </w:t>
      </w:r>
      <w:r>
        <w:rPr>
          <w:rFonts w:hint="cs"/>
          <w:i/>
          <w:iCs/>
          <w:cs/>
        </w:rPr>
        <w:t>ในผู้สูงอายุติดเตียง</w:t>
      </w:r>
      <w:r w:rsidRPr="00AE6C5C">
        <w:rPr>
          <w:i/>
          <w:iCs/>
          <w:cs/>
        </w:rPr>
        <w:t>ก่อนและหลังเข้าร่วมปฎิบัติการ จำแนกตามช่วงควบคุมและช่วงทดลองโดยใช้สถิติทีคู่ (</w:t>
      </w:r>
      <w:r w:rsidRPr="00AE6C5C">
        <w:rPr>
          <w:i/>
          <w:iCs/>
        </w:rPr>
        <w:t>paired t-test)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458"/>
        <w:gridCol w:w="1350"/>
        <w:gridCol w:w="617"/>
        <w:gridCol w:w="618"/>
        <w:gridCol w:w="1285"/>
        <w:gridCol w:w="650"/>
        <w:gridCol w:w="651"/>
        <w:gridCol w:w="947"/>
        <w:gridCol w:w="947"/>
      </w:tblGrid>
      <w:tr w:rsidR="00B60EDE" w14:paraId="5D169291" w14:textId="77777777" w:rsidTr="00F50DB6">
        <w:tc>
          <w:tcPr>
            <w:tcW w:w="1458" w:type="dxa"/>
            <w:vMerge w:val="restart"/>
            <w:vAlign w:val="center"/>
          </w:tcPr>
          <w:p w14:paraId="23FB00C7" w14:textId="77777777" w:rsidR="00B60EDE" w:rsidRDefault="00B60EDE" w:rsidP="00B60EDE">
            <w:pPr>
              <w:jc w:val="center"/>
              <w:rPr>
                <w:cs/>
              </w:rPr>
            </w:pPr>
            <w:r>
              <w:rPr>
                <w:rFonts w:hint="cs"/>
                <w:cs/>
              </w:rPr>
              <w:t>การปฎิบัติการ</w:t>
            </w:r>
          </w:p>
        </w:tc>
        <w:tc>
          <w:tcPr>
            <w:tcW w:w="7065" w:type="dxa"/>
            <w:gridSpan w:val="8"/>
            <w:vAlign w:val="center"/>
          </w:tcPr>
          <w:p w14:paraId="6F59A4DD" w14:textId="77777777" w:rsidR="00B60EDE" w:rsidRDefault="00B60EDE" w:rsidP="00883C82">
            <w:pPr>
              <w:jc w:val="center"/>
              <w:rPr>
                <w:cs/>
              </w:rPr>
            </w:pPr>
            <w:r>
              <w:rPr>
                <w:rFonts w:hint="cs"/>
                <w:cs/>
              </w:rPr>
              <w:t>ระดับ</w:t>
            </w:r>
            <w:r w:rsidR="00FC299D">
              <w:rPr>
                <w:rFonts w:hint="cs"/>
                <w:cs/>
              </w:rPr>
              <w:t xml:space="preserve">ซีรัมอัลบูมิน </w:t>
            </w:r>
            <w:r w:rsidR="00883C82">
              <w:rPr>
                <w:rFonts w:hint="cs"/>
                <w:cs/>
              </w:rPr>
              <w:t>(กรัม</w:t>
            </w:r>
            <w:r w:rsidR="00883C82">
              <w:t>/</w:t>
            </w:r>
            <w:r w:rsidR="00883C82">
              <w:rPr>
                <w:rFonts w:hint="cs"/>
                <w:cs/>
              </w:rPr>
              <w:t>เดซิลิตร)</w:t>
            </w:r>
          </w:p>
        </w:tc>
      </w:tr>
      <w:tr w:rsidR="00883C82" w14:paraId="02DF8790" w14:textId="77777777" w:rsidTr="00F50DB6">
        <w:tc>
          <w:tcPr>
            <w:tcW w:w="1458" w:type="dxa"/>
            <w:vMerge/>
          </w:tcPr>
          <w:p w14:paraId="4601AE40" w14:textId="77777777" w:rsidR="00883C82" w:rsidRDefault="00883C82" w:rsidP="00834C99"/>
        </w:tc>
        <w:tc>
          <w:tcPr>
            <w:tcW w:w="2585" w:type="dxa"/>
            <w:gridSpan w:val="3"/>
            <w:vAlign w:val="center"/>
          </w:tcPr>
          <w:p w14:paraId="4986A477" w14:textId="77777777" w:rsidR="00883C82" w:rsidRDefault="005A26C1" w:rsidP="005A26C1">
            <w:pPr>
              <w:jc w:val="center"/>
            </w:pPr>
            <w:r>
              <w:rPr>
                <w:rFonts w:hint="cs"/>
                <w:cs/>
              </w:rPr>
              <w:t>ก่อน</w:t>
            </w:r>
          </w:p>
        </w:tc>
        <w:tc>
          <w:tcPr>
            <w:tcW w:w="2586" w:type="dxa"/>
            <w:gridSpan w:val="3"/>
            <w:vAlign w:val="center"/>
          </w:tcPr>
          <w:p w14:paraId="4D60538E" w14:textId="77777777" w:rsidR="00883C82" w:rsidRDefault="005A26C1" w:rsidP="005A26C1">
            <w:pPr>
              <w:jc w:val="center"/>
            </w:pPr>
            <w:r>
              <w:rPr>
                <w:rFonts w:hint="cs"/>
                <w:cs/>
              </w:rPr>
              <w:t>หลัง</w:t>
            </w:r>
          </w:p>
        </w:tc>
        <w:tc>
          <w:tcPr>
            <w:tcW w:w="947" w:type="dxa"/>
          </w:tcPr>
          <w:p w14:paraId="03723EC3" w14:textId="77777777" w:rsidR="00883C82" w:rsidRDefault="00883C82" w:rsidP="00834C99"/>
        </w:tc>
        <w:tc>
          <w:tcPr>
            <w:tcW w:w="947" w:type="dxa"/>
          </w:tcPr>
          <w:p w14:paraId="50DE7FF4" w14:textId="77777777" w:rsidR="00883C82" w:rsidRDefault="00883C82" w:rsidP="00834C99"/>
        </w:tc>
      </w:tr>
      <w:tr w:rsidR="005A26C1" w14:paraId="19E84B66" w14:textId="77777777" w:rsidTr="00F50DB6">
        <w:tc>
          <w:tcPr>
            <w:tcW w:w="1458" w:type="dxa"/>
            <w:vMerge/>
          </w:tcPr>
          <w:p w14:paraId="54606392" w14:textId="77777777" w:rsidR="00B60EDE" w:rsidRDefault="00B60EDE" w:rsidP="00834C99"/>
        </w:tc>
        <w:tc>
          <w:tcPr>
            <w:tcW w:w="1350" w:type="dxa"/>
            <w:vAlign w:val="center"/>
          </w:tcPr>
          <w:p w14:paraId="10D8C417" w14:textId="77777777" w:rsidR="00B60EDE" w:rsidRDefault="005A26C1" w:rsidP="005A26C1">
            <w:pPr>
              <w:jc w:val="center"/>
            </w:pPr>
            <w:r>
              <w:t>Min-Max</w:t>
            </w:r>
          </w:p>
        </w:tc>
        <w:tc>
          <w:tcPr>
            <w:tcW w:w="617" w:type="dxa"/>
            <w:vAlign w:val="center"/>
          </w:tcPr>
          <w:p w14:paraId="66E76DFC" w14:textId="77777777" w:rsidR="00B60EDE" w:rsidRPr="005A26C1" w:rsidRDefault="003C70D0" w:rsidP="005A26C1">
            <w:pPr>
              <w:jc w:val="center"/>
              <w:rPr>
                <w:iCs/>
              </w:rPr>
            </w:pPr>
            <m:oMathPara>
              <m:oMath>
                <m:acc>
                  <m:accPr>
                    <m:chr m:val="̅"/>
                    <m:ctrlPr>
                      <w:rPr>
                        <w:rFonts w:ascii="Cambria Math" w:hAnsi="Cambria Math"/>
                        <w:iCs/>
                      </w:rPr>
                    </m:ctrlPr>
                  </m:accPr>
                  <m:e>
                    <m:r>
                      <m:rPr>
                        <m:sty m:val="p"/>
                      </m:rPr>
                      <w:rPr>
                        <w:rFonts w:ascii="Cambria Math" w:hAnsi="Cambria Math"/>
                      </w:rPr>
                      <m:t>x</m:t>
                    </m:r>
                  </m:e>
                </m:acc>
              </m:oMath>
            </m:oMathPara>
          </w:p>
        </w:tc>
        <w:tc>
          <w:tcPr>
            <w:tcW w:w="618" w:type="dxa"/>
            <w:vAlign w:val="center"/>
          </w:tcPr>
          <w:p w14:paraId="57734F43" w14:textId="77777777" w:rsidR="00B60EDE" w:rsidRDefault="005A26C1" w:rsidP="005A26C1">
            <w:pPr>
              <w:jc w:val="center"/>
            </w:pPr>
            <w:r>
              <w:t>SD</w:t>
            </w:r>
          </w:p>
        </w:tc>
        <w:tc>
          <w:tcPr>
            <w:tcW w:w="1285" w:type="dxa"/>
            <w:vAlign w:val="center"/>
          </w:tcPr>
          <w:p w14:paraId="7DB49AB2" w14:textId="77777777" w:rsidR="00B60EDE" w:rsidRDefault="005A26C1" w:rsidP="005A26C1">
            <w:pPr>
              <w:jc w:val="center"/>
            </w:pPr>
            <w:r w:rsidRPr="005A26C1">
              <w:t>Min-Max</w:t>
            </w:r>
          </w:p>
        </w:tc>
        <w:tc>
          <w:tcPr>
            <w:tcW w:w="650" w:type="dxa"/>
            <w:vAlign w:val="center"/>
          </w:tcPr>
          <w:p w14:paraId="149FAB4F" w14:textId="77777777" w:rsidR="00B60EDE" w:rsidRDefault="003C70D0" w:rsidP="005A26C1">
            <w:pPr>
              <w:jc w:val="center"/>
            </w:pPr>
            <m:oMathPara>
              <m:oMath>
                <m:acc>
                  <m:accPr>
                    <m:chr m:val="̅"/>
                    <m:ctrlPr>
                      <w:rPr>
                        <w:rFonts w:ascii="Cambria Math" w:hAnsi="Cambria Math"/>
                        <w:i/>
                      </w:rPr>
                    </m:ctrlPr>
                  </m:accPr>
                  <m:e>
                    <m:r>
                      <m:rPr>
                        <m:sty m:val="p"/>
                      </m:rPr>
                      <w:rPr>
                        <w:rFonts w:ascii="Cambria Math" w:hAnsi="Cambria Math"/>
                      </w:rPr>
                      <m:t>x</m:t>
                    </m:r>
                  </m:e>
                </m:acc>
              </m:oMath>
            </m:oMathPara>
          </w:p>
        </w:tc>
        <w:tc>
          <w:tcPr>
            <w:tcW w:w="651" w:type="dxa"/>
            <w:vAlign w:val="center"/>
          </w:tcPr>
          <w:p w14:paraId="4C7BA6ED" w14:textId="77777777" w:rsidR="00B60EDE" w:rsidRDefault="005A26C1" w:rsidP="005A26C1">
            <w:pPr>
              <w:jc w:val="center"/>
            </w:pPr>
            <w:r>
              <w:t>SD</w:t>
            </w:r>
          </w:p>
        </w:tc>
        <w:tc>
          <w:tcPr>
            <w:tcW w:w="947" w:type="dxa"/>
            <w:vAlign w:val="center"/>
          </w:tcPr>
          <w:p w14:paraId="3EBFB8E6" w14:textId="77777777" w:rsidR="00B60EDE" w:rsidRDefault="005A26C1" w:rsidP="0091312B">
            <w:pPr>
              <w:jc w:val="center"/>
            </w:pPr>
            <w:proofErr w:type="spellStart"/>
            <w:r>
              <w:t>df</w:t>
            </w:r>
            <w:proofErr w:type="spellEnd"/>
          </w:p>
        </w:tc>
        <w:tc>
          <w:tcPr>
            <w:tcW w:w="947" w:type="dxa"/>
            <w:vAlign w:val="center"/>
          </w:tcPr>
          <w:p w14:paraId="5C25317C" w14:textId="77777777" w:rsidR="00B60EDE" w:rsidRDefault="0091312B" w:rsidP="0091312B">
            <w:pPr>
              <w:jc w:val="center"/>
            </w:pPr>
            <w:r>
              <w:t>t</w:t>
            </w:r>
          </w:p>
        </w:tc>
      </w:tr>
      <w:tr w:rsidR="005A26C1" w14:paraId="731F1BC9" w14:textId="77777777" w:rsidTr="00F50DB6">
        <w:tc>
          <w:tcPr>
            <w:tcW w:w="1458" w:type="dxa"/>
          </w:tcPr>
          <w:p w14:paraId="7FA14A5D" w14:textId="77777777" w:rsidR="00B60EDE" w:rsidRDefault="00883C82" w:rsidP="00834C99">
            <w:r>
              <w:rPr>
                <w:rFonts w:hint="cs"/>
                <w:cs/>
              </w:rPr>
              <w:t>ช่วงควบคุม</w:t>
            </w:r>
          </w:p>
        </w:tc>
        <w:tc>
          <w:tcPr>
            <w:tcW w:w="1350" w:type="dxa"/>
          </w:tcPr>
          <w:p w14:paraId="69AEC878" w14:textId="77777777" w:rsidR="00B60EDE" w:rsidRDefault="00B60EDE" w:rsidP="00834C99"/>
        </w:tc>
        <w:tc>
          <w:tcPr>
            <w:tcW w:w="617" w:type="dxa"/>
          </w:tcPr>
          <w:p w14:paraId="714D9901" w14:textId="77777777" w:rsidR="00B60EDE" w:rsidRDefault="00B60EDE" w:rsidP="00834C99"/>
        </w:tc>
        <w:tc>
          <w:tcPr>
            <w:tcW w:w="618" w:type="dxa"/>
          </w:tcPr>
          <w:p w14:paraId="48F3AD67" w14:textId="77777777" w:rsidR="00B60EDE" w:rsidRDefault="00B60EDE" w:rsidP="00834C99"/>
        </w:tc>
        <w:tc>
          <w:tcPr>
            <w:tcW w:w="1285" w:type="dxa"/>
          </w:tcPr>
          <w:p w14:paraId="475033F1" w14:textId="77777777" w:rsidR="00B60EDE" w:rsidRDefault="00B60EDE" w:rsidP="00834C99"/>
        </w:tc>
        <w:tc>
          <w:tcPr>
            <w:tcW w:w="650" w:type="dxa"/>
          </w:tcPr>
          <w:p w14:paraId="6AE57120" w14:textId="77777777" w:rsidR="00B60EDE" w:rsidRDefault="00B60EDE" w:rsidP="00834C99"/>
        </w:tc>
        <w:tc>
          <w:tcPr>
            <w:tcW w:w="651" w:type="dxa"/>
          </w:tcPr>
          <w:p w14:paraId="7F31CAE3" w14:textId="77777777" w:rsidR="00B60EDE" w:rsidRDefault="00B60EDE" w:rsidP="00834C99"/>
        </w:tc>
        <w:tc>
          <w:tcPr>
            <w:tcW w:w="947" w:type="dxa"/>
          </w:tcPr>
          <w:p w14:paraId="344166D1" w14:textId="77777777" w:rsidR="00B60EDE" w:rsidRDefault="00B60EDE" w:rsidP="00834C99"/>
        </w:tc>
        <w:tc>
          <w:tcPr>
            <w:tcW w:w="947" w:type="dxa"/>
          </w:tcPr>
          <w:p w14:paraId="4C123F9C" w14:textId="77777777" w:rsidR="00B60EDE" w:rsidRDefault="00B60EDE" w:rsidP="00834C99"/>
        </w:tc>
      </w:tr>
      <w:tr w:rsidR="005A26C1" w14:paraId="5AF1A539" w14:textId="77777777" w:rsidTr="00F50DB6">
        <w:tc>
          <w:tcPr>
            <w:tcW w:w="1458" w:type="dxa"/>
          </w:tcPr>
          <w:p w14:paraId="0B79DF3D" w14:textId="77777777" w:rsidR="00B60EDE" w:rsidRDefault="00883C82" w:rsidP="00834C99">
            <w:r>
              <w:rPr>
                <w:rFonts w:hint="cs"/>
                <w:cs/>
              </w:rPr>
              <w:t>ช่วงทดลอง</w:t>
            </w:r>
          </w:p>
        </w:tc>
        <w:tc>
          <w:tcPr>
            <w:tcW w:w="1350" w:type="dxa"/>
          </w:tcPr>
          <w:p w14:paraId="5D75EC51" w14:textId="77777777" w:rsidR="00B60EDE" w:rsidRDefault="00B60EDE" w:rsidP="00834C99"/>
        </w:tc>
        <w:tc>
          <w:tcPr>
            <w:tcW w:w="617" w:type="dxa"/>
          </w:tcPr>
          <w:p w14:paraId="0FF7D25E" w14:textId="77777777" w:rsidR="00B60EDE" w:rsidRDefault="00B60EDE" w:rsidP="00834C99"/>
        </w:tc>
        <w:tc>
          <w:tcPr>
            <w:tcW w:w="618" w:type="dxa"/>
          </w:tcPr>
          <w:p w14:paraId="314E2C0D" w14:textId="77777777" w:rsidR="00B60EDE" w:rsidRDefault="00B60EDE" w:rsidP="00834C99"/>
        </w:tc>
        <w:tc>
          <w:tcPr>
            <w:tcW w:w="1285" w:type="dxa"/>
          </w:tcPr>
          <w:p w14:paraId="1EFCC8A4" w14:textId="77777777" w:rsidR="00B60EDE" w:rsidRDefault="00B60EDE" w:rsidP="00834C99"/>
        </w:tc>
        <w:tc>
          <w:tcPr>
            <w:tcW w:w="650" w:type="dxa"/>
          </w:tcPr>
          <w:p w14:paraId="62A9EDDA" w14:textId="77777777" w:rsidR="00B60EDE" w:rsidRDefault="00B60EDE" w:rsidP="00834C99"/>
        </w:tc>
        <w:tc>
          <w:tcPr>
            <w:tcW w:w="651" w:type="dxa"/>
          </w:tcPr>
          <w:p w14:paraId="2C16BFD4" w14:textId="77777777" w:rsidR="00B60EDE" w:rsidRDefault="00B60EDE" w:rsidP="00834C99"/>
        </w:tc>
        <w:tc>
          <w:tcPr>
            <w:tcW w:w="947" w:type="dxa"/>
          </w:tcPr>
          <w:p w14:paraId="7FC9F69D" w14:textId="77777777" w:rsidR="00B60EDE" w:rsidRDefault="00B60EDE" w:rsidP="00834C99"/>
        </w:tc>
        <w:tc>
          <w:tcPr>
            <w:tcW w:w="947" w:type="dxa"/>
          </w:tcPr>
          <w:p w14:paraId="0206D3A2" w14:textId="77777777" w:rsidR="00B60EDE" w:rsidRDefault="00B60EDE" w:rsidP="00834C99"/>
        </w:tc>
      </w:tr>
    </w:tbl>
    <w:p w14:paraId="035C5E78" w14:textId="77777777" w:rsidR="00B60EDE" w:rsidRPr="00117F85" w:rsidRDefault="00B60EDE" w:rsidP="00834C99"/>
    <w:p w14:paraId="09A0D526" w14:textId="77777777" w:rsidR="00F50DB6" w:rsidRPr="00DB2CAD" w:rsidRDefault="00F50DB6" w:rsidP="00F50DB6">
      <w:pPr>
        <w:rPr>
          <w:b/>
          <w:bCs/>
          <w:i/>
          <w:iCs/>
        </w:rPr>
      </w:pPr>
      <w:r>
        <w:tab/>
      </w:r>
      <w:r w:rsidRPr="00DB2CAD">
        <w:rPr>
          <w:rFonts w:hint="cs"/>
          <w:b/>
          <w:bCs/>
          <w:i/>
          <w:iCs/>
          <w:cs/>
        </w:rPr>
        <w:t>ผลการวิเคราะห์ความแปรปรวนของ</w:t>
      </w:r>
      <w:r w:rsidRPr="00DB2CAD">
        <w:rPr>
          <w:b/>
          <w:bCs/>
          <w:i/>
          <w:iCs/>
          <w:cs/>
        </w:rPr>
        <w:t>ระดับความสามารถในการดูแลโภชนาการของผู้ดูแล</w:t>
      </w:r>
      <w:r w:rsidRPr="00DB2CAD">
        <w:rPr>
          <w:rFonts w:hint="cs"/>
          <w:b/>
          <w:bCs/>
          <w:i/>
          <w:iCs/>
          <w:cs/>
        </w:rPr>
        <w:t xml:space="preserve"> และระดับซีรัมอัลบูมิน (</w:t>
      </w:r>
      <w:r w:rsidRPr="00DB2CAD">
        <w:rPr>
          <w:b/>
          <w:bCs/>
          <w:i/>
          <w:iCs/>
        </w:rPr>
        <w:t>serum albumin</w:t>
      </w:r>
      <w:r w:rsidRPr="00DB2CAD">
        <w:rPr>
          <w:rFonts w:hint="cs"/>
          <w:b/>
          <w:bCs/>
          <w:i/>
          <w:iCs/>
          <w:cs/>
        </w:rPr>
        <w:t>)</w:t>
      </w:r>
      <w:r w:rsidRPr="00DB2CAD">
        <w:rPr>
          <w:b/>
          <w:bCs/>
          <w:i/>
          <w:iCs/>
        </w:rPr>
        <w:t xml:space="preserve"> </w:t>
      </w:r>
      <w:r w:rsidRPr="00DB2CAD">
        <w:rPr>
          <w:rFonts w:hint="cs"/>
          <w:b/>
          <w:bCs/>
          <w:i/>
          <w:iCs/>
          <w:cs/>
        </w:rPr>
        <w:t>ในผู้สูงอายุติดเตียง ระหว่างก่อนและหลังเข้าร่วมปฎิบัติการในช่วงควบคุมและช่วงทดลอง</w:t>
      </w:r>
    </w:p>
    <w:p w14:paraId="7A1DC514" w14:textId="77777777" w:rsidR="00DB2CAD" w:rsidRDefault="00DB2CAD" w:rsidP="00F50DB6"/>
    <w:p w14:paraId="631E8BE5" w14:textId="77777777" w:rsidR="00DB2CAD" w:rsidRDefault="00DB2CAD" w:rsidP="00F50DB6">
      <w:r>
        <w:rPr>
          <w:rFonts w:hint="cs"/>
          <w:cs/>
        </w:rPr>
        <w:lastRenderedPageBreak/>
        <w:tab/>
        <w:t>การศึกษาครั้งนี้ได้ประเมินผลจากคะแนนระดับความสามารถในการดูแลโภชนาการของผู้ดูแล และระดับซีรัมอัลบูมินในผู้สูงอายุติดเตียง</w:t>
      </w:r>
      <w:r w:rsidR="00D425D0">
        <w:rPr>
          <w:rFonts w:hint="cs"/>
          <w:cs/>
        </w:rPr>
        <w:t xml:space="preserve"> </w:t>
      </w:r>
      <w:r w:rsidR="00544A59">
        <w:rPr>
          <w:rFonts w:hint="cs"/>
          <w:cs/>
        </w:rPr>
        <w:t>โดยประเมิน</w:t>
      </w:r>
      <w:r w:rsidR="009961FE">
        <w:t xml:space="preserve"> 3</w:t>
      </w:r>
      <w:r w:rsidR="009961FE">
        <w:rPr>
          <w:rFonts w:hint="cs"/>
          <w:cs/>
        </w:rPr>
        <w:t xml:space="preserve"> ครั้ง ได้แก่ ครั้งที่ </w:t>
      </w:r>
      <w:r w:rsidR="009961FE">
        <w:t xml:space="preserve">1 </w:t>
      </w:r>
      <w:r w:rsidR="009961FE">
        <w:rPr>
          <w:rFonts w:hint="cs"/>
          <w:cs/>
        </w:rPr>
        <w:t xml:space="preserve">ก่อนช่วงควบคุมในสัปดาห์แรก ครั้งที่ </w:t>
      </w:r>
      <w:r w:rsidR="009961FE">
        <w:t>2</w:t>
      </w:r>
      <w:r w:rsidR="009961FE">
        <w:rPr>
          <w:rFonts w:hint="cs"/>
          <w:cs/>
        </w:rPr>
        <w:t xml:space="preserve"> หลังช่วงควบคุมในสัปดาห์ที่ </w:t>
      </w:r>
      <w:r w:rsidR="009961FE">
        <w:t xml:space="preserve">4 </w:t>
      </w:r>
      <w:r w:rsidR="00E83424">
        <w:rPr>
          <w:rFonts w:hint="cs"/>
          <w:cs/>
        </w:rPr>
        <w:t xml:space="preserve">ซึ่งจะใช้เป็นผลการประเมินค่าคะแนนก่อนช่วงทดลองด้วย และครั้งที่ </w:t>
      </w:r>
      <w:r w:rsidR="00E83424">
        <w:t xml:space="preserve">3 </w:t>
      </w:r>
      <w:r w:rsidR="00E83424">
        <w:rPr>
          <w:rFonts w:hint="cs"/>
          <w:cs/>
        </w:rPr>
        <w:t xml:space="preserve">หลังช่วงทดลองในสัปดาห์ที่ </w:t>
      </w:r>
      <w:r w:rsidR="00E83424">
        <w:t xml:space="preserve">8 </w:t>
      </w:r>
      <w:r w:rsidR="00E83424">
        <w:rPr>
          <w:rFonts w:hint="cs"/>
          <w:cs/>
        </w:rPr>
        <w:t>ดังนั้นในการวิเคราะห์เปรียบเทียบความแตกต่างของค่าเฉลี่ยคะแนนระดับความสามารถในการดูแลโภชนาการของผู้ดูแล และระดับซีรัมอัลบูมินในผู้สูงอายุติดเตียงในแต่ละ</w:t>
      </w:r>
      <w:r w:rsidR="00046105">
        <w:rPr>
          <w:rFonts w:hint="cs"/>
          <w:cs/>
        </w:rPr>
        <w:t xml:space="preserve">ช่วงเวลา โดยใช้สถิติวิเคราะห์ความแปรปรวนทางเดียวแบบวัดซ้ำ </w:t>
      </w:r>
      <w:r w:rsidR="00046105">
        <w:t>(One-way repeated measure ANOVA</w:t>
      </w:r>
      <w:r w:rsidR="00C26828">
        <w:t xml:space="preserve">) </w:t>
      </w:r>
      <w:r w:rsidR="00C26828">
        <w:rPr>
          <w:rFonts w:hint="cs"/>
          <w:cs/>
        </w:rPr>
        <w:t xml:space="preserve">และทดสอบความแตกต่างรายคู่ตามช่วงเวลาด้วยวิธีบอนเฟอโรนี่ </w:t>
      </w:r>
      <w:r w:rsidR="00C26828">
        <w:t>(Bonferroni)</w:t>
      </w:r>
      <w:r w:rsidR="00950BF4">
        <w:t xml:space="preserve"> </w:t>
      </w:r>
    </w:p>
    <w:p w14:paraId="25E9C54E" w14:textId="77777777" w:rsidR="00950BF4" w:rsidRDefault="00950BF4" w:rsidP="00F50DB6">
      <w:r>
        <w:tab/>
        <w:t xml:space="preserve">1. </w:t>
      </w:r>
      <w:r>
        <w:rPr>
          <w:rFonts w:hint="cs"/>
          <w:cs/>
        </w:rPr>
        <w:t>ผลการวิเคราะห์ความแปรปรวนของคะแนนระดับความสามารถใน</w:t>
      </w:r>
      <w:r w:rsidR="007E20AE">
        <w:rPr>
          <w:rFonts w:hint="cs"/>
          <w:cs/>
        </w:rPr>
        <w:t xml:space="preserve">การดูแลโภชนาการของผู้ดูแล </w:t>
      </w:r>
      <w:r>
        <w:rPr>
          <w:rFonts w:hint="cs"/>
          <w:cs/>
        </w:rPr>
        <w:t>ก่อนและหลังเข้าร่วมปฎิบัติการทั้งในช่วงควบคุมและช่วงทดลอง</w:t>
      </w:r>
    </w:p>
    <w:p w14:paraId="14431782" w14:textId="77777777" w:rsidR="00950BF4" w:rsidRDefault="00950BF4" w:rsidP="00F50DB6">
      <w:r>
        <w:rPr>
          <w:rFonts w:hint="cs"/>
          <w:cs/>
        </w:rPr>
        <w:tab/>
        <w:t>ผลการวิเคราะห์</w:t>
      </w:r>
    </w:p>
    <w:p w14:paraId="6CE9855B" w14:textId="77777777" w:rsidR="00AE6C5C" w:rsidRDefault="00AE6C5C" w:rsidP="00F50DB6"/>
    <w:p w14:paraId="55ADD790" w14:textId="77777777" w:rsidR="00AE6C5C" w:rsidRDefault="00AE6C5C" w:rsidP="00F50DB6"/>
    <w:p w14:paraId="0933918C" w14:textId="77777777" w:rsidR="00AE6C5C" w:rsidRDefault="00AE6C5C" w:rsidP="00F50DB6"/>
    <w:p w14:paraId="1A63605C" w14:textId="77777777" w:rsidR="00AE6C5C" w:rsidRDefault="00AE6C5C" w:rsidP="00F50DB6"/>
    <w:p w14:paraId="71745B3F" w14:textId="77777777" w:rsidR="00AE6C5C" w:rsidRDefault="00AE6C5C" w:rsidP="00F50DB6"/>
    <w:p w14:paraId="17DD7813" w14:textId="77777777" w:rsidR="00AE6C5C" w:rsidRDefault="00AE6C5C" w:rsidP="00F50DB6">
      <w:r>
        <w:rPr>
          <w:rFonts w:hint="cs"/>
          <w:cs/>
        </w:rPr>
        <w:t>ตาราง</w:t>
      </w:r>
      <w:r>
        <w:t>.....</w:t>
      </w:r>
    </w:p>
    <w:p w14:paraId="265431DE" w14:textId="77777777" w:rsidR="00AE6C5C" w:rsidRPr="00AE6C5C" w:rsidRDefault="00AE6C5C" w:rsidP="00F50DB6">
      <w:pPr>
        <w:rPr>
          <w:i/>
          <w:iCs/>
        </w:rPr>
      </w:pPr>
      <w:r w:rsidRPr="00AE6C5C">
        <w:rPr>
          <w:rFonts w:hint="cs"/>
          <w:i/>
          <w:iCs/>
          <w:cs/>
        </w:rPr>
        <w:t>เปรียบเทียบความแตกต่างรายคู่ของค่าเฉลี่ย</w:t>
      </w:r>
      <w:r w:rsidRPr="00AE6C5C">
        <w:rPr>
          <w:i/>
          <w:iCs/>
          <w:cs/>
        </w:rPr>
        <w:t>คะแนนระดับความสามารถในการดูแลโภชนาการของผู้ดูแลก่อนและหลังเข้าร่วมปฎิบัติการทั้งในช่วงควบคุมและช่วงทดลอง</w:t>
      </w:r>
      <w:r w:rsidRPr="00AE6C5C">
        <w:rPr>
          <w:rFonts w:hint="cs"/>
          <w:i/>
          <w:iCs/>
          <w:cs/>
        </w:rPr>
        <w:t xml:space="preserve">โดยใช้สถิติวิเคราะห์ความแปรปรวนทางเดียวแบบวัดซ้ำ </w:t>
      </w:r>
      <w:r w:rsidRPr="00AE6C5C">
        <w:rPr>
          <w:i/>
          <w:iCs/>
        </w:rPr>
        <w:t>(One-way repeated measure ANOVA)</w:t>
      </w: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3528"/>
        <w:gridCol w:w="1260"/>
        <w:gridCol w:w="990"/>
        <w:gridCol w:w="945"/>
        <w:gridCol w:w="945"/>
        <w:gridCol w:w="855"/>
      </w:tblGrid>
      <w:tr w:rsidR="00AF72A4" w14:paraId="034475B1" w14:textId="77777777" w:rsidTr="007E20AE">
        <w:trPr>
          <w:trHeight w:val="733"/>
        </w:trPr>
        <w:tc>
          <w:tcPr>
            <w:tcW w:w="3528" w:type="dxa"/>
            <w:vMerge w:val="restart"/>
            <w:vAlign w:val="center"/>
          </w:tcPr>
          <w:p w14:paraId="0709D7A3" w14:textId="77777777" w:rsidR="00AF72A4" w:rsidRDefault="00AF72A4" w:rsidP="00820D36">
            <w:pPr>
              <w:jc w:val="center"/>
              <w:rPr>
                <w:cs/>
              </w:rPr>
            </w:pPr>
            <w:r>
              <w:rPr>
                <w:rFonts w:hint="cs"/>
                <w:cs/>
              </w:rPr>
              <w:t>คะแนนระดับความสามารถรายคู่</w:t>
            </w:r>
          </w:p>
        </w:tc>
        <w:tc>
          <w:tcPr>
            <w:tcW w:w="1260" w:type="dxa"/>
            <w:vMerge w:val="restart"/>
            <w:vAlign w:val="center"/>
          </w:tcPr>
          <w:p w14:paraId="1FA22E5B" w14:textId="77777777" w:rsidR="00AF72A4" w:rsidRDefault="00AF72A4" w:rsidP="00AD6267">
            <w:pPr>
              <w:jc w:val="center"/>
            </w:pPr>
            <w:r>
              <w:t>Mean</w:t>
            </w:r>
          </w:p>
          <w:p w14:paraId="2BD91DFF" w14:textId="77777777" w:rsidR="00AF72A4" w:rsidRDefault="00AF72A4" w:rsidP="00AD6267">
            <w:pPr>
              <w:jc w:val="center"/>
            </w:pPr>
            <w:r>
              <w:t>Difference</w:t>
            </w:r>
          </w:p>
        </w:tc>
        <w:tc>
          <w:tcPr>
            <w:tcW w:w="990" w:type="dxa"/>
            <w:vMerge w:val="restart"/>
            <w:vAlign w:val="center"/>
          </w:tcPr>
          <w:p w14:paraId="4360774F" w14:textId="77777777" w:rsidR="00AF72A4" w:rsidRDefault="00AF72A4" w:rsidP="00AD6267">
            <w:pPr>
              <w:jc w:val="center"/>
            </w:pPr>
            <w:r>
              <w:t>Std.</w:t>
            </w:r>
          </w:p>
          <w:p w14:paraId="66CDE9F6" w14:textId="77777777" w:rsidR="00AF72A4" w:rsidRDefault="00AF72A4" w:rsidP="00AD6267">
            <w:pPr>
              <w:jc w:val="center"/>
            </w:pPr>
            <w:r>
              <w:t>Error</w:t>
            </w:r>
          </w:p>
        </w:tc>
        <w:tc>
          <w:tcPr>
            <w:tcW w:w="1890" w:type="dxa"/>
            <w:gridSpan w:val="2"/>
            <w:vAlign w:val="center"/>
          </w:tcPr>
          <w:p w14:paraId="04958186" w14:textId="77777777" w:rsidR="00AF72A4" w:rsidRDefault="00AF72A4" w:rsidP="00AF72A4">
            <w:pPr>
              <w:jc w:val="center"/>
            </w:pPr>
            <w:r>
              <w:t>95% confidence interval</w:t>
            </w:r>
          </w:p>
          <w:p w14:paraId="7696AE85" w14:textId="77777777" w:rsidR="00AF72A4" w:rsidRDefault="00AF72A4" w:rsidP="00AF72A4">
            <w:pPr>
              <w:jc w:val="center"/>
            </w:pPr>
            <w:r>
              <w:t>for Difference</w:t>
            </w:r>
          </w:p>
        </w:tc>
        <w:tc>
          <w:tcPr>
            <w:tcW w:w="855" w:type="dxa"/>
            <w:vMerge w:val="restart"/>
            <w:vAlign w:val="center"/>
          </w:tcPr>
          <w:p w14:paraId="0DB2110A" w14:textId="77777777" w:rsidR="00AF72A4" w:rsidRDefault="00AF72A4" w:rsidP="00AF72A4">
            <w:pPr>
              <w:jc w:val="center"/>
            </w:pPr>
            <w:r w:rsidRPr="00AF72A4">
              <w:rPr>
                <w:i/>
                <w:iCs/>
              </w:rPr>
              <w:t>F</w:t>
            </w:r>
            <w:r>
              <w:t>-value</w:t>
            </w:r>
          </w:p>
        </w:tc>
      </w:tr>
      <w:tr w:rsidR="007B2614" w14:paraId="26BC63B6" w14:textId="77777777" w:rsidTr="007E20AE">
        <w:tc>
          <w:tcPr>
            <w:tcW w:w="3528" w:type="dxa"/>
            <w:vMerge/>
          </w:tcPr>
          <w:p w14:paraId="7463BE98" w14:textId="77777777" w:rsidR="00AF72A4" w:rsidRDefault="00AF72A4" w:rsidP="00F50DB6"/>
        </w:tc>
        <w:tc>
          <w:tcPr>
            <w:tcW w:w="1260" w:type="dxa"/>
            <w:vMerge/>
          </w:tcPr>
          <w:p w14:paraId="3193CF5F" w14:textId="77777777" w:rsidR="00AF72A4" w:rsidRDefault="00AF72A4" w:rsidP="00F50DB6"/>
        </w:tc>
        <w:tc>
          <w:tcPr>
            <w:tcW w:w="990" w:type="dxa"/>
            <w:vMerge/>
          </w:tcPr>
          <w:p w14:paraId="0E874D8D" w14:textId="77777777" w:rsidR="00AF72A4" w:rsidRDefault="00AF72A4" w:rsidP="00F50DB6"/>
        </w:tc>
        <w:tc>
          <w:tcPr>
            <w:tcW w:w="945" w:type="dxa"/>
            <w:vAlign w:val="center"/>
          </w:tcPr>
          <w:p w14:paraId="77B6CC1F" w14:textId="77777777" w:rsidR="00AF72A4" w:rsidRDefault="00AF72A4" w:rsidP="00AF72A4">
            <w:pPr>
              <w:jc w:val="center"/>
            </w:pPr>
            <w:r>
              <w:t>Lower</w:t>
            </w:r>
          </w:p>
        </w:tc>
        <w:tc>
          <w:tcPr>
            <w:tcW w:w="945" w:type="dxa"/>
            <w:vAlign w:val="center"/>
          </w:tcPr>
          <w:p w14:paraId="3AC1C06A" w14:textId="77777777" w:rsidR="00AF72A4" w:rsidRDefault="00AF72A4" w:rsidP="00AF72A4">
            <w:pPr>
              <w:jc w:val="center"/>
            </w:pPr>
            <w:r>
              <w:t>Upper</w:t>
            </w:r>
          </w:p>
        </w:tc>
        <w:tc>
          <w:tcPr>
            <w:tcW w:w="855" w:type="dxa"/>
            <w:vMerge/>
          </w:tcPr>
          <w:p w14:paraId="35FF85CA" w14:textId="77777777" w:rsidR="00AF72A4" w:rsidRDefault="00AF72A4" w:rsidP="00F50DB6"/>
        </w:tc>
      </w:tr>
      <w:tr w:rsidR="007E20AE" w14:paraId="4E820150" w14:textId="77777777" w:rsidTr="007E20AE">
        <w:tc>
          <w:tcPr>
            <w:tcW w:w="3528" w:type="dxa"/>
          </w:tcPr>
          <w:p w14:paraId="244A01FA" w14:textId="77777777" w:rsidR="00AE6C5C" w:rsidRDefault="007B2614" w:rsidP="007E20AE">
            <w:pPr>
              <w:jc w:val="left"/>
            </w:pPr>
            <w:r>
              <w:rPr>
                <w:rFonts w:hint="cs"/>
                <w:cs/>
              </w:rPr>
              <w:t xml:space="preserve">คู่ที่ </w:t>
            </w:r>
            <w:r>
              <w:t xml:space="preserve">1: </w:t>
            </w:r>
            <w:r>
              <w:rPr>
                <w:rFonts w:hint="cs"/>
                <w:cs/>
              </w:rPr>
              <w:t>ก่อน</w:t>
            </w:r>
            <w:r>
              <w:t>-</w:t>
            </w:r>
            <w:r>
              <w:rPr>
                <w:rFonts w:hint="cs"/>
                <w:cs/>
              </w:rPr>
              <w:t>หลังช่วงควบคุม</w:t>
            </w:r>
          </w:p>
          <w:p w14:paraId="463AAAE3" w14:textId="77777777" w:rsidR="007B2614" w:rsidRDefault="007B2614" w:rsidP="007E20AE">
            <w:pPr>
              <w:jc w:val="left"/>
            </w:pPr>
            <w:r>
              <w:t>(Q</w:t>
            </w:r>
            <w:r w:rsidRPr="007E20AE">
              <w:rPr>
                <w:vertAlign w:val="subscript"/>
              </w:rPr>
              <w:t>1</w:t>
            </w:r>
            <w:r>
              <w:t>-Q</w:t>
            </w:r>
            <w:r w:rsidRPr="007E20AE">
              <w:rPr>
                <w:vertAlign w:val="subscript"/>
              </w:rPr>
              <w:t>2</w:t>
            </w:r>
            <w:r>
              <w:t>)</w:t>
            </w:r>
          </w:p>
          <w:p w14:paraId="53BAA2DA" w14:textId="77777777" w:rsidR="007E20AE" w:rsidRDefault="007E20AE" w:rsidP="007E20AE">
            <w:pPr>
              <w:jc w:val="left"/>
            </w:pPr>
            <w:r>
              <w:rPr>
                <w:cs/>
              </w:rPr>
              <w:t>คู่ที่ 2 ก่อน-หลังช่วงทดลอง</w:t>
            </w:r>
          </w:p>
          <w:p w14:paraId="3A065D9D" w14:textId="77777777" w:rsidR="007E20AE" w:rsidRDefault="007E20AE" w:rsidP="007E20AE">
            <w:pPr>
              <w:jc w:val="left"/>
            </w:pPr>
            <w:r>
              <w:rPr>
                <w:cs/>
              </w:rPr>
              <w:t>(</w:t>
            </w:r>
            <w:r>
              <w:t>Q</w:t>
            </w:r>
            <w:r w:rsidRPr="007E20AE">
              <w:rPr>
                <w:vertAlign w:val="subscript"/>
                <w:cs/>
              </w:rPr>
              <w:t>2</w:t>
            </w:r>
            <w:r>
              <w:rPr>
                <w:cs/>
              </w:rPr>
              <w:t>-</w:t>
            </w:r>
            <w:r>
              <w:t>Q</w:t>
            </w:r>
            <w:r w:rsidRPr="007E20AE">
              <w:rPr>
                <w:vertAlign w:val="subscript"/>
                <w:cs/>
              </w:rPr>
              <w:t>3</w:t>
            </w:r>
            <w:r>
              <w:rPr>
                <w:cs/>
              </w:rPr>
              <w:t>)</w:t>
            </w:r>
          </w:p>
          <w:p w14:paraId="21421067" w14:textId="77777777" w:rsidR="007E20AE" w:rsidRDefault="007E20AE" w:rsidP="007E20AE">
            <w:pPr>
              <w:jc w:val="left"/>
            </w:pPr>
            <w:r>
              <w:rPr>
                <w:rFonts w:hint="cs"/>
                <w:cs/>
              </w:rPr>
              <w:t xml:space="preserve">คู่ที่ </w:t>
            </w:r>
            <w:r>
              <w:t xml:space="preserve">3 </w:t>
            </w:r>
            <w:r>
              <w:rPr>
                <w:rFonts w:hint="cs"/>
                <w:cs/>
              </w:rPr>
              <w:t>ก่อนช่วงควบคุม</w:t>
            </w:r>
            <w:r>
              <w:t>-</w:t>
            </w:r>
            <w:r>
              <w:rPr>
                <w:rFonts w:hint="cs"/>
                <w:cs/>
              </w:rPr>
              <w:t>หลังช่วงทดลอง</w:t>
            </w:r>
          </w:p>
          <w:p w14:paraId="7E7BF404" w14:textId="77777777" w:rsidR="007E20AE" w:rsidRPr="007E20AE" w:rsidRDefault="007E20AE" w:rsidP="007E20AE">
            <w:pPr>
              <w:jc w:val="left"/>
            </w:pPr>
            <w:r>
              <w:t>(Q</w:t>
            </w:r>
            <w:r w:rsidRPr="007E20AE">
              <w:rPr>
                <w:vertAlign w:val="subscript"/>
              </w:rPr>
              <w:t>1</w:t>
            </w:r>
            <w:r>
              <w:t>-Q</w:t>
            </w:r>
            <w:r w:rsidRPr="007E20AE">
              <w:rPr>
                <w:vertAlign w:val="subscript"/>
              </w:rPr>
              <w:t>3</w:t>
            </w:r>
            <w:r>
              <w:t>)</w:t>
            </w:r>
          </w:p>
        </w:tc>
        <w:tc>
          <w:tcPr>
            <w:tcW w:w="1260" w:type="dxa"/>
          </w:tcPr>
          <w:p w14:paraId="744D2AEC" w14:textId="77777777" w:rsidR="00AE6C5C" w:rsidRDefault="00AE6C5C" w:rsidP="00F50DB6"/>
          <w:p w14:paraId="4F74881C" w14:textId="77777777" w:rsidR="007E20AE" w:rsidRDefault="007E20AE" w:rsidP="00F50DB6"/>
        </w:tc>
        <w:tc>
          <w:tcPr>
            <w:tcW w:w="990" w:type="dxa"/>
          </w:tcPr>
          <w:p w14:paraId="4496750F" w14:textId="77777777" w:rsidR="00AE6C5C" w:rsidRDefault="00AE6C5C" w:rsidP="00F50DB6"/>
        </w:tc>
        <w:tc>
          <w:tcPr>
            <w:tcW w:w="945" w:type="dxa"/>
          </w:tcPr>
          <w:p w14:paraId="5B15A6F3" w14:textId="77777777" w:rsidR="00AE6C5C" w:rsidRDefault="00AE6C5C" w:rsidP="00F50DB6"/>
        </w:tc>
        <w:tc>
          <w:tcPr>
            <w:tcW w:w="945" w:type="dxa"/>
          </w:tcPr>
          <w:p w14:paraId="68B2A4B2" w14:textId="77777777" w:rsidR="00AE6C5C" w:rsidRDefault="00AE6C5C" w:rsidP="00F50DB6"/>
        </w:tc>
        <w:tc>
          <w:tcPr>
            <w:tcW w:w="855" w:type="dxa"/>
          </w:tcPr>
          <w:p w14:paraId="28653A80" w14:textId="77777777" w:rsidR="00AE6C5C" w:rsidRDefault="00AE6C5C" w:rsidP="00F50DB6"/>
        </w:tc>
      </w:tr>
    </w:tbl>
    <w:p w14:paraId="6C793878" w14:textId="77777777" w:rsidR="00E83424" w:rsidRPr="00E83424" w:rsidRDefault="00E83424" w:rsidP="00AB13D0">
      <w:pPr>
        <w:rPr>
          <w:cs/>
        </w:rPr>
      </w:pPr>
    </w:p>
    <w:p w14:paraId="01784EB5" w14:textId="77777777" w:rsidR="00AB13D0" w:rsidRDefault="007E20AE" w:rsidP="00AB13D0">
      <w:pPr>
        <w:tabs>
          <w:tab w:val="clear" w:pos="1440"/>
          <w:tab w:val="clear" w:pos="1728"/>
          <w:tab w:val="clear" w:pos="2160"/>
          <w:tab w:val="clear" w:pos="2736"/>
          <w:tab w:val="clear" w:pos="3024"/>
        </w:tabs>
      </w:pPr>
      <w:r>
        <w:tab/>
        <w:t>2</w:t>
      </w:r>
      <w:r w:rsidRPr="007E20AE">
        <w:t xml:space="preserve">. </w:t>
      </w:r>
      <w:r w:rsidRPr="007E20AE">
        <w:rPr>
          <w:cs/>
        </w:rPr>
        <w:t>ผลการวิเคราะห์ความแปรปรวนของ</w:t>
      </w:r>
      <w:r>
        <w:rPr>
          <w:rFonts w:hint="cs"/>
          <w:cs/>
        </w:rPr>
        <w:t xml:space="preserve">ค่าเฉลี่ยระดับซีรัมอัลบูมิน </w:t>
      </w:r>
      <w:r>
        <w:t xml:space="preserve">(serum albumin) </w:t>
      </w:r>
      <w:r>
        <w:rPr>
          <w:rFonts w:hint="cs"/>
          <w:cs/>
        </w:rPr>
        <w:t xml:space="preserve">ในผู้สูงอายุติดเตียง </w:t>
      </w:r>
      <w:r w:rsidRPr="007E20AE">
        <w:rPr>
          <w:cs/>
        </w:rPr>
        <w:t>ก่อนและหลังเข้าร่วมปฎิบัต</w:t>
      </w:r>
      <w:r w:rsidR="00AB13D0">
        <w:rPr>
          <w:cs/>
        </w:rPr>
        <w:t>ิการทั้งในช่วงควบคุมและช่วงทดลอ</w:t>
      </w:r>
      <w:r w:rsidR="00AB13D0">
        <w:rPr>
          <w:rFonts w:hint="cs"/>
          <w:cs/>
        </w:rPr>
        <w:t>ง</w:t>
      </w:r>
    </w:p>
    <w:p w14:paraId="7F7013A6" w14:textId="77777777" w:rsidR="00AB13D0" w:rsidRDefault="00AB13D0" w:rsidP="00AB13D0">
      <w:pPr>
        <w:tabs>
          <w:tab w:val="clear" w:pos="1440"/>
          <w:tab w:val="clear" w:pos="1728"/>
          <w:tab w:val="clear" w:pos="2160"/>
          <w:tab w:val="clear" w:pos="2736"/>
          <w:tab w:val="clear" w:pos="3024"/>
        </w:tabs>
      </w:pPr>
      <w:r>
        <w:rPr>
          <w:rFonts w:hint="cs"/>
          <w:cs/>
        </w:rPr>
        <w:tab/>
        <w:t>ผลการวิเคราะห์</w:t>
      </w:r>
    </w:p>
    <w:p w14:paraId="09AEB35B" w14:textId="77777777" w:rsidR="002951DB" w:rsidRDefault="002951DB" w:rsidP="00AB13D0">
      <w:pPr>
        <w:tabs>
          <w:tab w:val="clear" w:pos="1440"/>
          <w:tab w:val="clear" w:pos="1728"/>
          <w:tab w:val="clear" w:pos="2160"/>
          <w:tab w:val="clear" w:pos="2736"/>
          <w:tab w:val="clear" w:pos="3024"/>
        </w:tabs>
      </w:pPr>
    </w:p>
    <w:p w14:paraId="0E23663B" w14:textId="77777777" w:rsidR="002951DB" w:rsidRDefault="002951DB" w:rsidP="00AB13D0">
      <w:pPr>
        <w:tabs>
          <w:tab w:val="clear" w:pos="1440"/>
          <w:tab w:val="clear" w:pos="1728"/>
          <w:tab w:val="clear" w:pos="2160"/>
          <w:tab w:val="clear" w:pos="2736"/>
          <w:tab w:val="clear" w:pos="3024"/>
        </w:tabs>
      </w:pPr>
      <w:r>
        <w:rPr>
          <w:rFonts w:hint="cs"/>
          <w:cs/>
        </w:rPr>
        <w:t>ตาราง</w:t>
      </w:r>
      <w:r>
        <w:t>......</w:t>
      </w:r>
    </w:p>
    <w:p w14:paraId="7F159370" w14:textId="77777777" w:rsidR="002951DB" w:rsidRPr="002951DB" w:rsidRDefault="002951DB" w:rsidP="00AB13D0">
      <w:pPr>
        <w:tabs>
          <w:tab w:val="clear" w:pos="1440"/>
          <w:tab w:val="clear" w:pos="1728"/>
          <w:tab w:val="clear" w:pos="2160"/>
          <w:tab w:val="clear" w:pos="2736"/>
          <w:tab w:val="clear" w:pos="3024"/>
        </w:tabs>
        <w:rPr>
          <w:i/>
          <w:iCs/>
        </w:rPr>
      </w:pPr>
      <w:r w:rsidRPr="002951DB">
        <w:rPr>
          <w:i/>
          <w:iCs/>
          <w:cs/>
        </w:rPr>
        <w:lastRenderedPageBreak/>
        <w:t>เปรียบเทียบความแตกต่างรายคู่ของค่าเฉลี่ย</w:t>
      </w:r>
      <w:r>
        <w:rPr>
          <w:rFonts w:hint="cs"/>
          <w:i/>
          <w:iCs/>
          <w:cs/>
        </w:rPr>
        <w:t xml:space="preserve">ระดับซีรัมอัลบูมิน </w:t>
      </w:r>
      <w:r>
        <w:rPr>
          <w:i/>
          <w:iCs/>
        </w:rPr>
        <w:t xml:space="preserve">(serum albumin) </w:t>
      </w:r>
      <w:r w:rsidR="00F84A3D">
        <w:rPr>
          <w:rFonts w:hint="cs"/>
          <w:i/>
          <w:iCs/>
          <w:cs/>
        </w:rPr>
        <w:t xml:space="preserve">ในผู้สูงอายุติดเตียง </w:t>
      </w:r>
      <w:r w:rsidRPr="002951DB">
        <w:rPr>
          <w:i/>
          <w:iCs/>
          <w:cs/>
        </w:rPr>
        <w:t>ก่อนและหลังเข้าร่วมปฎิบัติการทั้งในช่วงควบคุมและช่วงทดลองโดยใช้สถิติวิเคราะห์ความแปรปรวนทางเดียวแบบวัดซ้ำ (</w:t>
      </w:r>
      <w:r w:rsidRPr="002951DB">
        <w:rPr>
          <w:i/>
          <w:iCs/>
        </w:rPr>
        <w:t>One-way repeated measure ANOVA)</w:t>
      </w: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3528"/>
        <w:gridCol w:w="1260"/>
        <w:gridCol w:w="990"/>
        <w:gridCol w:w="945"/>
        <w:gridCol w:w="945"/>
        <w:gridCol w:w="855"/>
      </w:tblGrid>
      <w:tr w:rsidR="007D08D4" w14:paraId="3CAE74D2" w14:textId="77777777" w:rsidTr="003C70D0">
        <w:trPr>
          <w:trHeight w:val="733"/>
        </w:trPr>
        <w:tc>
          <w:tcPr>
            <w:tcW w:w="3528" w:type="dxa"/>
            <w:vMerge w:val="restart"/>
            <w:vAlign w:val="center"/>
          </w:tcPr>
          <w:p w14:paraId="79C61DC1" w14:textId="77777777" w:rsidR="007D08D4" w:rsidRDefault="007D08D4" w:rsidP="003C70D0">
            <w:pPr>
              <w:jc w:val="center"/>
              <w:rPr>
                <w:cs/>
              </w:rPr>
            </w:pPr>
            <w:r w:rsidRPr="007D08D4">
              <w:rPr>
                <w:cs/>
              </w:rPr>
              <w:t>ระดับซีรัมอัลบูมิน (</w:t>
            </w:r>
            <w:r w:rsidRPr="007D08D4">
              <w:t xml:space="preserve">serum albumin) </w:t>
            </w:r>
            <w:r>
              <w:rPr>
                <w:rFonts w:hint="cs"/>
                <w:cs/>
              </w:rPr>
              <w:t>รายคู่</w:t>
            </w:r>
          </w:p>
        </w:tc>
        <w:tc>
          <w:tcPr>
            <w:tcW w:w="1260" w:type="dxa"/>
            <w:vMerge w:val="restart"/>
            <w:vAlign w:val="center"/>
          </w:tcPr>
          <w:p w14:paraId="40706EDF" w14:textId="77777777" w:rsidR="007D08D4" w:rsidRDefault="007D08D4" w:rsidP="003C70D0">
            <w:pPr>
              <w:jc w:val="center"/>
            </w:pPr>
            <w:r>
              <w:t>Mean</w:t>
            </w:r>
          </w:p>
          <w:p w14:paraId="345A414C" w14:textId="77777777" w:rsidR="007D08D4" w:rsidRDefault="007D08D4" w:rsidP="003C70D0">
            <w:pPr>
              <w:jc w:val="center"/>
            </w:pPr>
            <w:r>
              <w:t>Difference</w:t>
            </w:r>
          </w:p>
        </w:tc>
        <w:tc>
          <w:tcPr>
            <w:tcW w:w="990" w:type="dxa"/>
            <w:vMerge w:val="restart"/>
            <w:vAlign w:val="center"/>
          </w:tcPr>
          <w:p w14:paraId="0587C3C0" w14:textId="77777777" w:rsidR="007D08D4" w:rsidRDefault="007D08D4" w:rsidP="003C70D0">
            <w:pPr>
              <w:jc w:val="center"/>
            </w:pPr>
            <w:r>
              <w:t>Std.</w:t>
            </w:r>
          </w:p>
          <w:p w14:paraId="446D46A3" w14:textId="77777777" w:rsidR="007D08D4" w:rsidRDefault="007D08D4" w:rsidP="003C70D0">
            <w:pPr>
              <w:jc w:val="center"/>
            </w:pPr>
            <w:r>
              <w:t>Error</w:t>
            </w:r>
          </w:p>
        </w:tc>
        <w:tc>
          <w:tcPr>
            <w:tcW w:w="1890" w:type="dxa"/>
            <w:gridSpan w:val="2"/>
            <w:vAlign w:val="center"/>
          </w:tcPr>
          <w:p w14:paraId="2F3BA34C" w14:textId="77777777" w:rsidR="007D08D4" w:rsidRDefault="007D08D4" w:rsidP="003C70D0">
            <w:pPr>
              <w:jc w:val="center"/>
            </w:pPr>
            <w:r>
              <w:t>95% confidence interval</w:t>
            </w:r>
          </w:p>
          <w:p w14:paraId="1DF46A69" w14:textId="77777777" w:rsidR="007D08D4" w:rsidRDefault="007D08D4" w:rsidP="003C70D0">
            <w:pPr>
              <w:jc w:val="center"/>
            </w:pPr>
            <w:r>
              <w:t>for Difference</w:t>
            </w:r>
          </w:p>
        </w:tc>
        <w:tc>
          <w:tcPr>
            <w:tcW w:w="855" w:type="dxa"/>
            <w:vMerge w:val="restart"/>
            <w:vAlign w:val="center"/>
          </w:tcPr>
          <w:p w14:paraId="44A302C7" w14:textId="77777777" w:rsidR="007D08D4" w:rsidRDefault="007D08D4" w:rsidP="003C70D0">
            <w:pPr>
              <w:jc w:val="center"/>
            </w:pPr>
            <w:r w:rsidRPr="00AF72A4">
              <w:rPr>
                <w:i/>
                <w:iCs/>
              </w:rPr>
              <w:t>F</w:t>
            </w:r>
            <w:r>
              <w:t>-value</w:t>
            </w:r>
          </w:p>
        </w:tc>
      </w:tr>
      <w:tr w:rsidR="007D08D4" w14:paraId="65C190DD" w14:textId="77777777" w:rsidTr="003C70D0">
        <w:tc>
          <w:tcPr>
            <w:tcW w:w="3528" w:type="dxa"/>
            <w:vMerge/>
          </w:tcPr>
          <w:p w14:paraId="0BC45EAE" w14:textId="77777777" w:rsidR="007D08D4" w:rsidRDefault="007D08D4" w:rsidP="003C70D0"/>
        </w:tc>
        <w:tc>
          <w:tcPr>
            <w:tcW w:w="1260" w:type="dxa"/>
            <w:vMerge/>
          </w:tcPr>
          <w:p w14:paraId="0770EA25" w14:textId="77777777" w:rsidR="007D08D4" w:rsidRDefault="007D08D4" w:rsidP="003C70D0"/>
        </w:tc>
        <w:tc>
          <w:tcPr>
            <w:tcW w:w="990" w:type="dxa"/>
            <w:vMerge/>
          </w:tcPr>
          <w:p w14:paraId="11D33202" w14:textId="77777777" w:rsidR="007D08D4" w:rsidRDefault="007D08D4" w:rsidP="003C70D0"/>
        </w:tc>
        <w:tc>
          <w:tcPr>
            <w:tcW w:w="945" w:type="dxa"/>
            <w:vAlign w:val="center"/>
          </w:tcPr>
          <w:p w14:paraId="6E3242C7" w14:textId="77777777" w:rsidR="007D08D4" w:rsidRDefault="007D08D4" w:rsidP="003C70D0">
            <w:pPr>
              <w:jc w:val="center"/>
            </w:pPr>
            <w:r>
              <w:t>Lower</w:t>
            </w:r>
          </w:p>
          <w:p w14:paraId="1938B425" w14:textId="77777777" w:rsidR="00641995" w:rsidRDefault="00641995" w:rsidP="003C70D0">
            <w:pPr>
              <w:jc w:val="center"/>
            </w:pPr>
            <w:r>
              <w:t>Bound</w:t>
            </w:r>
          </w:p>
        </w:tc>
        <w:tc>
          <w:tcPr>
            <w:tcW w:w="945" w:type="dxa"/>
            <w:vAlign w:val="center"/>
          </w:tcPr>
          <w:p w14:paraId="2F63BFFE" w14:textId="77777777" w:rsidR="007D08D4" w:rsidRDefault="007D08D4" w:rsidP="003C70D0">
            <w:pPr>
              <w:jc w:val="center"/>
            </w:pPr>
            <w:r>
              <w:t>Upper</w:t>
            </w:r>
          </w:p>
          <w:p w14:paraId="20C930DE" w14:textId="77777777" w:rsidR="00641995" w:rsidRDefault="00641995" w:rsidP="003C70D0">
            <w:pPr>
              <w:jc w:val="center"/>
            </w:pPr>
            <w:r>
              <w:t>Bound</w:t>
            </w:r>
          </w:p>
        </w:tc>
        <w:tc>
          <w:tcPr>
            <w:tcW w:w="855" w:type="dxa"/>
            <w:vMerge/>
          </w:tcPr>
          <w:p w14:paraId="616473F6" w14:textId="77777777" w:rsidR="007D08D4" w:rsidRDefault="007D08D4" w:rsidP="003C70D0"/>
        </w:tc>
      </w:tr>
      <w:tr w:rsidR="007D08D4" w14:paraId="3DF378A8" w14:textId="77777777" w:rsidTr="003C70D0">
        <w:tc>
          <w:tcPr>
            <w:tcW w:w="3528" w:type="dxa"/>
          </w:tcPr>
          <w:p w14:paraId="4DDF48B9" w14:textId="77777777" w:rsidR="007D08D4" w:rsidRDefault="007D08D4" w:rsidP="003C70D0">
            <w:pPr>
              <w:jc w:val="left"/>
            </w:pPr>
            <w:r>
              <w:rPr>
                <w:rFonts w:hint="cs"/>
                <w:cs/>
              </w:rPr>
              <w:t xml:space="preserve">คู่ที่ </w:t>
            </w:r>
            <w:r>
              <w:t xml:space="preserve">1: </w:t>
            </w:r>
            <w:r>
              <w:rPr>
                <w:rFonts w:hint="cs"/>
                <w:cs/>
              </w:rPr>
              <w:t>ก่อน</w:t>
            </w:r>
            <w:r>
              <w:t>-</w:t>
            </w:r>
            <w:r>
              <w:rPr>
                <w:rFonts w:hint="cs"/>
                <w:cs/>
              </w:rPr>
              <w:t>หลังช่วงควบคุม</w:t>
            </w:r>
          </w:p>
          <w:p w14:paraId="09F5C444" w14:textId="77777777" w:rsidR="007D08D4" w:rsidRDefault="007D08D4" w:rsidP="003C70D0">
            <w:pPr>
              <w:jc w:val="left"/>
            </w:pPr>
            <w:r>
              <w:t>(Q</w:t>
            </w:r>
            <w:r w:rsidRPr="007E20AE">
              <w:rPr>
                <w:vertAlign w:val="subscript"/>
              </w:rPr>
              <w:t>1</w:t>
            </w:r>
            <w:r>
              <w:t>-Q</w:t>
            </w:r>
            <w:r w:rsidRPr="007E20AE">
              <w:rPr>
                <w:vertAlign w:val="subscript"/>
              </w:rPr>
              <w:t>2</w:t>
            </w:r>
            <w:r>
              <w:t>)</w:t>
            </w:r>
          </w:p>
          <w:p w14:paraId="34771D20" w14:textId="77777777" w:rsidR="007D08D4" w:rsidRDefault="007D08D4" w:rsidP="003C70D0">
            <w:pPr>
              <w:jc w:val="left"/>
            </w:pPr>
            <w:r>
              <w:rPr>
                <w:cs/>
              </w:rPr>
              <w:t>คู่ที่ 2 ก่อน-หลังช่วงทดลอง</w:t>
            </w:r>
          </w:p>
          <w:p w14:paraId="58A525D9" w14:textId="77777777" w:rsidR="007D08D4" w:rsidRDefault="007D08D4" w:rsidP="003C70D0">
            <w:pPr>
              <w:jc w:val="left"/>
            </w:pPr>
            <w:r>
              <w:rPr>
                <w:cs/>
              </w:rPr>
              <w:t>(</w:t>
            </w:r>
            <w:r>
              <w:t>Q</w:t>
            </w:r>
            <w:r w:rsidRPr="007E20AE">
              <w:rPr>
                <w:vertAlign w:val="subscript"/>
                <w:cs/>
              </w:rPr>
              <w:t>2</w:t>
            </w:r>
            <w:r>
              <w:rPr>
                <w:cs/>
              </w:rPr>
              <w:t>-</w:t>
            </w:r>
            <w:r>
              <w:t>Q</w:t>
            </w:r>
            <w:r w:rsidRPr="007E20AE">
              <w:rPr>
                <w:vertAlign w:val="subscript"/>
                <w:cs/>
              </w:rPr>
              <w:t>3</w:t>
            </w:r>
            <w:r>
              <w:rPr>
                <w:cs/>
              </w:rPr>
              <w:t>)</w:t>
            </w:r>
          </w:p>
          <w:p w14:paraId="52A9CBC6" w14:textId="77777777" w:rsidR="007D08D4" w:rsidRDefault="007D08D4" w:rsidP="003C70D0">
            <w:pPr>
              <w:jc w:val="left"/>
            </w:pPr>
            <w:r>
              <w:rPr>
                <w:rFonts w:hint="cs"/>
                <w:cs/>
              </w:rPr>
              <w:t xml:space="preserve">คู่ที่ </w:t>
            </w:r>
            <w:r>
              <w:t xml:space="preserve">3 </w:t>
            </w:r>
            <w:r>
              <w:rPr>
                <w:rFonts w:hint="cs"/>
                <w:cs/>
              </w:rPr>
              <w:t>ก่อนช่วงควบคุม</w:t>
            </w:r>
            <w:r>
              <w:t>-</w:t>
            </w:r>
            <w:r>
              <w:rPr>
                <w:rFonts w:hint="cs"/>
                <w:cs/>
              </w:rPr>
              <w:t>หลังช่วงทดลอง</w:t>
            </w:r>
          </w:p>
          <w:p w14:paraId="56FB51E1" w14:textId="77777777" w:rsidR="007D08D4" w:rsidRPr="007E20AE" w:rsidRDefault="007D08D4" w:rsidP="003C70D0">
            <w:pPr>
              <w:jc w:val="left"/>
            </w:pPr>
            <w:r>
              <w:t>(Q</w:t>
            </w:r>
            <w:r w:rsidRPr="007E20AE">
              <w:rPr>
                <w:vertAlign w:val="subscript"/>
              </w:rPr>
              <w:t>1</w:t>
            </w:r>
            <w:r>
              <w:t>-Q</w:t>
            </w:r>
            <w:r w:rsidRPr="007E20AE">
              <w:rPr>
                <w:vertAlign w:val="subscript"/>
              </w:rPr>
              <w:t>3</w:t>
            </w:r>
            <w:r>
              <w:t>)</w:t>
            </w:r>
          </w:p>
        </w:tc>
        <w:tc>
          <w:tcPr>
            <w:tcW w:w="1260" w:type="dxa"/>
          </w:tcPr>
          <w:p w14:paraId="0281149C" w14:textId="77777777" w:rsidR="007D08D4" w:rsidRDefault="007D08D4" w:rsidP="003C70D0"/>
          <w:p w14:paraId="2D005F6B" w14:textId="77777777" w:rsidR="007D08D4" w:rsidRDefault="007D08D4" w:rsidP="003C70D0"/>
        </w:tc>
        <w:tc>
          <w:tcPr>
            <w:tcW w:w="990" w:type="dxa"/>
          </w:tcPr>
          <w:p w14:paraId="02594EF0" w14:textId="77777777" w:rsidR="007D08D4" w:rsidRDefault="007D08D4" w:rsidP="003C70D0"/>
        </w:tc>
        <w:tc>
          <w:tcPr>
            <w:tcW w:w="945" w:type="dxa"/>
          </w:tcPr>
          <w:p w14:paraId="3736071C" w14:textId="77777777" w:rsidR="007D08D4" w:rsidRDefault="007D08D4" w:rsidP="003C70D0"/>
        </w:tc>
        <w:tc>
          <w:tcPr>
            <w:tcW w:w="945" w:type="dxa"/>
          </w:tcPr>
          <w:p w14:paraId="2EBB8050" w14:textId="77777777" w:rsidR="007D08D4" w:rsidRDefault="007D08D4" w:rsidP="003C70D0"/>
        </w:tc>
        <w:tc>
          <w:tcPr>
            <w:tcW w:w="855" w:type="dxa"/>
          </w:tcPr>
          <w:p w14:paraId="6A363DF3" w14:textId="77777777" w:rsidR="007D08D4" w:rsidRDefault="007D08D4" w:rsidP="003C70D0"/>
        </w:tc>
      </w:tr>
    </w:tbl>
    <w:p w14:paraId="406895A8" w14:textId="77777777" w:rsidR="00AB13D0" w:rsidRDefault="00AB13D0" w:rsidP="00AB13D0">
      <w:pPr>
        <w:tabs>
          <w:tab w:val="clear" w:pos="1440"/>
          <w:tab w:val="clear" w:pos="1728"/>
          <w:tab w:val="clear" w:pos="2160"/>
          <w:tab w:val="clear" w:pos="2736"/>
          <w:tab w:val="clear" w:pos="3024"/>
        </w:tabs>
      </w:pPr>
    </w:p>
    <w:p w14:paraId="07421298" w14:textId="77777777" w:rsidR="00834C99" w:rsidRDefault="00834C99" w:rsidP="00AB13D0">
      <w:pPr>
        <w:tabs>
          <w:tab w:val="clear" w:pos="1440"/>
          <w:tab w:val="clear" w:pos="1728"/>
          <w:tab w:val="clear" w:pos="2160"/>
          <w:tab w:val="clear" w:pos="2736"/>
          <w:tab w:val="clear" w:pos="3024"/>
        </w:tabs>
        <w:jc w:val="left"/>
      </w:pPr>
    </w:p>
    <w:p w14:paraId="0CD00C6A" w14:textId="77777777" w:rsidR="006C29C2" w:rsidRPr="006C29C2" w:rsidRDefault="006C29C2" w:rsidP="00AB13D0">
      <w:pPr>
        <w:tabs>
          <w:tab w:val="clear" w:pos="1440"/>
          <w:tab w:val="clear" w:pos="1728"/>
          <w:tab w:val="clear" w:pos="2160"/>
          <w:tab w:val="clear" w:pos="2736"/>
          <w:tab w:val="clear" w:pos="3024"/>
        </w:tabs>
        <w:jc w:val="left"/>
        <w:rPr>
          <w:b/>
          <w:bCs/>
          <w:i/>
          <w:iCs/>
          <w:cs/>
        </w:rPr>
      </w:pPr>
      <w:r>
        <w:rPr>
          <w:rFonts w:hint="cs"/>
          <w:b/>
          <w:bCs/>
          <w:i/>
          <w:iCs/>
          <w:cs/>
        </w:rPr>
        <w:tab/>
      </w:r>
      <w:r w:rsidRPr="006C29C2">
        <w:rPr>
          <w:rFonts w:hint="cs"/>
          <w:b/>
          <w:bCs/>
          <w:i/>
          <w:iCs/>
          <w:cs/>
        </w:rPr>
        <w:t>ผลการศึกษาข้อมูลเชิงคุณภาพ</w:t>
      </w:r>
    </w:p>
    <w:p w14:paraId="24790504" w14:textId="77777777" w:rsidR="00834C99" w:rsidRDefault="00834C99">
      <w:pPr>
        <w:tabs>
          <w:tab w:val="clear" w:pos="1440"/>
          <w:tab w:val="clear" w:pos="1728"/>
          <w:tab w:val="clear" w:pos="2160"/>
          <w:tab w:val="clear" w:pos="2736"/>
          <w:tab w:val="clear" w:pos="3024"/>
        </w:tabs>
        <w:spacing w:after="200" w:line="276" w:lineRule="auto"/>
        <w:jc w:val="left"/>
        <w:rPr>
          <w:b/>
          <w:bCs/>
          <w:sz w:val="36"/>
          <w:szCs w:val="36"/>
          <w:cs/>
        </w:rPr>
      </w:pPr>
      <w:r>
        <w:rPr>
          <w:cs/>
        </w:rPr>
        <w:br w:type="page"/>
      </w:r>
    </w:p>
    <w:p w14:paraId="51C2415F" w14:textId="77777777" w:rsidR="00FB2BDD" w:rsidRDefault="009D49CA" w:rsidP="007758F3">
      <w:pPr>
        <w:pStyle w:val="Heading1"/>
        <w:jc w:val="both"/>
      </w:pPr>
      <w:r>
        <w:rPr>
          <w:rFonts w:hint="cs"/>
          <w:cs/>
        </w:rPr>
        <w:lastRenderedPageBreak/>
        <w:t>เอกสารอ้างอิง</w:t>
      </w:r>
      <w:bookmarkEnd w:id="38"/>
    </w:p>
    <w:p w14:paraId="2452A7F7" w14:textId="77777777" w:rsidR="002059F9" w:rsidRDefault="002059F9" w:rsidP="00A013EC">
      <w:pPr>
        <w:tabs>
          <w:tab w:val="left" w:pos="720"/>
        </w:tabs>
      </w:pPr>
    </w:p>
    <w:p w14:paraId="12026907" w14:textId="77777777" w:rsidR="00186FFB" w:rsidRDefault="00602954" w:rsidP="00E67E7F">
      <w:pPr>
        <w:tabs>
          <w:tab w:val="left" w:pos="720"/>
        </w:tabs>
      </w:pPr>
      <w:r>
        <w:rPr>
          <w:cs/>
        </w:rPr>
        <w:t>กฤติน</w:t>
      </w:r>
      <w:r>
        <w:rPr>
          <w:rFonts w:hint="cs"/>
          <w:cs/>
        </w:rPr>
        <w:t xml:space="preserve"> </w:t>
      </w:r>
      <w:r w:rsidR="00186FFB">
        <w:rPr>
          <w:cs/>
        </w:rPr>
        <w:t>ชุมแก้ว</w:t>
      </w:r>
      <w:r>
        <w:t>,</w:t>
      </w:r>
      <w:r>
        <w:rPr>
          <w:rFonts w:hint="cs"/>
          <w:cs/>
        </w:rPr>
        <w:t xml:space="preserve"> </w:t>
      </w:r>
      <w:r w:rsidR="00186FFB">
        <w:rPr>
          <w:rFonts w:hint="cs"/>
          <w:cs/>
        </w:rPr>
        <w:t>และ</w:t>
      </w:r>
      <w:r>
        <w:rPr>
          <w:cs/>
        </w:rPr>
        <w:t>ชีพสุมน</w:t>
      </w:r>
      <w:r>
        <w:rPr>
          <w:rFonts w:hint="cs"/>
          <w:cs/>
        </w:rPr>
        <w:t xml:space="preserve"> </w:t>
      </w:r>
      <w:r>
        <w:rPr>
          <w:cs/>
        </w:rPr>
        <w:t>รังสยาธร.</w:t>
      </w:r>
      <w:r>
        <w:rPr>
          <w:rFonts w:hint="cs"/>
          <w:cs/>
        </w:rPr>
        <w:t xml:space="preserve"> </w:t>
      </w:r>
      <w:r w:rsidR="00186FFB">
        <w:rPr>
          <w:cs/>
        </w:rPr>
        <w:t>(</w:t>
      </w:r>
      <w:r>
        <w:t>2557).</w:t>
      </w:r>
      <w:r>
        <w:rPr>
          <w:rFonts w:hint="cs"/>
          <w:cs/>
        </w:rPr>
        <w:t xml:space="preserve"> </w:t>
      </w:r>
      <w:r>
        <w:rPr>
          <w:cs/>
        </w:rPr>
        <w:t>ความรู้</w:t>
      </w:r>
      <w:r>
        <w:rPr>
          <w:rFonts w:hint="cs"/>
          <w:cs/>
        </w:rPr>
        <w:t xml:space="preserve"> </w:t>
      </w:r>
      <w:r>
        <w:rPr>
          <w:cs/>
        </w:rPr>
        <w:t>ทัศนคติ</w:t>
      </w:r>
      <w:r>
        <w:rPr>
          <w:rFonts w:hint="cs"/>
          <w:cs/>
        </w:rPr>
        <w:t xml:space="preserve"> </w:t>
      </w:r>
      <w:r w:rsidR="00186FFB" w:rsidRPr="00496462">
        <w:rPr>
          <w:cs/>
        </w:rPr>
        <w:t>และพฤติกรรมการบริโภค</w:t>
      </w:r>
      <w:r w:rsidR="00186FFB" w:rsidRPr="00496462">
        <w:rPr>
          <w:cs/>
        </w:rPr>
        <w:tab/>
        <w:t>อาหารของผู้สูงอายุในจังหวัดสงขลา</w:t>
      </w:r>
      <w:r w:rsidR="00186FFB" w:rsidRPr="00496462">
        <w:t>.</w:t>
      </w:r>
      <w:r>
        <w:rPr>
          <w:rFonts w:hint="cs"/>
          <w:cs/>
        </w:rPr>
        <w:t xml:space="preserve"> </w:t>
      </w:r>
      <w:r w:rsidR="00186FFB" w:rsidRPr="00496462">
        <w:rPr>
          <w:rFonts w:hint="cs"/>
          <w:i/>
          <w:iCs/>
          <w:cs/>
        </w:rPr>
        <w:t>วารสารวิทยาสารเกษตรศาสตร์ สาขาสังคมศาสตร์</w:t>
      </w:r>
      <w:r w:rsidR="00186FFB" w:rsidRPr="00496462">
        <w:rPr>
          <w:i/>
          <w:iCs/>
        </w:rPr>
        <w:t xml:space="preserve">, </w:t>
      </w:r>
      <w:r w:rsidR="00186FFB" w:rsidRPr="00496462">
        <w:rPr>
          <w:i/>
          <w:iCs/>
        </w:rPr>
        <w:tab/>
        <w:t>35</w:t>
      </w:r>
      <w:r w:rsidR="00186FFB">
        <w:t>(1),</w:t>
      </w:r>
      <w:r w:rsidR="00186FFB">
        <w:rPr>
          <w:rFonts w:hint="cs"/>
          <w:cs/>
        </w:rPr>
        <w:t xml:space="preserve"> </w:t>
      </w:r>
      <w:r w:rsidR="00186FFB">
        <w:t>16-29.</w:t>
      </w:r>
    </w:p>
    <w:p w14:paraId="0183F129" w14:textId="77777777" w:rsidR="00186FFB" w:rsidRPr="00861D86" w:rsidRDefault="00861D86" w:rsidP="00E534FB">
      <w:pPr>
        <w:tabs>
          <w:tab w:val="left" w:pos="720"/>
        </w:tabs>
      </w:pPr>
      <w:r>
        <w:rPr>
          <w:cs/>
        </w:rPr>
        <w:t>กัลยพร</w:t>
      </w:r>
      <w:r>
        <w:rPr>
          <w:rFonts w:hint="cs"/>
          <w:cs/>
        </w:rPr>
        <w:t xml:space="preserve"> </w:t>
      </w:r>
      <w:r w:rsidR="00186FFB" w:rsidRPr="00861D86">
        <w:rPr>
          <w:cs/>
        </w:rPr>
        <w:t>นันทชัย</w:t>
      </w:r>
      <w:r>
        <w:t>,</w:t>
      </w:r>
      <w:r>
        <w:rPr>
          <w:rFonts w:hint="cs"/>
          <w:cs/>
        </w:rPr>
        <w:t xml:space="preserve"> </w:t>
      </w:r>
      <w:r w:rsidR="00186FFB" w:rsidRPr="00861D86">
        <w:rPr>
          <w:cs/>
        </w:rPr>
        <w:t>บุษย์ณกมล เรืองรักเรียน</w:t>
      </w:r>
      <w:r>
        <w:t>,</w:t>
      </w:r>
      <w:r w:rsidR="00602954">
        <w:rPr>
          <w:rFonts w:hint="cs"/>
          <w:cs/>
        </w:rPr>
        <w:t xml:space="preserve"> </w:t>
      </w:r>
      <w:r w:rsidR="00602954">
        <w:rPr>
          <w:cs/>
        </w:rPr>
        <w:t>กรชนก</w:t>
      </w:r>
      <w:r w:rsidR="00602954">
        <w:rPr>
          <w:rFonts w:hint="cs"/>
          <w:cs/>
        </w:rPr>
        <w:t xml:space="preserve"> </w:t>
      </w:r>
      <w:r w:rsidR="00186FFB" w:rsidRPr="00861D86">
        <w:rPr>
          <w:cs/>
        </w:rPr>
        <w:t>วุฒิสมวงศ์กุล</w:t>
      </w:r>
      <w:r w:rsidR="00602954">
        <w:t>,</w:t>
      </w:r>
      <w:r w:rsidR="00602954">
        <w:rPr>
          <w:rFonts w:hint="cs"/>
          <w:cs/>
        </w:rPr>
        <w:t xml:space="preserve"> </w:t>
      </w:r>
      <w:r w:rsidR="00602954">
        <w:rPr>
          <w:cs/>
        </w:rPr>
        <w:t>จิรนันท์</w:t>
      </w:r>
      <w:r w:rsidR="00602954">
        <w:rPr>
          <w:rFonts w:hint="cs"/>
          <w:cs/>
        </w:rPr>
        <w:t xml:space="preserve"> </w:t>
      </w:r>
      <w:r w:rsidR="00186FFB" w:rsidRPr="00861D86">
        <w:rPr>
          <w:cs/>
        </w:rPr>
        <w:t>ทองสัมฤทธิ์</w:t>
      </w:r>
      <w:r w:rsidR="00186FFB" w:rsidRPr="00861D86">
        <w:t>,</w:t>
      </w:r>
      <w:r w:rsidR="00E534FB" w:rsidRPr="00861D86">
        <w:rPr>
          <w:rFonts w:hint="cs"/>
          <w:cs/>
        </w:rPr>
        <w:t xml:space="preserve"> </w:t>
      </w:r>
      <w:r w:rsidR="00E534FB" w:rsidRPr="00861D86">
        <w:rPr>
          <w:rFonts w:hint="cs"/>
          <w:cs/>
        </w:rPr>
        <w:tab/>
      </w:r>
      <w:r w:rsidR="00186FFB" w:rsidRPr="00861D86">
        <w:rPr>
          <w:cs/>
        </w:rPr>
        <w:t xml:space="preserve">และณภสรีย์ กุมขุนทศ. (2553). </w:t>
      </w:r>
      <w:r w:rsidR="00186FFB" w:rsidRPr="00861D86">
        <w:rPr>
          <w:i/>
          <w:iCs/>
          <w:cs/>
        </w:rPr>
        <w:t>รายงานการวิจัยผลของโปรแกรมการจำกัดแคลอรี่ต่อการ</w:t>
      </w:r>
      <w:r w:rsidRPr="00861D86">
        <w:rPr>
          <w:rFonts w:hint="cs"/>
          <w:cs/>
        </w:rPr>
        <w:tab/>
      </w:r>
      <w:r w:rsidR="00186FFB" w:rsidRPr="00861D86">
        <w:rPr>
          <w:i/>
          <w:iCs/>
          <w:cs/>
        </w:rPr>
        <w:t>ชะลอความชรา</w:t>
      </w:r>
      <w:r w:rsidR="00602954">
        <w:rPr>
          <w:cs/>
        </w:rPr>
        <w:t>.</w:t>
      </w:r>
      <w:r w:rsidR="00602954">
        <w:rPr>
          <w:rFonts w:hint="cs"/>
          <w:cs/>
        </w:rPr>
        <w:t xml:space="preserve"> </w:t>
      </w:r>
      <w:r w:rsidR="00186FFB" w:rsidRPr="00861D86">
        <w:rPr>
          <w:cs/>
        </w:rPr>
        <w:t>กลุ่มวิชาการศูนย์สมเด็จพระสังฆราชญาณสังวรเพื่อผู้สูงอายุ สถาบัน</w:t>
      </w:r>
      <w:r w:rsidRPr="00861D86">
        <w:rPr>
          <w:rFonts w:hint="cs"/>
          <w:cs/>
        </w:rPr>
        <w:br/>
      </w:r>
      <w:r w:rsidRPr="00861D86">
        <w:rPr>
          <w:rFonts w:hint="cs"/>
          <w:cs/>
        </w:rPr>
        <w:tab/>
      </w:r>
      <w:r w:rsidR="00186FFB" w:rsidRPr="00861D86">
        <w:rPr>
          <w:cs/>
        </w:rPr>
        <w:t>เวชศาสตร์ผู้สูงอายุ กรมการแพทย์ กระทรวงสาธารณสุข.</w:t>
      </w:r>
    </w:p>
    <w:p w14:paraId="3DC76D8A" w14:textId="77777777" w:rsidR="00186FFB" w:rsidRPr="007C7751" w:rsidRDefault="00186FFB" w:rsidP="00A013EC">
      <w:pPr>
        <w:tabs>
          <w:tab w:val="left" w:pos="720"/>
        </w:tabs>
        <w:rPr>
          <w:cs/>
        </w:rPr>
      </w:pPr>
      <w:r>
        <w:rPr>
          <w:rFonts w:hint="cs"/>
          <w:cs/>
        </w:rPr>
        <w:t>กิ่งทิพย์ แต้มทอง</w:t>
      </w:r>
      <w:r>
        <w:t xml:space="preserve">. (2546). </w:t>
      </w:r>
      <w:r w:rsidRPr="008439DE">
        <w:rPr>
          <w:rFonts w:hint="cs"/>
          <w:i/>
          <w:iCs/>
          <w:cs/>
        </w:rPr>
        <w:t>ปัจจัยที่ส่งผลต่อภาวะโภชนาการในผู้สูงอายุ</w:t>
      </w:r>
      <w:r w:rsidRPr="008439DE">
        <w:rPr>
          <w:i/>
          <w:iCs/>
        </w:rPr>
        <w:t xml:space="preserve">: </w:t>
      </w:r>
      <w:r w:rsidR="00602954">
        <w:rPr>
          <w:rFonts w:hint="cs"/>
          <w:i/>
          <w:iCs/>
          <w:cs/>
        </w:rPr>
        <w:t>ศึกษากรณีหมู่บ้านท่า</w:t>
      </w:r>
      <w:r w:rsidRPr="008439DE">
        <w:rPr>
          <w:rFonts w:hint="cs"/>
          <w:i/>
          <w:iCs/>
          <w:cs/>
        </w:rPr>
        <w:t xml:space="preserve">ช้าง </w:t>
      </w:r>
      <w:r w:rsidR="00602954">
        <w:rPr>
          <w:rFonts w:hint="cs"/>
          <w:i/>
          <w:iCs/>
          <w:cs/>
        </w:rPr>
        <w:tab/>
        <w:t xml:space="preserve">อำเภอบ้านลาด </w:t>
      </w:r>
      <w:r w:rsidRPr="008439DE">
        <w:rPr>
          <w:rFonts w:hint="cs"/>
          <w:i/>
          <w:iCs/>
          <w:cs/>
        </w:rPr>
        <w:t>จังหวัดเพชรบุรี</w:t>
      </w:r>
      <w:r>
        <w:t>.</w:t>
      </w:r>
      <w:r w:rsidR="00602954">
        <w:rPr>
          <w:rFonts w:hint="cs"/>
          <w:cs/>
        </w:rPr>
        <w:t xml:space="preserve"> </w:t>
      </w:r>
      <w:r>
        <w:rPr>
          <w:rFonts w:hint="cs"/>
          <w:cs/>
        </w:rPr>
        <w:t>วิทยานิพนธ์มานุษยวิทยา</w:t>
      </w:r>
      <w:r w:rsidRPr="007C7751">
        <w:rPr>
          <w:cs/>
        </w:rPr>
        <w:t>มหาบัณฑิต</w:t>
      </w:r>
      <w:r>
        <w:t>.</w:t>
      </w:r>
      <w:r w:rsidR="00602954">
        <w:rPr>
          <w:rFonts w:hint="cs"/>
          <w:cs/>
        </w:rPr>
        <w:t xml:space="preserve"> จุฬาลงกรณ์</w:t>
      </w:r>
      <w:r w:rsidR="00602954">
        <w:rPr>
          <w:rFonts w:hint="cs"/>
          <w:cs/>
        </w:rPr>
        <w:tab/>
      </w:r>
      <w:r>
        <w:rPr>
          <w:rFonts w:hint="cs"/>
          <w:cs/>
        </w:rPr>
        <w:t>มหาวิทยาลัย</w:t>
      </w:r>
      <w:r>
        <w:t xml:space="preserve">, </w:t>
      </w:r>
      <w:r>
        <w:rPr>
          <w:rFonts w:hint="cs"/>
          <w:cs/>
        </w:rPr>
        <w:t>กรุงเทพมหานคร.</w:t>
      </w:r>
    </w:p>
    <w:p w14:paraId="26C21117" w14:textId="77777777" w:rsidR="00186FFB" w:rsidRPr="00904B38" w:rsidRDefault="00602954" w:rsidP="00191071">
      <w:pPr>
        <w:tabs>
          <w:tab w:val="left" w:pos="720"/>
        </w:tabs>
        <w:jc w:val="left"/>
      </w:pPr>
      <w:r>
        <w:rPr>
          <w:cs/>
        </w:rPr>
        <w:t>กิตติกร</w:t>
      </w:r>
      <w:r>
        <w:rPr>
          <w:rFonts w:hint="cs"/>
          <w:cs/>
        </w:rPr>
        <w:t xml:space="preserve"> </w:t>
      </w:r>
      <w:r w:rsidR="00186FFB" w:rsidRPr="00904B38">
        <w:rPr>
          <w:cs/>
        </w:rPr>
        <w:t>นิลมานัต</w:t>
      </w:r>
      <w:r>
        <w:t>,</w:t>
      </w:r>
      <w:r>
        <w:rPr>
          <w:rFonts w:hint="cs"/>
          <w:cs/>
        </w:rPr>
        <w:t xml:space="preserve"> </w:t>
      </w:r>
      <w:r w:rsidR="00186FFB" w:rsidRPr="00904B38">
        <w:rPr>
          <w:cs/>
        </w:rPr>
        <w:t>ขนิษ</w:t>
      </w:r>
      <w:r>
        <w:rPr>
          <w:cs/>
        </w:rPr>
        <w:t>ฐา</w:t>
      </w:r>
      <w:r>
        <w:rPr>
          <w:rFonts w:hint="cs"/>
          <w:cs/>
        </w:rPr>
        <w:t xml:space="preserve"> </w:t>
      </w:r>
      <w:r w:rsidR="00186FFB" w:rsidRPr="00904B38">
        <w:rPr>
          <w:cs/>
        </w:rPr>
        <w:t>นาคะ</w:t>
      </w:r>
      <w:r>
        <w:t>,</w:t>
      </w:r>
      <w:r>
        <w:rPr>
          <w:rFonts w:hint="cs"/>
          <w:cs/>
        </w:rPr>
        <w:t xml:space="preserve"> </w:t>
      </w:r>
      <w:r>
        <w:rPr>
          <w:cs/>
        </w:rPr>
        <w:t>วิภาวี</w:t>
      </w:r>
      <w:r>
        <w:rPr>
          <w:rFonts w:hint="cs"/>
          <w:cs/>
        </w:rPr>
        <w:t xml:space="preserve"> </w:t>
      </w:r>
      <w:r w:rsidR="00186FFB" w:rsidRPr="00904B38">
        <w:rPr>
          <w:cs/>
        </w:rPr>
        <w:t>คงอินทร์</w:t>
      </w:r>
      <w:r>
        <w:t>,</w:t>
      </w:r>
      <w:r>
        <w:rPr>
          <w:rFonts w:hint="cs"/>
          <w:cs/>
        </w:rPr>
        <w:t xml:space="preserve"> </w:t>
      </w:r>
      <w:r>
        <w:rPr>
          <w:cs/>
        </w:rPr>
        <w:t>เอมอร</w:t>
      </w:r>
      <w:r>
        <w:rPr>
          <w:rFonts w:hint="cs"/>
          <w:cs/>
        </w:rPr>
        <w:t xml:space="preserve"> </w:t>
      </w:r>
      <w:r w:rsidR="00186FFB" w:rsidRPr="00904B38">
        <w:rPr>
          <w:cs/>
        </w:rPr>
        <w:t>แซ่จิว</w:t>
      </w:r>
      <w:r>
        <w:t>,</w:t>
      </w:r>
      <w:r>
        <w:rPr>
          <w:rFonts w:hint="cs"/>
          <w:cs/>
        </w:rPr>
        <w:t xml:space="preserve"> </w:t>
      </w:r>
      <w:r>
        <w:rPr>
          <w:cs/>
        </w:rPr>
        <w:t>พัชรียา</w:t>
      </w:r>
      <w:r>
        <w:rPr>
          <w:rFonts w:hint="cs"/>
          <w:cs/>
        </w:rPr>
        <w:t xml:space="preserve"> </w:t>
      </w:r>
      <w:r w:rsidR="00186FFB" w:rsidRPr="00904B38">
        <w:rPr>
          <w:cs/>
        </w:rPr>
        <w:t>ไชยลังกา</w:t>
      </w:r>
      <w:r w:rsidR="00186FFB" w:rsidRPr="00904B38">
        <w:t>,</w:t>
      </w:r>
      <w:r>
        <w:rPr>
          <w:rFonts w:hint="cs"/>
          <w:cs/>
        </w:rPr>
        <w:t xml:space="preserve"> </w:t>
      </w:r>
      <w:r w:rsidR="00186FFB" w:rsidRPr="00904B38">
        <w:rPr>
          <w:rFonts w:hint="cs"/>
          <w:cs/>
        </w:rPr>
        <w:t>และ</w:t>
      </w:r>
      <w:r>
        <w:br/>
      </w:r>
      <w:r>
        <w:rPr>
          <w:rFonts w:hint="cs"/>
          <w:cs/>
        </w:rPr>
        <w:tab/>
        <w:t xml:space="preserve">ปิยะภรณ์ </w:t>
      </w:r>
      <w:r w:rsidR="00186FFB">
        <w:rPr>
          <w:rFonts w:hint="cs"/>
          <w:cs/>
        </w:rPr>
        <w:t>บุญพัฒน์.</w:t>
      </w:r>
      <w:r>
        <w:rPr>
          <w:rFonts w:hint="cs"/>
          <w:cs/>
        </w:rPr>
        <w:t xml:space="preserve"> </w:t>
      </w:r>
      <w:r>
        <w:t>(2556).</w:t>
      </w:r>
      <w:r>
        <w:rPr>
          <w:rFonts w:hint="cs"/>
          <w:cs/>
        </w:rPr>
        <w:t xml:space="preserve"> </w:t>
      </w:r>
      <w:r w:rsidR="00186FFB">
        <w:rPr>
          <w:rFonts w:hint="cs"/>
          <w:cs/>
        </w:rPr>
        <w:t>ภาวะโภชนาการของผู้สูงอายุที่อาศัยอยู่ในพื้นที่สามจังหวัด</w:t>
      </w:r>
      <w:r>
        <w:rPr>
          <w:rFonts w:hint="cs"/>
          <w:cs/>
        </w:rPr>
        <w:tab/>
      </w:r>
      <w:r w:rsidR="00186FFB">
        <w:rPr>
          <w:rFonts w:hint="cs"/>
          <w:cs/>
        </w:rPr>
        <w:t>ชายแดนใต้</w:t>
      </w:r>
      <w:r>
        <w:t>.</w:t>
      </w:r>
      <w:r>
        <w:rPr>
          <w:rFonts w:hint="cs"/>
          <w:cs/>
        </w:rPr>
        <w:t xml:space="preserve"> </w:t>
      </w:r>
      <w:r w:rsidR="00186FFB" w:rsidRPr="00DB73B9">
        <w:rPr>
          <w:rFonts w:hint="cs"/>
          <w:i/>
          <w:iCs/>
          <w:cs/>
        </w:rPr>
        <w:t>วารสารสภาการพยาบาล</w:t>
      </w:r>
      <w:r w:rsidR="00186FFB" w:rsidRPr="00DB73B9">
        <w:rPr>
          <w:i/>
          <w:iCs/>
        </w:rPr>
        <w:t>,</w:t>
      </w:r>
      <w:r>
        <w:rPr>
          <w:rFonts w:hint="cs"/>
          <w:i/>
          <w:iCs/>
          <w:cs/>
        </w:rPr>
        <w:t xml:space="preserve"> </w:t>
      </w:r>
      <w:r w:rsidR="00186FFB" w:rsidRPr="00DB73B9">
        <w:rPr>
          <w:i/>
          <w:iCs/>
        </w:rPr>
        <w:t>28</w:t>
      </w:r>
      <w:r w:rsidR="00186FFB">
        <w:rPr>
          <w:rFonts w:hint="cs"/>
          <w:cs/>
        </w:rPr>
        <w:t>(1)</w:t>
      </w:r>
      <w:r w:rsidR="00186FFB">
        <w:t>, 75-84.</w:t>
      </w:r>
    </w:p>
    <w:p w14:paraId="7E166902" w14:textId="77777777" w:rsidR="00186FFB" w:rsidRDefault="00186FFB" w:rsidP="00191071">
      <w:pPr>
        <w:jc w:val="left"/>
      </w:pPr>
      <w:r>
        <w:rPr>
          <w:cs/>
        </w:rPr>
        <w:t>ขวัญใจ ลือเมือง</w:t>
      </w:r>
      <w:r>
        <w:t xml:space="preserve">. </w:t>
      </w:r>
      <w:r>
        <w:rPr>
          <w:cs/>
        </w:rPr>
        <w:t>(</w:t>
      </w:r>
      <w:r>
        <w:t xml:space="preserve">2556). </w:t>
      </w:r>
      <w:r w:rsidRPr="00EF57B4">
        <w:rPr>
          <w:cs/>
        </w:rPr>
        <w:t>ผลของโปรแกรมสนับสนุนและให้ความรู้ต่อการ</w:t>
      </w:r>
      <w:r w:rsidR="00E70C4A">
        <w:rPr>
          <w:cs/>
        </w:rPr>
        <w:t>รับรู้ความสามารถ</w:t>
      </w:r>
      <w:r w:rsidRPr="00EF57B4">
        <w:rPr>
          <w:cs/>
        </w:rPr>
        <w:t>ของ</w:t>
      </w:r>
      <w:r w:rsidR="00E70C4A">
        <w:rPr>
          <w:rFonts w:hint="cs"/>
          <w:cs/>
        </w:rPr>
        <w:tab/>
      </w:r>
      <w:r w:rsidRPr="00EF57B4">
        <w:rPr>
          <w:cs/>
        </w:rPr>
        <w:t>ผู้ดูแลในการเฝ้าระวังภาวะเลือดออกในสมองของผู้ป่วยบาดเจ็บศีรษะเล็กน้อย</w:t>
      </w:r>
      <w:r w:rsidRPr="00EF57B4">
        <w:t>.</w:t>
      </w:r>
      <w:r w:rsidR="00E70C4A">
        <w:rPr>
          <w:cs/>
        </w:rPr>
        <w:t xml:space="preserve"> </w:t>
      </w:r>
      <w:r w:rsidR="00E70C4A">
        <w:rPr>
          <w:rFonts w:hint="cs"/>
          <w:cs/>
        </w:rPr>
        <w:tab/>
      </w:r>
      <w:r>
        <w:rPr>
          <w:rFonts w:hint="cs"/>
          <w:cs/>
        </w:rPr>
        <w:t>วิทยานิพนธ์พยาบาลศาสตรมหาบัณฑิต</w:t>
      </w:r>
      <w:r w:rsidR="00E70C4A">
        <w:rPr>
          <w:rFonts w:hint="cs"/>
          <w:cs/>
        </w:rPr>
        <w:t xml:space="preserve"> </w:t>
      </w:r>
      <w:r>
        <w:rPr>
          <w:cs/>
        </w:rPr>
        <w:t>สาขาการพยาบาลผู้ใหญ</w:t>
      </w:r>
      <w:r>
        <w:rPr>
          <w:rFonts w:hint="cs"/>
          <w:cs/>
        </w:rPr>
        <w:t>่</w:t>
      </w:r>
      <w:r>
        <w:rPr>
          <w:cs/>
        </w:rPr>
        <w:t xml:space="preserve">. </w:t>
      </w:r>
      <w:r w:rsidR="00E70C4A">
        <w:rPr>
          <w:rFonts w:hint="cs"/>
          <w:cs/>
        </w:rPr>
        <w:tab/>
      </w:r>
      <w:r>
        <w:rPr>
          <w:cs/>
        </w:rPr>
        <w:t>มหาวิทยาลัยสงขลานครินทร์</w:t>
      </w:r>
      <w:r>
        <w:t xml:space="preserve">, </w:t>
      </w:r>
      <w:r>
        <w:rPr>
          <w:rFonts w:hint="cs"/>
          <w:cs/>
        </w:rPr>
        <w:t>สงขลา.</w:t>
      </w:r>
    </w:p>
    <w:p w14:paraId="3CC760C5" w14:textId="77777777" w:rsidR="00186FFB" w:rsidRPr="00E70C4A" w:rsidRDefault="00186FFB" w:rsidP="00E67E7F">
      <w:pPr>
        <w:tabs>
          <w:tab w:val="left" w:pos="720"/>
        </w:tabs>
        <w:jc w:val="left"/>
        <w:rPr>
          <w:cs/>
        </w:rPr>
      </w:pPr>
      <w:r w:rsidRPr="00E70C4A">
        <w:rPr>
          <w:rFonts w:hint="cs"/>
          <w:cs/>
        </w:rPr>
        <w:t>จงจิตร อังคทะวานิช</w:t>
      </w:r>
      <w:r w:rsidRPr="00E70C4A">
        <w:t xml:space="preserve">, </w:t>
      </w:r>
      <w:r w:rsidRPr="00E70C4A">
        <w:rPr>
          <w:rFonts w:hint="cs"/>
          <w:cs/>
        </w:rPr>
        <w:t>อุมาพร สุทัศน์วรวุฒิ</w:t>
      </w:r>
      <w:r w:rsidRPr="00E70C4A">
        <w:t xml:space="preserve">, </w:t>
      </w:r>
      <w:r w:rsidRPr="00E70C4A">
        <w:rPr>
          <w:rFonts w:hint="cs"/>
          <w:cs/>
        </w:rPr>
        <w:t>และ</w:t>
      </w:r>
      <w:r w:rsidRPr="00E70C4A">
        <w:rPr>
          <w:cs/>
        </w:rPr>
        <w:t>จุฬาภรณ์ รุ่งพิสุทธิพงษ์. (</w:t>
      </w:r>
      <w:r w:rsidRPr="00E70C4A">
        <w:t xml:space="preserve">2534). </w:t>
      </w:r>
      <w:r w:rsidRPr="00E70C4A">
        <w:rPr>
          <w:i/>
          <w:iCs/>
          <w:cs/>
        </w:rPr>
        <w:t>คู่มือการเลือกใช้</w:t>
      </w:r>
      <w:r w:rsidR="00E70C4A" w:rsidRPr="00E70C4A">
        <w:rPr>
          <w:rFonts w:hint="cs"/>
          <w:i/>
          <w:iCs/>
          <w:cs/>
        </w:rPr>
        <w:tab/>
      </w:r>
      <w:r w:rsidRPr="00E70C4A">
        <w:rPr>
          <w:i/>
          <w:iCs/>
          <w:cs/>
        </w:rPr>
        <w:t>นมและอาหารทางการแพทย์</w:t>
      </w:r>
      <w:r w:rsidRPr="00E70C4A">
        <w:t xml:space="preserve">. </w:t>
      </w:r>
      <w:r w:rsidRPr="00E70C4A">
        <w:rPr>
          <w:cs/>
        </w:rPr>
        <w:t>กรุงเทพมหานคร</w:t>
      </w:r>
      <w:r w:rsidRPr="00E70C4A">
        <w:t xml:space="preserve">: </w:t>
      </w:r>
      <w:r w:rsidRPr="00E70C4A">
        <w:rPr>
          <w:rFonts w:hint="cs"/>
          <w:cs/>
        </w:rPr>
        <w:t>สโนว์แบรนด์.</w:t>
      </w:r>
    </w:p>
    <w:p w14:paraId="47D846E6" w14:textId="77777777" w:rsidR="00186FFB" w:rsidRDefault="00E70C4A" w:rsidP="00191071">
      <w:pPr>
        <w:tabs>
          <w:tab w:val="left" w:pos="720"/>
        </w:tabs>
        <w:jc w:val="left"/>
      </w:pPr>
      <w:r>
        <w:rPr>
          <w:cs/>
        </w:rPr>
        <w:t>จอม</w:t>
      </w:r>
      <w:r>
        <w:rPr>
          <w:rFonts w:hint="cs"/>
          <w:cs/>
        </w:rPr>
        <w:t xml:space="preserve"> </w:t>
      </w:r>
      <w:r>
        <w:rPr>
          <w:cs/>
        </w:rPr>
        <w:t>สุวรรณโณ.</w:t>
      </w:r>
      <w:r>
        <w:rPr>
          <w:rFonts w:hint="cs"/>
          <w:cs/>
        </w:rPr>
        <w:t xml:space="preserve"> </w:t>
      </w:r>
      <w:r w:rsidR="00186FFB">
        <w:rPr>
          <w:cs/>
        </w:rPr>
        <w:t>(</w:t>
      </w:r>
      <w:r w:rsidR="00186FFB">
        <w:t>2541</w:t>
      </w:r>
      <w:r>
        <w:t>).</w:t>
      </w:r>
      <w:r>
        <w:rPr>
          <w:rFonts w:hint="cs"/>
          <w:cs/>
        </w:rPr>
        <w:t xml:space="preserve"> </w:t>
      </w:r>
      <w:r>
        <w:rPr>
          <w:cs/>
        </w:rPr>
        <w:t>ญาติผู้ดูแล:</w:t>
      </w:r>
      <w:r>
        <w:rPr>
          <w:rFonts w:hint="cs"/>
          <w:cs/>
        </w:rPr>
        <w:t xml:space="preserve"> </w:t>
      </w:r>
      <w:r w:rsidR="00186FFB" w:rsidRPr="00150B51">
        <w:rPr>
          <w:cs/>
        </w:rPr>
        <w:t>แหล่งประโยชน์ที่สำคัญของผู้ป่วยเรื้อรัง</w:t>
      </w:r>
      <w:r>
        <w:t>.</w:t>
      </w:r>
      <w:r>
        <w:rPr>
          <w:rFonts w:hint="cs"/>
          <w:cs/>
        </w:rPr>
        <w:t xml:space="preserve"> </w:t>
      </w:r>
      <w:r w:rsidR="00186FFB" w:rsidRPr="00150B51">
        <w:rPr>
          <w:rFonts w:hint="cs"/>
          <w:i/>
          <w:iCs/>
          <w:cs/>
        </w:rPr>
        <w:t>วารสาร</w:t>
      </w:r>
      <w:r w:rsidR="00186FFB">
        <w:rPr>
          <w:i/>
          <w:iCs/>
          <w:cs/>
        </w:rPr>
        <w:br/>
      </w:r>
      <w:r w:rsidR="00191071">
        <w:rPr>
          <w:rFonts w:hint="cs"/>
          <w:i/>
          <w:iCs/>
          <w:cs/>
        </w:rPr>
        <w:tab/>
      </w:r>
      <w:r w:rsidR="00186FFB" w:rsidRPr="00150B51">
        <w:rPr>
          <w:rFonts w:hint="cs"/>
          <w:i/>
          <w:iCs/>
          <w:cs/>
        </w:rPr>
        <w:t>สภาการ</w:t>
      </w:r>
      <w:r w:rsidR="00186FFB" w:rsidRPr="00150B51">
        <w:rPr>
          <w:i/>
          <w:iCs/>
        </w:rPr>
        <w:tab/>
      </w:r>
      <w:r w:rsidR="00186FFB" w:rsidRPr="00E67E7F">
        <w:rPr>
          <w:rFonts w:hint="cs"/>
          <w:i/>
          <w:iCs/>
          <w:cs/>
        </w:rPr>
        <w:t>พยาบาล</w:t>
      </w:r>
      <w:r w:rsidR="00186FFB" w:rsidRPr="00E67E7F">
        <w:rPr>
          <w:i/>
          <w:iCs/>
        </w:rPr>
        <w:t xml:space="preserve">, </w:t>
      </w:r>
      <w:r w:rsidR="00186FFB" w:rsidRPr="00E67E7F">
        <w:rPr>
          <w:rFonts w:hint="cs"/>
          <w:i/>
          <w:iCs/>
          <w:cs/>
        </w:rPr>
        <w:t>18</w:t>
      </w:r>
      <w:r w:rsidR="00186FFB">
        <w:rPr>
          <w:rFonts w:hint="cs"/>
          <w:cs/>
        </w:rPr>
        <w:t>(</w:t>
      </w:r>
      <w:r w:rsidR="00186FFB">
        <w:t>3</w:t>
      </w:r>
      <w:r w:rsidR="00186FFB">
        <w:rPr>
          <w:rFonts w:hint="cs"/>
          <w:cs/>
        </w:rPr>
        <w:t>)</w:t>
      </w:r>
      <w:r w:rsidR="00186FFB">
        <w:t>.</w:t>
      </w:r>
    </w:p>
    <w:p w14:paraId="4F24BD85" w14:textId="77777777" w:rsidR="00186FFB" w:rsidRDefault="00E70C4A" w:rsidP="00A013EC">
      <w:pPr>
        <w:tabs>
          <w:tab w:val="left" w:pos="720"/>
        </w:tabs>
      </w:pPr>
      <w:r>
        <w:rPr>
          <w:rFonts w:hint="cs"/>
          <w:cs/>
        </w:rPr>
        <w:t xml:space="preserve">จินตนา ดำเกลี้ยง. (2548). </w:t>
      </w:r>
      <w:r w:rsidR="00186FFB" w:rsidRPr="00FE7AC8">
        <w:rPr>
          <w:rFonts w:hint="cs"/>
          <w:i/>
          <w:iCs/>
          <w:cs/>
        </w:rPr>
        <w:t>การให้ความสำคัญและการรับรู้ต่อการพยาบาลและผู้ป่วยสูงอายุมุสลิม</w:t>
      </w:r>
      <w:r w:rsidR="00186FFB">
        <w:rPr>
          <w:rFonts w:hint="cs"/>
          <w:cs/>
        </w:rPr>
        <w:t xml:space="preserve">. </w:t>
      </w:r>
      <w:r>
        <w:rPr>
          <w:rFonts w:hint="cs"/>
          <w:cs/>
        </w:rPr>
        <w:tab/>
      </w:r>
      <w:r w:rsidR="00186FFB">
        <w:rPr>
          <w:rFonts w:hint="cs"/>
          <w:cs/>
        </w:rPr>
        <w:t>วิทยานิพนธ์พยาบาลศาสต</w:t>
      </w:r>
      <w:r>
        <w:rPr>
          <w:rFonts w:hint="cs"/>
          <w:cs/>
        </w:rPr>
        <w:t xml:space="preserve">รมหาบัณฑิต สาขาการพยาบาลผู้ใหญ่ </w:t>
      </w:r>
      <w:r w:rsidR="00186FFB">
        <w:rPr>
          <w:rFonts w:hint="cs"/>
          <w:cs/>
        </w:rPr>
        <w:t xml:space="preserve">คณะพยาบาลศาสตร์ </w:t>
      </w:r>
      <w:r>
        <w:rPr>
          <w:rFonts w:hint="cs"/>
          <w:cs/>
        </w:rPr>
        <w:tab/>
      </w:r>
      <w:r w:rsidR="00186FFB">
        <w:rPr>
          <w:rFonts w:hint="cs"/>
          <w:cs/>
        </w:rPr>
        <w:t>มหาวิทยาลัยสงขลานครินทร์</w:t>
      </w:r>
      <w:r w:rsidR="00186FFB">
        <w:t xml:space="preserve">, </w:t>
      </w:r>
      <w:r w:rsidR="00186FFB">
        <w:rPr>
          <w:rFonts w:hint="cs"/>
          <w:cs/>
        </w:rPr>
        <w:t>สงขลา.</w:t>
      </w:r>
    </w:p>
    <w:p w14:paraId="4F877A99" w14:textId="77777777" w:rsidR="00186FFB" w:rsidRPr="003A6084" w:rsidRDefault="00186FFB" w:rsidP="00191071">
      <w:pPr>
        <w:tabs>
          <w:tab w:val="left" w:pos="720"/>
        </w:tabs>
        <w:jc w:val="left"/>
      </w:pPr>
      <w:r w:rsidRPr="007F45EA">
        <w:rPr>
          <w:cs/>
        </w:rPr>
        <w:t>ชโลบล เฉลิมศรี</w:t>
      </w:r>
      <w:r w:rsidR="00E70C4A">
        <w:t>,</w:t>
      </w:r>
      <w:r w:rsidR="00E70C4A">
        <w:rPr>
          <w:rFonts w:hint="cs"/>
          <w:cs/>
        </w:rPr>
        <w:t xml:space="preserve"> </w:t>
      </w:r>
      <w:r w:rsidRPr="007F45EA">
        <w:rPr>
          <w:rFonts w:hint="cs"/>
          <w:cs/>
        </w:rPr>
        <w:t>และ</w:t>
      </w:r>
      <w:r w:rsidR="00E70C4A">
        <w:rPr>
          <w:cs/>
        </w:rPr>
        <w:t>วีรศักดิ์</w:t>
      </w:r>
      <w:r w:rsidR="00E70C4A">
        <w:rPr>
          <w:rFonts w:hint="cs"/>
          <w:cs/>
        </w:rPr>
        <w:t xml:space="preserve"> </w:t>
      </w:r>
      <w:r w:rsidR="00E70C4A">
        <w:rPr>
          <w:cs/>
        </w:rPr>
        <w:t>เมืองไพศาล.</w:t>
      </w:r>
      <w:r w:rsidR="00E70C4A">
        <w:rPr>
          <w:rFonts w:hint="cs"/>
          <w:cs/>
        </w:rPr>
        <w:t xml:space="preserve"> </w:t>
      </w:r>
      <w:r w:rsidRPr="007F45EA">
        <w:rPr>
          <w:cs/>
        </w:rPr>
        <w:t>(</w:t>
      </w:r>
      <w:r w:rsidR="00E70C4A">
        <w:t>2557).</w:t>
      </w:r>
      <w:r w:rsidR="00E70C4A">
        <w:rPr>
          <w:rFonts w:hint="cs"/>
          <w:cs/>
        </w:rPr>
        <w:t xml:space="preserve"> </w:t>
      </w:r>
      <w:r w:rsidR="00E70C4A">
        <w:rPr>
          <w:cs/>
        </w:rPr>
        <w:t>ภาวะโภชนาการในผู้สูงอายุ.</w:t>
      </w:r>
      <w:r w:rsidR="00E70C4A">
        <w:rPr>
          <w:rFonts w:hint="cs"/>
          <w:cs/>
        </w:rPr>
        <w:t xml:space="preserve"> </w:t>
      </w:r>
      <w:r w:rsidRPr="003A6084">
        <w:rPr>
          <w:rFonts w:hint="cs"/>
          <w:cs/>
        </w:rPr>
        <w:t>ใน</w:t>
      </w:r>
      <w:r w:rsidR="00E70C4A">
        <w:rPr>
          <w:rFonts w:hint="cs"/>
          <w:cs/>
        </w:rPr>
        <w:t xml:space="preserve"> </w:t>
      </w:r>
      <w:r w:rsidR="00E70C4A">
        <w:rPr>
          <w:cs/>
        </w:rPr>
        <w:br/>
      </w:r>
      <w:r w:rsidR="00E70C4A">
        <w:rPr>
          <w:rFonts w:hint="cs"/>
          <w:cs/>
        </w:rPr>
        <w:tab/>
        <w:t xml:space="preserve">วีรศักดิ์ เมืองไพศาล (บรรณาธิการ). </w:t>
      </w:r>
      <w:r w:rsidRPr="003A6084">
        <w:rPr>
          <w:i/>
          <w:iCs/>
          <w:cs/>
        </w:rPr>
        <w:t>การจัดการภาวะโภชนาการในผู้สูงอายุ</w:t>
      </w:r>
      <w:r w:rsidRPr="003A6084">
        <w:rPr>
          <w:rFonts w:hint="cs"/>
          <w:cs/>
        </w:rPr>
        <w:t xml:space="preserve">. </w:t>
      </w:r>
      <w:r w:rsidR="00E70C4A">
        <w:rPr>
          <w:rFonts w:hint="cs"/>
          <w:cs/>
        </w:rPr>
        <w:tab/>
      </w:r>
      <w:r w:rsidRPr="003A6084">
        <w:rPr>
          <w:cs/>
        </w:rPr>
        <w:t>กรุงเท</w:t>
      </w:r>
      <w:r w:rsidRPr="003A6084">
        <w:rPr>
          <w:rFonts w:hint="cs"/>
          <w:cs/>
        </w:rPr>
        <w:t>พมหานคร</w:t>
      </w:r>
      <w:r w:rsidRPr="003A6084">
        <w:rPr>
          <w:cs/>
        </w:rPr>
        <w:t>: สมาคมพฤฒาวิทยาและเวชศาสตร์ผู้สูงอายุไทย.</w:t>
      </w:r>
    </w:p>
    <w:p w14:paraId="1B770CE9" w14:textId="77777777" w:rsidR="00186FFB" w:rsidRDefault="00186FFB" w:rsidP="00E67E7F">
      <w:pPr>
        <w:tabs>
          <w:tab w:val="left" w:pos="720"/>
        </w:tabs>
        <w:jc w:val="left"/>
        <w:rPr>
          <w:cs/>
        </w:rPr>
      </w:pPr>
      <w:r>
        <w:rPr>
          <w:rFonts w:hint="cs"/>
          <w:cs/>
        </w:rPr>
        <w:t xml:space="preserve">ถวัลย์ เบญจวัง. </w:t>
      </w:r>
      <w:r>
        <w:t xml:space="preserve">(2540). </w:t>
      </w:r>
      <w:r w:rsidRPr="00706C78">
        <w:rPr>
          <w:rFonts w:hint="cs"/>
          <w:i/>
          <w:iCs/>
          <w:cs/>
        </w:rPr>
        <w:t>เวชศาสตร์ชุมชน.</w:t>
      </w:r>
      <w:r>
        <w:rPr>
          <w:rFonts w:hint="cs"/>
          <w:cs/>
        </w:rPr>
        <w:t xml:space="preserve"> คณะแพทยศาสตร์ มหาวิทยาลัยสงขลานครินทร์.</w:t>
      </w:r>
    </w:p>
    <w:p w14:paraId="41370B81" w14:textId="77777777" w:rsidR="00191071" w:rsidRDefault="00E70C4A" w:rsidP="00191071">
      <w:pPr>
        <w:tabs>
          <w:tab w:val="left" w:pos="720"/>
        </w:tabs>
        <w:jc w:val="left"/>
      </w:pPr>
      <w:r>
        <w:rPr>
          <w:cs/>
        </w:rPr>
        <w:t>นิภาภัทร ภัทรพงศ์บัณฑิต.</w:t>
      </w:r>
      <w:r>
        <w:rPr>
          <w:rFonts w:hint="cs"/>
          <w:cs/>
        </w:rPr>
        <w:t xml:space="preserve"> </w:t>
      </w:r>
      <w:r w:rsidR="00186FFB">
        <w:rPr>
          <w:cs/>
        </w:rPr>
        <w:t>(</w:t>
      </w:r>
      <w:r>
        <w:t>2548).</w:t>
      </w:r>
      <w:r>
        <w:rPr>
          <w:rFonts w:hint="cs"/>
          <w:cs/>
        </w:rPr>
        <w:t xml:space="preserve"> </w:t>
      </w:r>
      <w:r w:rsidR="00186FFB" w:rsidRPr="00F56FB4">
        <w:rPr>
          <w:i/>
          <w:iCs/>
          <w:cs/>
        </w:rPr>
        <w:t>ผลของการพยา</w:t>
      </w:r>
      <w:r>
        <w:rPr>
          <w:i/>
          <w:iCs/>
          <w:cs/>
        </w:rPr>
        <w:t>บาลระบบสนับสนุนและให้ความรู้ต่</w:t>
      </w:r>
      <w:r w:rsidR="00191071">
        <w:rPr>
          <w:rFonts w:hint="cs"/>
          <w:i/>
          <w:iCs/>
          <w:cs/>
        </w:rPr>
        <w:t>อ</w:t>
      </w:r>
      <w:r w:rsidR="00191071">
        <w:rPr>
          <w:rFonts w:hint="cs"/>
          <w:i/>
          <w:iCs/>
          <w:cs/>
        </w:rPr>
        <w:tab/>
      </w:r>
      <w:r w:rsidR="00186FFB" w:rsidRPr="00F56FB4">
        <w:rPr>
          <w:i/>
          <w:iCs/>
          <w:cs/>
        </w:rPr>
        <w:t>ความสามารถในการดูแลของผู้ดูแลผู้ป่วยโรคหลอดเลือด</w:t>
      </w:r>
      <w:r w:rsidR="00186FFB">
        <w:rPr>
          <w:i/>
          <w:iCs/>
          <w:cs/>
        </w:rPr>
        <w:t>สมอ</w:t>
      </w:r>
      <w:r w:rsidR="00186FFB">
        <w:rPr>
          <w:rFonts w:hint="cs"/>
          <w:i/>
          <w:iCs/>
          <w:cs/>
        </w:rPr>
        <w:t>ง.</w:t>
      </w:r>
      <w:r w:rsidR="00186FFB">
        <w:rPr>
          <w:rFonts w:hint="cs"/>
          <w:cs/>
        </w:rPr>
        <w:t xml:space="preserve"> วิทยานิพนธ์</w:t>
      </w:r>
    </w:p>
    <w:p w14:paraId="77C12AED" w14:textId="77777777" w:rsidR="00186FFB" w:rsidRDefault="00191071" w:rsidP="00191071">
      <w:pPr>
        <w:tabs>
          <w:tab w:val="left" w:pos="720"/>
        </w:tabs>
        <w:jc w:val="left"/>
      </w:pPr>
      <w:r>
        <w:rPr>
          <w:rFonts w:hint="cs"/>
          <w:cs/>
        </w:rPr>
        <w:tab/>
      </w:r>
      <w:r w:rsidR="00186FFB">
        <w:rPr>
          <w:rFonts w:hint="cs"/>
          <w:cs/>
        </w:rPr>
        <w:t>พยาบาล</w:t>
      </w:r>
      <w:r>
        <w:rPr>
          <w:rFonts w:hint="cs"/>
          <w:cs/>
        </w:rPr>
        <w:t xml:space="preserve">ศาสตรมหาบัณฑิต </w:t>
      </w:r>
      <w:r w:rsidR="00186FFB">
        <w:rPr>
          <w:rFonts w:hint="cs"/>
          <w:cs/>
        </w:rPr>
        <w:t>สาขาวิชาการพยาบาลผู้ใหญ่ คณะพยาบาลศาสตร์</w:t>
      </w:r>
      <w:r>
        <w:rPr>
          <w:rFonts w:hint="cs"/>
          <w:cs/>
        </w:rPr>
        <w:t xml:space="preserve"> </w:t>
      </w:r>
      <w:r>
        <w:rPr>
          <w:rFonts w:hint="cs"/>
          <w:cs/>
        </w:rPr>
        <w:tab/>
      </w:r>
      <w:r w:rsidR="00186FFB">
        <w:rPr>
          <w:cs/>
        </w:rPr>
        <w:t>มหาวิทยาลัยเชียงใหม่</w:t>
      </w:r>
      <w:r w:rsidR="00186FFB">
        <w:t>,</w:t>
      </w:r>
      <w:r w:rsidR="00186FFB">
        <w:rPr>
          <w:rFonts w:hint="cs"/>
          <w:cs/>
        </w:rPr>
        <w:t xml:space="preserve"> เชียงใหม่.</w:t>
      </w:r>
    </w:p>
    <w:p w14:paraId="4898C8D9" w14:textId="77777777" w:rsidR="00186FFB" w:rsidRPr="00FA79E0" w:rsidRDefault="00186FFB" w:rsidP="00191071">
      <w:pPr>
        <w:tabs>
          <w:tab w:val="left" w:pos="720"/>
        </w:tabs>
        <w:jc w:val="left"/>
      </w:pPr>
      <w:r>
        <w:rPr>
          <w:cs/>
        </w:rPr>
        <w:t>ประณิธิ</w:t>
      </w:r>
      <w:r>
        <w:rPr>
          <w:rFonts w:hint="cs"/>
          <w:cs/>
        </w:rPr>
        <w:t xml:space="preserve"> </w:t>
      </w:r>
      <w:r w:rsidR="00191071">
        <w:rPr>
          <w:cs/>
        </w:rPr>
        <w:t>หงสประภาส.</w:t>
      </w:r>
      <w:r w:rsidR="00191071">
        <w:rPr>
          <w:rFonts w:hint="cs"/>
          <w:cs/>
        </w:rPr>
        <w:t xml:space="preserve"> </w:t>
      </w:r>
      <w:r>
        <w:rPr>
          <w:cs/>
        </w:rPr>
        <w:t>(</w:t>
      </w:r>
      <w:r w:rsidR="00191071">
        <w:t>2551).</w:t>
      </w:r>
      <w:r w:rsidR="00191071">
        <w:rPr>
          <w:rFonts w:hint="cs"/>
          <w:cs/>
        </w:rPr>
        <w:t xml:space="preserve"> </w:t>
      </w:r>
      <w:r w:rsidRPr="00150B51">
        <w:rPr>
          <w:cs/>
        </w:rPr>
        <w:t>โภชนาการในผู้สูงอายุ.</w:t>
      </w:r>
      <w:r w:rsidR="00191071">
        <w:rPr>
          <w:rFonts w:hint="cs"/>
          <w:cs/>
        </w:rPr>
        <w:t xml:space="preserve"> </w:t>
      </w:r>
      <w:r w:rsidRPr="0051153A">
        <w:rPr>
          <w:i/>
          <w:iCs/>
          <w:cs/>
        </w:rPr>
        <w:t>วารสารอายุรศาสตรอีสาน</w:t>
      </w:r>
      <w:r w:rsidR="00191071">
        <w:rPr>
          <w:i/>
          <w:iCs/>
        </w:rPr>
        <w:t>,</w:t>
      </w:r>
      <w:r w:rsidR="00191071">
        <w:rPr>
          <w:rFonts w:hint="cs"/>
          <w:i/>
          <w:iCs/>
          <w:cs/>
        </w:rPr>
        <w:t xml:space="preserve"> </w:t>
      </w:r>
      <w:r w:rsidRPr="0051153A">
        <w:rPr>
          <w:i/>
          <w:iCs/>
        </w:rPr>
        <w:t>7</w:t>
      </w:r>
      <w:r w:rsidR="00191071">
        <w:t xml:space="preserve">(3), </w:t>
      </w:r>
      <w:r>
        <w:t>81-93.</w:t>
      </w:r>
    </w:p>
    <w:p w14:paraId="285E0553" w14:textId="77777777" w:rsidR="00186FFB" w:rsidRPr="008A498C" w:rsidRDefault="00186FFB" w:rsidP="00A013EC">
      <w:pPr>
        <w:tabs>
          <w:tab w:val="left" w:pos="720"/>
        </w:tabs>
      </w:pPr>
      <w:r w:rsidRPr="008A498C">
        <w:rPr>
          <w:cs/>
        </w:rPr>
        <w:t>ประไพศรี ศิริจักรวาล. (</w:t>
      </w:r>
      <w:r w:rsidRPr="008A498C">
        <w:t xml:space="preserve">2551). </w:t>
      </w:r>
      <w:r w:rsidRPr="008A498C">
        <w:rPr>
          <w:cs/>
        </w:rPr>
        <w:t>สุขภาพกับการบริโภคไข่</w:t>
      </w:r>
      <w:r>
        <w:t>.</w:t>
      </w:r>
      <w:r w:rsidRPr="008A498C">
        <w:t xml:space="preserve"> </w:t>
      </w:r>
      <w:r w:rsidRPr="00E67E7F">
        <w:rPr>
          <w:rFonts w:hint="cs"/>
          <w:i/>
          <w:iCs/>
          <w:cs/>
        </w:rPr>
        <w:t>วารสารโภชนาการ</w:t>
      </w:r>
      <w:r w:rsidRPr="00E67E7F">
        <w:rPr>
          <w:i/>
          <w:iCs/>
        </w:rPr>
        <w:t>, 43</w:t>
      </w:r>
      <w:r w:rsidRPr="008A498C">
        <w:t>(2</w:t>
      </w:r>
      <w:r>
        <w:t>),</w:t>
      </w:r>
      <w:r w:rsidRPr="008A498C">
        <w:rPr>
          <w:cs/>
        </w:rPr>
        <w:t xml:space="preserve"> </w:t>
      </w:r>
      <w:r w:rsidRPr="008A498C">
        <w:t xml:space="preserve">8–9. </w:t>
      </w:r>
    </w:p>
    <w:p w14:paraId="39FF087C" w14:textId="77777777" w:rsidR="00186FFB" w:rsidRPr="00041888" w:rsidRDefault="00186FFB" w:rsidP="00191071">
      <w:pPr>
        <w:tabs>
          <w:tab w:val="left" w:pos="720"/>
        </w:tabs>
        <w:rPr>
          <w:cs/>
        </w:rPr>
      </w:pPr>
      <w:r w:rsidRPr="00E46A0B">
        <w:rPr>
          <w:rFonts w:hint="cs"/>
          <w:cs/>
        </w:rPr>
        <w:lastRenderedPageBreak/>
        <w:t xml:space="preserve">ประเสริฐ อัสสันตชัย. (2555). </w:t>
      </w:r>
      <w:r>
        <w:rPr>
          <w:rFonts w:hint="cs"/>
          <w:i/>
          <w:iCs/>
          <w:cs/>
        </w:rPr>
        <w:t>คู่มือการดูแลผู้สูงอายุจาก</w:t>
      </w:r>
      <w:r w:rsidRPr="00E46A0B">
        <w:rPr>
          <w:rFonts w:hint="cs"/>
          <w:i/>
          <w:iCs/>
          <w:cs/>
        </w:rPr>
        <w:t>สถานพยาบาลสู่ชุมชนสำหรับบุคลากร</w:t>
      </w:r>
      <w:r w:rsidRPr="00E46A0B">
        <w:rPr>
          <w:i/>
          <w:iCs/>
        </w:rPr>
        <w:tab/>
      </w:r>
      <w:r w:rsidRPr="00E46A0B">
        <w:rPr>
          <w:rFonts w:hint="cs"/>
          <w:i/>
          <w:iCs/>
          <w:cs/>
        </w:rPr>
        <w:t>สาธารณสุข</w:t>
      </w:r>
      <w:r w:rsidRPr="00E46A0B">
        <w:rPr>
          <w:rFonts w:hint="cs"/>
          <w:cs/>
        </w:rPr>
        <w:t>. กรุงเทพมหานคร</w:t>
      </w:r>
      <w:r w:rsidRPr="00E46A0B">
        <w:t xml:space="preserve">: </w:t>
      </w:r>
      <w:r w:rsidRPr="00E46A0B">
        <w:rPr>
          <w:rFonts w:hint="cs"/>
          <w:cs/>
        </w:rPr>
        <w:t>สินทวีการพิมพ์</w:t>
      </w:r>
      <w:r>
        <w:t>.</w:t>
      </w:r>
    </w:p>
    <w:p w14:paraId="07F553E4" w14:textId="77777777" w:rsidR="00186FFB" w:rsidRPr="00C60A70" w:rsidRDefault="00186FFB" w:rsidP="00E67E7F">
      <w:pPr>
        <w:tabs>
          <w:tab w:val="left" w:pos="720"/>
        </w:tabs>
        <w:rPr>
          <w:cs/>
        </w:rPr>
      </w:pPr>
      <w:r>
        <w:rPr>
          <w:rFonts w:hint="cs"/>
          <w:cs/>
        </w:rPr>
        <w:t xml:space="preserve">ปราณีต ผ่องแผ้ว. </w:t>
      </w:r>
      <w:r>
        <w:t xml:space="preserve">(2539). </w:t>
      </w:r>
      <w:r w:rsidRPr="00EA4A1D">
        <w:rPr>
          <w:rFonts w:hint="cs"/>
          <w:i/>
          <w:iCs/>
          <w:cs/>
        </w:rPr>
        <w:t>โภชนศาสตร์ชุมชน</w:t>
      </w:r>
      <w:r w:rsidRPr="00EA4A1D">
        <w:rPr>
          <w:i/>
          <w:iCs/>
        </w:rPr>
        <w:t xml:space="preserve">: </w:t>
      </w:r>
      <w:r w:rsidRPr="00EA4A1D">
        <w:rPr>
          <w:rFonts w:hint="cs"/>
          <w:i/>
          <w:iCs/>
          <w:cs/>
        </w:rPr>
        <w:t>ในสังคมที่มีการเปลี่ยนแปลงภาวะเศรษฐกิจ</w:t>
      </w:r>
      <w:r w:rsidRPr="00EA4A1D">
        <w:rPr>
          <w:rFonts w:hint="cs"/>
          <w:i/>
          <w:iCs/>
          <w:cs/>
        </w:rPr>
        <w:tab/>
        <w:t>อย่างรวดเร็ว</w:t>
      </w:r>
      <w:r>
        <w:rPr>
          <w:rFonts w:hint="cs"/>
          <w:cs/>
        </w:rPr>
        <w:t>. กรุงเทพมหานคร</w:t>
      </w:r>
      <w:r>
        <w:t xml:space="preserve">: </w:t>
      </w:r>
      <w:r>
        <w:rPr>
          <w:rFonts w:hint="cs"/>
          <w:cs/>
        </w:rPr>
        <w:t>ลิฟวิ่ง ทรานส์ มีเดีย.</w:t>
      </w:r>
    </w:p>
    <w:p w14:paraId="69A0194F" w14:textId="77777777" w:rsidR="00186FFB" w:rsidRPr="003A6084" w:rsidRDefault="00186FFB" w:rsidP="00080DA9">
      <w:pPr>
        <w:tabs>
          <w:tab w:val="left" w:pos="720"/>
        </w:tabs>
        <w:jc w:val="left"/>
      </w:pPr>
      <w:r w:rsidRPr="003A6084">
        <w:rPr>
          <w:cs/>
        </w:rPr>
        <w:t>ปรียานุช แย้มวงษ์. (</w:t>
      </w:r>
      <w:r w:rsidRPr="003A6084">
        <w:t xml:space="preserve">2557). </w:t>
      </w:r>
      <w:r w:rsidRPr="003A6084">
        <w:rPr>
          <w:cs/>
        </w:rPr>
        <w:t xml:space="preserve">ความต้องการสารอาหารในผู้สูงอายุ. </w:t>
      </w:r>
      <w:r w:rsidRPr="003A6084">
        <w:rPr>
          <w:rFonts w:hint="cs"/>
          <w:cs/>
        </w:rPr>
        <w:t>ใน</w:t>
      </w:r>
      <w:r w:rsidRPr="003A6084">
        <w:t xml:space="preserve"> </w:t>
      </w:r>
      <w:r w:rsidR="00191071">
        <w:rPr>
          <w:rFonts w:hint="cs"/>
          <w:cs/>
        </w:rPr>
        <w:t>วีรศักดิ์ เมืองไพศาล</w:t>
      </w:r>
      <w:r w:rsidR="00191071">
        <w:rPr>
          <w:rFonts w:hint="cs"/>
          <w:cs/>
        </w:rPr>
        <w:tab/>
      </w:r>
      <w:r w:rsidRPr="003A6084">
        <w:rPr>
          <w:rFonts w:hint="cs"/>
          <w:cs/>
        </w:rPr>
        <w:t xml:space="preserve">(บรรณาธิการ). </w:t>
      </w:r>
      <w:r w:rsidRPr="003A6084">
        <w:rPr>
          <w:i/>
          <w:iCs/>
          <w:cs/>
        </w:rPr>
        <w:t>การจัดการภาวะโภชนาการในผู้สูงอายุ</w:t>
      </w:r>
      <w:r w:rsidRPr="003A6084">
        <w:rPr>
          <w:rFonts w:hint="cs"/>
          <w:cs/>
        </w:rPr>
        <w:t xml:space="preserve">. </w:t>
      </w:r>
      <w:r w:rsidRPr="003A6084">
        <w:rPr>
          <w:cs/>
        </w:rPr>
        <w:t>กรุงเท</w:t>
      </w:r>
      <w:r w:rsidRPr="003A6084">
        <w:rPr>
          <w:rFonts w:hint="cs"/>
          <w:cs/>
        </w:rPr>
        <w:t>พมหานคร</w:t>
      </w:r>
      <w:r w:rsidRPr="003A6084">
        <w:rPr>
          <w:cs/>
        </w:rPr>
        <w:t>: สมาคม</w:t>
      </w:r>
      <w:r w:rsidRPr="003A6084">
        <w:rPr>
          <w:rFonts w:hint="cs"/>
          <w:cs/>
        </w:rPr>
        <w:tab/>
      </w:r>
      <w:r w:rsidRPr="003A6084">
        <w:rPr>
          <w:cs/>
        </w:rPr>
        <w:t>พฤฒาวิทยาและเวชศาสตร์ผู้สูงอายุไทย.</w:t>
      </w:r>
    </w:p>
    <w:p w14:paraId="3DF7D07A" w14:textId="77777777" w:rsidR="00186FFB" w:rsidRDefault="00186FFB" w:rsidP="00191071">
      <w:pPr>
        <w:tabs>
          <w:tab w:val="left" w:pos="720"/>
        </w:tabs>
        <w:jc w:val="left"/>
      </w:pPr>
      <w:r>
        <w:rPr>
          <w:rFonts w:hint="cs"/>
          <w:cs/>
        </w:rPr>
        <w:t>ปิ่นมณี เรี่ยวเดชะ</w:t>
      </w:r>
      <w:r>
        <w:t>,</w:t>
      </w:r>
      <w:r>
        <w:rPr>
          <w:rFonts w:hint="cs"/>
          <w:cs/>
        </w:rPr>
        <w:t xml:space="preserve"> และพรรณวดี พุธวัฒนะ</w:t>
      </w:r>
      <w:r>
        <w:t xml:space="preserve">. (2550). </w:t>
      </w:r>
      <w:r>
        <w:rPr>
          <w:rFonts w:hint="cs"/>
          <w:cs/>
        </w:rPr>
        <w:t>การคัดกรองภาวะทุพโภชนาการของผู้สูงอายุ</w:t>
      </w:r>
      <w:r w:rsidR="00191071">
        <w:rPr>
          <w:rFonts w:hint="cs"/>
          <w:cs/>
        </w:rPr>
        <w:tab/>
      </w:r>
      <w:r>
        <w:rPr>
          <w:rFonts w:hint="cs"/>
          <w:cs/>
        </w:rPr>
        <w:t xml:space="preserve">ไทยที่เข้ารับการรักษาในโรงพยาบาล. </w:t>
      </w:r>
      <w:r w:rsidRPr="00A82853">
        <w:rPr>
          <w:i/>
          <w:iCs/>
          <w:cs/>
        </w:rPr>
        <w:t>รามาธิบดีพยาบาลสาร</w:t>
      </w:r>
      <w:r w:rsidRPr="00A82853">
        <w:rPr>
          <w:i/>
          <w:iCs/>
        </w:rPr>
        <w:t xml:space="preserve">, </w:t>
      </w:r>
      <w:r w:rsidRPr="00A82853">
        <w:rPr>
          <w:rFonts w:hint="cs"/>
          <w:i/>
          <w:iCs/>
          <w:cs/>
        </w:rPr>
        <w:t>1</w:t>
      </w:r>
      <w:r w:rsidRPr="00A82853">
        <w:rPr>
          <w:i/>
          <w:iCs/>
        </w:rPr>
        <w:t>3</w:t>
      </w:r>
      <w:r>
        <w:rPr>
          <w:rFonts w:hint="cs"/>
          <w:cs/>
        </w:rPr>
        <w:t>(</w:t>
      </w:r>
      <w:r>
        <w:t>3</w:t>
      </w:r>
      <w:r>
        <w:rPr>
          <w:rFonts w:hint="cs"/>
          <w:cs/>
        </w:rPr>
        <w:t>)</w:t>
      </w:r>
      <w:r>
        <w:t>, 259-271.</w:t>
      </w:r>
    </w:p>
    <w:p w14:paraId="6705BDEC" w14:textId="77777777" w:rsidR="00186FFB" w:rsidRPr="003A6084" w:rsidRDefault="00186FFB" w:rsidP="00191071">
      <w:pPr>
        <w:tabs>
          <w:tab w:val="left" w:pos="720"/>
        </w:tabs>
        <w:jc w:val="left"/>
      </w:pPr>
      <w:r w:rsidRPr="00B86564">
        <w:rPr>
          <w:cs/>
        </w:rPr>
        <w:t>พรรณวดี พุธวัฒนะ</w:t>
      </w:r>
      <w:r w:rsidRPr="00B86564">
        <w:t xml:space="preserve">, </w:t>
      </w:r>
      <w:r w:rsidRPr="00B86564">
        <w:rPr>
          <w:rFonts w:hint="cs"/>
          <w:cs/>
        </w:rPr>
        <w:t>และ</w:t>
      </w:r>
      <w:r w:rsidRPr="00B86564">
        <w:rPr>
          <w:cs/>
        </w:rPr>
        <w:t>นพวรรณ เปียซื่อ. (</w:t>
      </w:r>
      <w:r w:rsidRPr="00B86564">
        <w:t xml:space="preserve">2557). </w:t>
      </w:r>
      <w:r w:rsidRPr="00B86564">
        <w:rPr>
          <w:cs/>
        </w:rPr>
        <w:t>การประเมินทางการพยาบาลในผู้ป่วยสูงอายุที่มี</w:t>
      </w:r>
      <w:r w:rsidR="00191071">
        <w:rPr>
          <w:rFonts w:hint="cs"/>
          <w:cs/>
        </w:rPr>
        <w:tab/>
      </w:r>
      <w:r w:rsidRPr="00B86564">
        <w:rPr>
          <w:cs/>
        </w:rPr>
        <w:t>ความเสี่ยงสูงต่อภาวะทุโภชนาการ</w:t>
      </w:r>
      <w:r w:rsidRPr="00B86564">
        <w:t xml:space="preserve">. </w:t>
      </w:r>
      <w:r w:rsidRPr="003A6084">
        <w:rPr>
          <w:rFonts w:hint="cs"/>
          <w:cs/>
        </w:rPr>
        <w:t>ใน</w:t>
      </w:r>
      <w:r w:rsidRPr="003A6084">
        <w:t xml:space="preserve"> </w:t>
      </w:r>
      <w:r w:rsidRPr="003A6084">
        <w:rPr>
          <w:rFonts w:hint="cs"/>
          <w:cs/>
        </w:rPr>
        <w:t>วีรศักดิ์ เมืองไพศาล</w:t>
      </w:r>
      <w:r>
        <w:t xml:space="preserve"> </w:t>
      </w:r>
      <w:r w:rsidRPr="003A6084">
        <w:rPr>
          <w:rFonts w:hint="cs"/>
          <w:cs/>
        </w:rPr>
        <w:t xml:space="preserve">(บรรณาธิการ). </w:t>
      </w:r>
      <w:r w:rsidRPr="003A6084">
        <w:rPr>
          <w:i/>
          <w:iCs/>
          <w:cs/>
        </w:rPr>
        <w:t>การจัดการภาวะ</w:t>
      </w:r>
      <w:r w:rsidR="00191071">
        <w:rPr>
          <w:rFonts w:hint="cs"/>
          <w:i/>
          <w:iCs/>
          <w:cs/>
        </w:rPr>
        <w:tab/>
      </w:r>
      <w:r w:rsidRPr="003A6084">
        <w:rPr>
          <w:i/>
          <w:iCs/>
          <w:cs/>
        </w:rPr>
        <w:t>โภชนาการในผู้สูงอายุ</w:t>
      </w:r>
      <w:r w:rsidRPr="003A6084">
        <w:rPr>
          <w:rFonts w:hint="cs"/>
          <w:cs/>
        </w:rPr>
        <w:t xml:space="preserve">. </w:t>
      </w:r>
      <w:r w:rsidRPr="003A6084">
        <w:rPr>
          <w:cs/>
        </w:rPr>
        <w:t>กรุงเท</w:t>
      </w:r>
      <w:r w:rsidRPr="003A6084">
        <w:rPr>
          <w:rFonts w:hint="cs"/>
          <w:cs/>
        </w:rPr>
        <w:t>พมหานคร</w:t>
      </w:r>
      <w:r w:rsidRPr="003A6084">
        <w:rPr>
          <w:cs/>
        </w:rPr>
        <w:t>: สมาคมพฤฒาวิทยาและเวชศาสตร์ผู้สูงอายุไทย.</w:t>
      </w:r>
    </w:p>
    <w:p w14:paraId="6253EC43" w14:textId="77777777" w:rsidR="00186FFB" w:rsidRPr="00191071" w:rsidRDefault="00186FFB" w:rsidP="00A82853">
      <w:pPr>
        <w:tabs>
          <w:tab w:val="left" w:pos="720"/>
        </w:tabs>
        <w:rPr>
          <w:cs/>
        </w:rPr>
      </w:pPr>
      <w:r w:rsidRPr="00191071">
        <w:rPr>
          <w:rFonts w:hint="cs"/>
          <w:cs/>
        </w:rPr>
        <w:t xml:space="preserve">พัทธนันท์ ศรีม่วง. </w:t>
      </w:r>
      <w:r w:rsidRPr="00191071">
        <w:t>(2555).</w:t>
      </w:r>
      <w:r w:rsidR="00191071">
        <w:rPr>
          <w:rFonts w:hint="cs"/>
          <w:cs/>
        </w:rPr>
        <w:t xml:space="preserve"> </w:t>
      </w:r>
      <w:r w:rsidRPr="00191071">
        <w:rPr>
          <w:rFonts w:hint="cs"/>
          <w:i/>
          <w:iCs/>
          <w:cs/>
        </w:rPr>
        <w:t>อาหารเพื่อสุขภาพและโภชนบำบัด</w:t>
      </w:r>
      <w:r w:rsidR="00191071">
        <w:rPr>
          <w:rFonts w:hint="cs"/>
          <w:cs/>
        </w:rPr>
        <w:t xml:space="preserve">. </w:t>
      </w:r>
      <w:r w:rsidRPr="00191071">
        <w:rPr>
          <w:rFonts w:hint="cs"/>
          <w:cs/>
        </w:rPr>
        <w:t>กรุงเทพมหานคร</w:t>
      </w:r>
      <w:r w:rsidRPr="00191071">
        <w:t xml:space="preserve">: </w:t>
      </w:r>
      <w:r w:rsidR="00191071">
        <w:rPr>
          <w:rFonts w:hint="cs"/>
          <w:cs/>
        </w:rPr>
        <w:t xml:space="preserve">เอ็ม </w:t>
      </w:r>
      <w:r w:rsidRPr="00191071">
        <w:rPr>
          <w:rFonts w:hint="cs"/>
          <w:cs/>
        </w:rPr>
        <w:t>แอนด์</w:t>
      </w:r>
      <w:r w:rsidR="00191071">
        <w:rPr>
          <w:rFonts w:hint="cs"/>
          <w:cs/>
        </w:rPr>
        <w:t xml:space="preserve"> </w:t>
      </w:r>
      <w:r w:rsidRPr="00191071">
        <w:rPr>
          <w:rFonts w:hint="cs"/>
          <w:cs/>
        </w:rPr>
        <w:t xml:space="preserve">เอ็ม </w:t>
      </w:r>
      <w:r w:rsidR="00191071">
        <w:rPr>
          <w:rFonts w:hint="cs"/>
          <w:cs/>
        </w:rPr>
        <w:tab/>
      </w:r>
      <w:r w:rsidRPr="00191071">
        <w:rPr>
          <w:rFonts w:hint="cs"/>
          <w:cs/>
        </w:rPr>
        <w:t>เลเซอร์พริ้นต์.</w:t>
      </w:r>
    </w:p>
    <w:p w14:paraId="489BA4E6" w14:textId="77777777" w:rsidR="00186FFB" w:rsidRDefault="00186FFB" w:rsidP="00C212ED">
      <w:pPr>
        <w:tabs>
          <w:tab w:val="left" w:pos="720"/>
        </w:tabs>
        <w:jc w:val="left"/>
      </w:pPr>
      <w:r w:rsidRPr="00830C1E">
        <w:rPr>
          <w:cs/>
        </w:rPr>
        <w:t>ภัทรบุตร มาศรัตน. (</w:t>
      </w:r>
      <w:r w:rsidRPr="00830C1E">
        <w:t xml:space="preserve">2557). </w:t>
      </w:r>
      <w:r w:rsidRPr="005317C2">
        <w:rPr>
          <w:i/>
          <w:iCs/>
          <w:cs/>
        </w:rPr>
        <w:t>โปรตีนในเลือด</w:t>
      </w:r>
      <w:r w:rsidRPr="00830C1E">
        <w:t>.</w:t>
      </w:r>
      <w:r>
        <w:rPr>
          <w:rFonts w:hint="cs"/>
          <w:cs/>
        </w:rPr>
        <w:t xml:space="preserve"> ค้นเมื่อ 20 กันยายน 2558</w:t>
      </w:r>
      <w:r>
        <w:t xml:space="preserve">, </w:t>
      </w:r>
      <w:r>
        <w:rPr>
          <w:rFonts w:hint="cs"/>
          <w:cs/>
        </w:rPr>
        <w:t xml:space="preserve">จาก </w:t>
      </w:r>
      <w:r>
        <w:tab/>
      </w:r>
      <w:r w:rsidRPr="009B7030">
        <w:t>http://www.si.mahidol.ac.th/department/Biochemistry/</w:t>
      </w:r>
    </w:p>
    <w:p w14:paraId="1611EE3D" w14:textId="77777777" w:rsidR="00186FFB" w:rsidRDefault="00186FFB" w:rsidP="00C212ED">
      <w:pPr>
        <w:tabs>
          <w:tab w:val="left" w:pos="720"/>
        </w:tabs>
        <w:jc w:val="left"/>
      </w:pPr>
      <w:r w:rsidRPr="002F2EF4">
        <w:rPr>
          <w:rFonts w:hint="cs"/>
          <w:cs/>
        </w:rPr>
        <w:t xml:space="preserve">ยุพาพิณ ศิรโพธิ์งาม. </w:t>
      </w:r>
      <w:r w:rsidRPr="002F2EF4">
        <w:t xml:space="preserve">(2539). </w:t>
      </w:r>
      <w:r w:rsidRPr="002F2EF4">
        <w:rPr>
          <w:rFonts w:hint="cs"/>
          <w:cs/>
        </w:rPr>
        <w:t>ญาติผู้ดูแลที่บ้าน</w:t>
      </w:r>
      <w:r w:rsidRPr="002F2EF4">
        <w:t xml:space="preserve">: </w:t>
      </w:r>
      <w:r w:rsidRPr="002F2EF4">
        <w:rPr>
          <w:rFonts w:hint="cs"/>
          <w:cs/>
        </w:rPr>
        <w:t>แนวคิดและปัญหาในการวิจัย</w:t>
      </w:r>
      <w:r w:rsidRPr="002F2EF4">
        <w:t>.</w:t>
      </w:r>
      <w:r>
        <w:t xml:space="preserve"> </w:t>
      </w:r>
      <w:r w:rsidRPr="002F2EF4">
        <w:rPr>
          <w:rFonts w:hint="cs"/>
          <w:i/>
          <w:iCs/>
          <w:cs/>
        </w:rPr>
        <w:t>รามาธิบดีเวชสาร</w:t>
      </w:r>
      <w:r w:rsidRPr="002F2EF4">
        <w:rPr>
          <w:i/>
          <w:iCs/>
        </w:rPr>
        <w:t xml:space="preserve">, </w:t>
      </w:r>
      <w:r w:rsidR="00DC6524">
        <w:rPr>
          <w:rFonts w:hint="cs"/>
          <w:i/>
          <w:iCs/>
          <w:cs/>
        </w:rPr>
        <w:tab/>
      </w:r>
      <w:r w:rsidRPr="002F2EF4">
        <w:rPr>
          <w:i/>
          <w:iCs/>
        </w:rPr>
        <w:t>20</w:t>
      </w:r>
      <w:r>
        <w:t>(1), 41-46.</w:t>
      </w:r>
    </w:p>
    <w:p w14:paraId="48ED561A" w14:textId="77777777" w:rsidR="00186FFB" w:rsidRDefault="00186FFB" w:rsidP="00C212ED">
      <w:pPr>
        <w:tabs>
          <w:tab w:val="left" w:pos="720"/>
        </w:tabs>
        <w:jc w:val="left"/>
      </w:pPr>
      <w:r>
        <w:rPr>
          <w:rFonts w:hint="cs"/>
          <w:cs/>
        </w:rPr>
        <w:t>รวีวรรณ รัตนเรือง</w:t>
      </w:r>
      <w:r>
        <w:t xml:space="preserve">, </w:t>
      </w:r>
      <w:r>
        <w:rPr>
          <w:rFonts w:hint="cs"/>
          <w:cs/>
        </w:rPr>
        <w:t>วรรณภา ประไพพานิช</w:t>
      </w:r>
      <w:r>
        <w:t>,</w:t>
      </w:r>
      <w:r>
        <w:rPr>
          <w:rFonts w:hint="cs"/>
          <w:cs/>
        </w:rPr>
        <w:t xml:space="preserve"> พูลสุข เจนพานิชย์ วิสุทธิพันธ์</w:t>
      </w:r>
      <w:r>
        <w:t>,</w:t>
      </w:r>
      <w:r>
        <w:rPr>
          <w:rFonts w:hint="cs"/>
          <w:cs/>
        </w:rPr>
        <w:t xml:space="preserve"> และสุขฤทัย เลขยานนท์. </w:t>
      </w:r>
      <w:r w:rsidR="00DC6524">
        <w:rPr>
          <w:rFonts w:hint="cs"/>
          <w:cs/>
        </w:rPr>
        <w:tab/>
      </w:r>
      <w:r>
        <w:t xml:space="preserve">(2557). </w:t>
      </w:r>
      <w:r>
        <w:rPr>
          <w:rFonts w:hint="cs"/>
          <w:cs/>
        </w:rPr>
        <w:t>ผลของโปรแกรมส่ง</w:t>
      </w:r>
      <w:r w:rsidR="00DC6524">
        <w:rPr>
          <w:rFonts w:hint="cs"/>
          <w:cs/>
        </w:rPr>
        <w:t>เสริมการบริโภคอาหารเน้นโปรตีนใน</w:t>
      </w:r>
      <w:r>
        <w:rPr>
          <w:rFonts w:hint="cs"/>
          <w:cs/>
        </w:rPr>
        <w:t>ผู้ป่วยไตวายเรื้อรังระยะ</w:t>
      </w:r>
      <w:r w:rsidR="00DC6524">
        <w:rPr>
          <w:rFonts w:hint="cs"/>
          <w:cs/>
        </w:rPr>
        <w:tab/>
      </w:r>
      <w:r>
        <w:rPr>
          <w:rFonts w:hint="cs"/>
          <w:cs/>
        </w:rPr>
        <w:t xml:space="preserve">สุดท้ายที่ได้รับการฟอกเลือดด้วยเครื่องไตเทียม. </w:t>
      </w:r>
      <w:r w:rsidRPr="00BB0D5A">
        <w:rPr>
          <w:i/>
          <w:iCs/>
          <w:cs/>
        </w:rPr>
        <w:t>รามาธิบดีพยาบาลสาร</w:t>
      </w:r>
      <w:r w:rsidRPr="00BB0D5A">
        <w:rPr>
          <w:i/>
          <w:iCs/>
        </w:rPr>
        <w:t>, 20</w:t>
      </w:r>
      <w:r w:rsidRPr="00BB0D5A">
        <w:t>(3)</w:t>
      </w:r>
      <w:r>
        <w:t>, 341-355.</w:t>
      </w:r>
    </w:p>
    <w:p w14:paraId="540D0946" w14:textId="77777777" w:rsidR="00186FFB" w:rsidRPr="00DC6524" w:rsidRDefault="00186FFB" w:rsidP="005A21E3">
      <w:pPr>
        <w:tabs>
          <w:tab w:val="left" w:pos="720"/>
        </w:tabs>
        <w:jc w:val="left"/>
      </w:pPr>
      <w:r w:rsidRPr="00DC6524">
        <w:rPr>
          <w:rFonts w:hint="cs"/>
          <w:cs/>
        </w:rPr>
        <w:t xml:space="preserve">รังสรรค์ ภูรยานนทชัย. </w:t>
      </w:r>
      <w:r w:rsidRPr="00DC6524">
        <w:t>(254</w:t>
      </w:r>
      <w:r w:rsidR="00DC6524">
        <w:t>9).</w:t>
      </w:r>
      <w:r w:rsidR="00DC6524">
        <w:rPr>
          <w:rFonts w:hint="cs"/>
          <w:cs/>
        </w:rPr>
        <w:t xml:space="preserve"> </w:t>
      </w:r>
      <w:r w:rsidRPr="00DC6524">
        <w:rPr>
          <w:rFonts w:hint="cs"/>
          <w:cs/>
        </w:rPr>
        <w:t xml:space="preserve">การให้โภชนบำบัดในผู้ป่วยวิกฤต. </w:t>
      </w:r>
      <w:r w:rsidRPr="00DC6524">
        <w:rPr>
          <w:rFonts w:hint="cs"/>
          <w:i/>
          <w:iCs/>
          <w:cs/>
        </w:rPr>
        <w:t>สงขลานครินทร์เวช</w:t>
      </w:r>
      <w:r w:rsidRPr="00DC6524">
        <w:rPr>
          <w:i/>
          <w:iCs/>
          <w:cs/>
        </w:rPr>
        <w:t>สาร</w:t>
      </w:r>
      <w:r w:rsidRPr="00DC6524">
        <w:t>,</w:t>
      </w:r>
      <w:r w:rsidR="00DC6524">
        <w:t xml:space="preserve"> </w:t>
      </w:r>
      <w:r w:rsidRPr="00DC6524">
        <w:rPr>
          <w:i/>
          <w:iCs/>
        </w:rPr>
        <w:t>24</w:t>
      </w:r>
      <w:r w:rsidRPr="00DC6524">
        <w:rPr>
          <w:cs/>
        </w:rPr>
        <w:t>(</w:t>
      </w:r>
      <w:r w:rsidRPr="00DC6524">
        <w:t>5</w:t>
      </w:r>
      <w:r w:rsidRPr="00DC6524">
        <w:rPr>
          <w:cs/>
        </w:rPr>
        <w:t>)</w:t>
      </w:r>
      <w:r w:rsidRPr="00DC6524">
        <w:t xml:space="preserve">, </w:t>
      </w:r>
      <w:r w:rsidR="00DC6524">
        <w:rPr>
          <w:rFonts w:hint="cs"/>
          <w:cs/>
        </w:rPr>
        <w:tab/>
      </w:r>
      <w:r w:rsidRPr="00DC6524">
        <w:t>425-443</w:t>
      </w:r>
      <w:r w:rsidRPr="00DC6524">
        <w:rPr>
          <w:cs/>
        </w:rPr>
        <w:t>.</w:t>
      </w:r>
    </w:p>
    <w:p w14:paraId="13299681" w14:textId="77777777" w:rsidR="00186FFB" w:rsidRPr="00DC6524" w:rsidRDefault="00186FFB" w:rsidP="005A21E3">
      <w:pPr>
        <w:tabs>
          <w:tab w:val="left" w:pos="720"/>
        </w:tabs>
        <w:jc w:val="left"/>
        <w:rPr>
          <w:cs/>
        </w:rPr>
      </w:pPr>
      <w:r w:rsidRPr="00DC6524">
        <w:rPr>
          <w:rFonts w:hint="cs"/>
          <w:cs/>
        </w:rPr>
        <w:t>วรรณคล เชื้อมงคล</w:t>
      </w:r>
      <w:r w:rsidR="00DC6524">
        <w:t>. (2557).</w:t>
      </w:r>
      <w:r w:rsidR="00DC6524">
        <w:rPr>
          <w:rFonts w:hint="cs"/>
          <w:cs/>
        </w:rPr>
        <w:t xml:space="preserve"> </w:t>
      </w:r>
      <w:r w:rsidRPr="00DC6524">
        <w:rPr>
          <w:rFonts w:hint="cs"/>
          <w:i/>
          <w:iCs/>
          <w:cs/>
        </w:rPr>
        <w:t>ความรู้เบื้องต้นทางโภชนคลินิกและโภชนบำบัดทางการแพทย์</w:t>
      </w:r>
      <w:r w:rsidRPr="00DC6524">
        <w:t xml:space="preserve">. </w:t>
      </w:r>
      <w:r w:rsidRPr="00DC6524">
        <w:rPr>
          <w:rFonts w:hint="cs"/>
          <w:cs/>
        </w:rPr>
        <w:t>นนทบุรี</w:t>
      </w:r>
      <w:r w:rsidRPr="00DC6524">
        <w:t xml:space="preserve">: </w:t>
      </w:r>
      <w:r w:rsidR="00DC6524">
        <w:rPr>
          <w:rFonts w:hint="cs"/>
          <w:cs/>
        </w:rPr>
        <w:tab/>
      </w:r>
      <w:r w:rsidRPr="00DC6524">
        <w:rPr>
          <w:rFonts w:hint="cs"/>
          <w:cs/>
        </w:rPr>
        <w:t>เดอะก๊อปปี้วันเซ็นเตอร์.</w:t>
      </w:r>
    </w:p>
    <w:p w14:paraId="3D7F7EB2" w14:textId="77777777" w:rsidR="00186FFB" w:rsidRPr="007115BB" w:rsidRDefault="00186FFB" w:rsidP="00E67E7F">
      <w:pPr>
        <w:tabs>
          <w:tab w:val="left" w:pos="720"/>
        </w:tabs>
        <w:jc w:val="left"/>
        <w:rPr>
          <w:cs/>
        </w:rPr>
      </w:pPr>
      <w:r>
        <w:rPr>
          <w:rFonts w:hint="cs"/>
          <w:cs/>
        </w:rPr>
        <w:t>วรรณภา อรุณแสง</w:t>
      </w:r>
      <w:r>
        <w:t xml:space="preserve">, </w:t>
      </w:r>
      <w:r>
        <w:rPr>
          <w:rFonts w:hint="cs"/>
          <w:cs/>
        </w:rPr>
        <w:t>และลัดดา ดำริการเลิศ.</w:t>
      </w:r>
      <w:r>
        <w:t xml:space="preserve"> (2553). </w:t>
      </w:r>
      <w:r w:rsidRPr="007115BB">
        <w:rPr>
          <w:rFonts w:hint="cs"/>
          <w:i/>
          <w:iCs/>
          <w:cs/>
        </w:rPr>
        <w:t>การจัดการความรู้และสัง</w:t>
      </w:r>
      <w:r w:rsidR="00DC6524">
        <w:rPr>
          <w:rFonts w:hint="cs"/>
          <w:i/>
          <w:iCs/>
          <w:cs/>
        </w:rPr>
        <w:t>เคราะห์แนวทาง</w:t>
      </w:r>
      <w:r w:rsidRPr="007115BB">
        <w:rPr>
          <w:rFonts w:hint="cs"/>
          <w:i/>
          <w:iCs/>
          <w:cs/>
        </w:rPr>
        <w:t>ปฎิบัติ</w:t>
      </w:r>
      <w:r w:rsidR="00DC6524">
        <w:rPr>
          <w:rFonts w:hint="cs"/>
          <w:i/>
          <w:iCs/>
          <w:cs/>
        </w:rPr>
        <w:tab/>
      </w:r>
      <w:r w:rsidRPr="007115BB">
        <w:rPr>
          <w:rFonts w:hint="cs"/>
          <w:i/>
          <w:iCs/>
          <w:cs/>
        </w:rPr>
        <w:t>ของโรงพยาบาลส่งเสริมสุขภาพตำบล</w:t>
      </w:r>
      <w:r w:rsidRPr="007115BB">
        <w:rPr>
          <w:i/>
          <w:iCs/>
        </w:rPr>
        <w:t xml:space="preserve">: </w:t>
      </w:r>
      <w:r w:rsidRPr="007115BB">
        <w:rPr>
          <w:rFonts w:hint="cs"/>
          <w:i/>
          <w:iCs/>
          <w:cs/>
        </w:rPr>
        <w:t>แนวปฎิบัติในการบริการผู้สูงอายุ</w:t>
      </w:r>
      <w:r>
        <w:rPr>
          <w:rFonts w:hint="cs"/>
          <w:cs/>
        </w:rPr>
        <w:t>. พิมพ์</w:t>
      </w:r>
      <w:r>
        <w:rPr>
          <w:rFonts w:hint="cs"/>
          <w:cs/>
        </w:rPr>
        <w:tab/>
        <w:t xml:space="preserve">ครั้งที่ </w:t>
      </w:r>
      <w:r>
        <w:t>1</w:t>
      </w:r>
      <w:r>
        <w:rPr>
          <w:rFonts w:hint="cs"/>
          <w:cs/>
        </w:rPr>
        <w:t xml:space="preserve">. </w:t>
      </w:r>
      <w:r w:rsidR="00DC6524">
        <w:rPr>
          <w:rFonts w:hint="cs"/>
          <w:cs/>
        </w:rPr>
        <w:tab/>
      </w:r>
      <w:r>
        <w:rPr>
          <w:rFonts w:hint="cs"/>
          <w:cs/>
        </w:rPr>
        <w:t>กรุงเทพมหานคร</w:t>
      </w:r>
      <w:r>
        <w:t xml:space="preserve">: </w:t>
      </w:r>
      <w:r>
        <w:rPr>
          <w:rFonts w:hint="cs"/>
          <w:cs/>
        </w:rPr>
        <w:t xml:space="preserve">สถาบันวิจัยระบบสาธารณสุข </w:t>
      </w:r>
      <w:r>
        <w:t>(</w:t>
      </w:r>
      <w:r>
        <w:rPr>
          <w:rFonts w:hint="cs"/>
          <w:cs/>
        </w:rPr>
        <w:t>สวรส.).</w:t>
      </w:r>
    </w:p>
    <w:p w14:paraId="5F2C5678" w14:textId="77777777" w:rsidR="00186FFB" w:rsidRDefault="00186FFB" w:rsidP="00C212ED">
      <w:pPr>
        <w:tabs>
          <w:tab w:val="left" w:pos="720"/>
        </w:tabs>
        <w:jc w:val="left"/>
        <w:rPr>
          <w:cs/>
        </w:rPr>
      </w:pPr>
      <w:r w:rsidRPr="00270E31">
        <w:rPr>
          <w:rFonts w:hint="cs"/>
          <w:cs/>
        </w:rPr>
        <w:t>วารุณี เกียรติดุริยกุล</w:t>
      </w:r>
      <w:r w:rsidR="00DC6524">
        <w:t>. (2540).</w:t>
      </w:r>
      <w:r w:rsidR="00DC6524">
        <w:rPr>
          <w:rFonts w:hint="cs"/>
          <w:cs/>
        </w:rPr>
        <w:t xml:space="preserve"> </w:t>
      </w:r>
      <w:r w:rsidRPr="00270E31">
        <w:rPr>
          <w:rFonts w:hint="cs"/>
          <w:i/>
          <w:iCs/>
          <w:cs/>
        </w:rPr>
        <w:t xml:space="preserve">โปรตีนที่พบใน </w:t>
      </w:r>
      <w:r w:rsidRPr="00270E31">
        <w:rPr>
          <w:i/>
          <w:iCs/>
        </w:rPr>
        <w:t>Body fluid</w:t>
      </w:r>
      <w:r>
        <w:t xml:space="preserve">. </w:t>
      </w:r>
      <w:r w:rsidRPr="00270E31">
        <w:rPr>
          <w:rFonts w:hint="cs"/>
          <w:cs/>
        </w:rPr>
        <w:t>กรุงเทพมหานคร</w:t>
      </w:r>
      <w:r w:rsidRPr="00270E31">
        <w:t xml:space="preserve">: </w:t>
      </w:r>
      <w:r w:rsidRPr="00270E31">
        <w:rPr>
          <w:rFonts w:hint="cs"/>
          <w:cs/>
        </w:rPr>
        <w:t xml:space="preserve">ภาควิชาเคมีคลินิก </w:t>
      </w:r>
      <w:r w:rsidR="00DC6524">
        <w:rPr>
          <w:rFonts w:hint="cs"/>
          <w:cs/>
        </w:rPr>
        <w:tab/>
      </w:r>
      <w:r w:rsidRPr="00270E31">
        <w:rPr>
          <w:rFonts w:hint="cs"/>
          <w:cs/>
        </w:rPr>
        <w:t>คณะเทคนิคการแพทย์ มหาวิทยาลัยมหิดล.</w:t>
      </w:r>
    </w:p>
    <w:p w14:paraId="42FE1156" w14:textId="77777777" w:rsidR="00186FFB" w:rsidRDefault="00186FFB" w:rsidP="00C212ED">
      <w:pPr>
        <w:tabs>
          <w:tab w:val="left" w:pos="720"/>
        </w:tabs>
        <w:jc w:val="left"/>
      </w:pPr>
      <w:r>
        <w:rPr>
          <w:cs/>
        </w:rPr>
        <w:t>วิมลรัตน์ จงเจริญ. (</w:t>
      </w:r>
      <w:r>
        <w:t xml:space="preserve">2552). </w:t>
      </w:r>
      <w:r w:rsidRPr="00CE374D">
        <w:rPr>
          <w:i/>
          <w:iCs/>
          <w:cs/>
        </w:rPr>
        <w:t>โภชนาการและโภชนบำบัดทางการพยาบาล</w:t>
      </w:r>
      <w:r>
        <w:t xml:space="preserve">. </w:t>
      </w:r>
      <w:r>
        <w:rPr>
          <w:cs/>
        </w:rPr>
        <w:t>สงขลา</w:t>
      </w:r>
      <w:r w:rsidR="00DC6524">
        <w:t>:</w:t>
      </w:r>
      <w:r w:rsidR="00DC6524">
        <w:rPr>
          <w:rFonts w:hint="cs"/>
          <w:cs/>
        </w:rPr>
        <w:t xml:space="preserve"> </w:t>
      </w:r>
      <w:r>
        <w:rPr>
          <w:rFonts w:hint="cs"/>
          <w:cs/>
        </w:rPr>
        <w:t xml:space="preserve">ก๊อปปี้คอร์นเนอร์ </w:t>
      </w:r>
      <w:r w:rsidR="00DC6524">
        <w:rPr>
          <w:rFonts w:hint="cs"/>
          <w:cs/>
        </w:rPr>
        <w:tab/>
      </w:r>
      <w:r>
        <w:rPr>
          <w:rFonts w:hint="cs"/>
          <w:cs/>
        </w:rPr>
        <w:t>ดิจิตอลปริ้นท์เซ็นเตอร์</w:t>
      </w:r>
      <w:r>
        <w:t>.</w:t>
      </w:r>
    </w:p>
    <w:p w14:paraId="27EBDE9E" w14:textId="77777777" w:rsidR="00186FFB" w:rsidRDefault="00186FFB" w:rsidP="00C212ED">
      <w:pPr>
        <w:tabs>
          <w:tab w:val="left" w:pos="720"/>
        </w:tabs>
        <w:jc w:val="left"/>
      </w:pPr>
      <w:r w:rsidRPr="00FE6FA7">
        <w:rPr>
          <w:cs/>
        </w:rPr>
        <w:t>วีนัส ลีฬหกุล</w:t>
      </w:r>
      <w:r w:rsidRPr="00FE6FA7">
        <w:t xml:space="preserve">, </w:t>
      </w:r>
      <w:r w:rsidRPr="00FE6FA7">
        <w:rPr>
          <w:rFonts w:hint="cs"/>
          <w:cs/>
        </w:rPr>
        <w:t>สุภาณี พุทธเดชาคุ้ม</w:t>
      </w:r>
      <w:r w:rsidRPr="00FE6FA7">
        <w:t>,</w:t>
      </w:r>
      <w:r w:rsidRPr="00FE6FA7">
        <w:rPr>
          <w:rFonts w:hint="cs"/>
          <w:cs/>
        </w:rPr>
        <w:t xml:space="preserve"> และถนอมขวัญ ทวีบูรณ์</w:t>
      </w:r>
      <w:r w:rsidRPr="00FE6FA7">
        <w:rPr>
          <w:cs/>
        </w:rPr>
        <w:t xml:space="preserve"> (</w:t>
      </w:r>
      <w:r w:rsidRPr="00FE6FA7">
        <w:t xml:space="preserve">2545). </w:t>
      </w:r>
      <w:r w:rsidRPr="00350D99">
        <w:rPr>
          <w:i/>
          <w:iCs/>
          <w:cs/>
        </w:rPr>
        <w:t>โภชนศาสตร์ทางการพยาบาล</w:t>
      </w:r>
      <w:r w:rsidRPr="00FE6FA7">
        <w:t>.</w:t>
      </w:r>
      <w:r>
        <w:rPr>
          <w:rFonts w:hint="cs"/>
          <w:cs/>
        </w:rPr>
        <w:t xml:space="preserve"> </w:t>
      </w:r>
      <w:r w:rsidR="00DC6524">
        <w:rPr>
          <w:rFonts w:hint="cs"/>
          <w:cs/>
        </w:rPr>
        <w:tab/>
      </w:r>
      <w:r>
        <w:rPr>
          <w:rFonts w:hint="cs"/>
          <w:cs/>
        </w:rPr>
        <w:t>กรุงเทพมหานคร</w:t>
      </w:r>
      <w:r>
        <w:t xml:space="preserve">: </w:t>
      </w:r>
      <w:r>
        <w:rPr>
          <w:rFonts w:hint="cs"/>
          <w:cs/>
        </w:rPr>
        <w:t>บุญศิริการพิมพ์.</w:t>
      </w:r>
    </w:p>
    <w:p w14:paraId="1EC82D17" w14:textId="77777777" w:rsidR="00186FFB" w:rsidRDefault="00186FFB" w:rsidP="00DC6524">
      <w:pPr>
        <w:tabs>
          <w:tab w:val="left" w:pos="720"/>
        </w:tabs>
        <w:jc w:val="left"/>
      </w:pPr>
      <w:r>
        <w:rPr>
          <w:rFonts w:hint="cs"/>
          <w:cs/>
        </w:rPr>
        <w:t>ศศิพิมพ์ ไพโรจน์กิตระกูล</w:t>
      </w:r>
      <w:r>
        <w:t>,</w:t>
      </w:r>
      <w:r>
        <w:rPr>
          <w:rFonts w:hint="cs"/>
          <w:cs/>
        </w:rPr>
        <w:t xml:space="preserve"> ธีรนุช ห้านิรัติศัย</w:t>
      </w:r>
      <w:r>
        <w:t>,</w:t>
      </w:r>
      <w:r>
        <w:rPr>
          <w:rFonts w:hint="cs"/>
          <w:cs/>
        </w:rPr>
        <w:t xml:space="preserve"> และศุภชัย ฐิติอาชากุล. (2557). </w:t>
      </w:r>
      <w:r w:rsidR="00DC6524">
        <w:rPr>
          <w:rFonts w:hint="cs"/>
          <w:i/>
          <w:iCs/>
          <w:cs/>
        </w:rPr>
        <w:t>ผลของ</w:t>
      </w:r>
      <w:r w:rsidRPr="00C457B4">
        <w:rPr>
          <w:rFonts w:hint="cs"/>
          <w:i/>
          <w:iCs/>
          <w:cs/>
        </w:rPr>
        <w:t>โปรแกรมการ</w:t>
      </w:r>
      <w:r w:rsidR="00DC6524">
        <w:rPr>
          <w:rFonts w:hint="cs"/>
          <w:i/>
          <w:iCs/>
          <w:cs/>
        </w:rPr>
        <w:tab/>
      </w:r>
      <w:r w:rsidRPr="00C457B4">
        <w:rPr>
          <w:rFonts w:hint="cs"/>
          <w:i/>
          <w:iCs/>
          <w:cs/>
        </w:rPr>
        <w:t>ส่งเสริมการดูแลร่วมกันต่อการดูแลร่</w:t>
      </w:r>
      <w:r w:rsidR="00DC6524">
        <w:rPr>
          <w:rFonts w:hint="cs"/>
          <w:i/>
          <w:iCs/>
          <w:cs/>
        </w:rPr>
        <w:t>วมกันของผู้ป่วยและครอบครัว ภาวะ</w:t>
      </w:r>
      <w:r w:rsidRPr="00C457B4">
        <w:rPr>
          <w:rFonts w:hint="cs"/>
          <w:i/>
          <w:iCs/>
          <w:cs/>
        </w:rPr>
        <w:t>โภชนาการ และ</w:t>
      </w:r>
      <w:r w:rsidR="00DC6524">
        <w:rPr>
          <w:rFonts w:hint="cs"/>
          <w:i/>
          <w:iCs/>
          <w:cs/>
        </w:rPr>
        <w:lastRenderedPageBreak/>
        <w:tab/>
      </w:r>
      <w:r w:rsidRPr="00C457B4">
        <w:rPr>
          <w:rFonts w:hint="cs"/>
          <w:i/>
          <w:iCs/>
          <w:cs/>
        </w:rPr>
        <w:t>การติดเชื้อที่แผลช่องสายออกในผู้ป่วยล้างไตทางหน้าท้องแบบต่อเนื่อง</w:t>
      </w:r>
      <w:r w:rsidR="00DC6524">
        <w:rPr>
          <w:rFonts w:hint="cs"/>
          <w:cs/>
        </w:rPr>
        <w:t xml:space="preserve">. </w:t>
      </w:r>
      <w:r>
        <w:rPr>
          <w:rFonts w:hint="cs"/>
          <w:cs/>
        </w:rPr>
        <w:t>วิทยานิพนธ์</w:t>
      </w:r>
      <w:r w:rsidR="00DC6524">
        <w:rPr>
          <w:rFonts w:hint="cs"/>
          <w:cs/>
        </w:rPr>
        <w:tab/>
      </w:r>
      <w:r w:rsidRPr="008C5F4E">
        <w:rPr>
          <w:cs/>
        </w:rPr>
        <w:t>พยาบาลศาสตรมหาบัณฑิต</w:t>
      </w:r>
      <w:r>
        <w:rPr>
          <w:rFonts w:hint="cs"/>
          <w:cs/>
        </w:rPr>
        <w:t xml:space="preserve"> </w:t>
      </w:r>
      <w:r w:rsidRPr="008C5F4E">
        <w:rPr>
          <w:cs/>
        </w:rPr>
        <w:t>สาขาการพยาบาลผู้ใหญ่</w:t>
      </w:r>
      <w:r w:rsidR="00DC6524">
        <w:rPr>
          <w:rFonts w:hint="cs"/>
          <w:cs/>
        </w:rPr>
        <w:t xml:space="preserve"> คณะพยาบาลศาสตร์ </w:t>
      </w:r>
      <w:r w:rsidR="00DC6524">
        <w:rPr>
          <w:rFonts w:hint="cs"/>
          <w:cs/>
        </w:rPr>
        <w:tab/>
      </w:r>
      <w:r>
        <w:rPr>
          <w:rFonts w:hint="cs"/>
          <w:cs/>
        </w:rPr>
        <w:t>มหาวิทยาลัยธรรมศาสตร์</w:t>
      </w:r>
      <w:r>
        <w:t xml:space="preserve">, </w:t>
      </w:r>
      <w:r>
        <w:rPr>
          <w:rFonts w:hint="cs"/>
          <w:cs/>
        </w:rPr>
        <w:t>กรุงเทพมหานคร.</w:t>
      </w:r>
    </w:p>
    <w:p w14:paraId="00768F18" w14:textId="77777777" w:rsidR="00186FFB" w:rsidRDefault="00186FFB" w:rsidP="00C212ED">
      <w:pPr>
        <w:tabs>
          <w:tab w:val="left" w:pos="720"/>
        </w:tabs>
        <w:jc w:val="left"/>
      </w:pPr>
      <w:r>
        <w:rPr>
          <w:rFonts w:hint="cs"/>
          <w:cs/>
        </w:rPr>
        <w:t xml:space="preserve">สถาบันเวชศาสตร์ผู้สูงอายุ กรมการแพทย์ กระทรวงสาธารณสุข. </w:t>
      </w:r>
      <w:r w:rsidR="00DC6524">
        <w:t>(2558).</w:t>
      </w:r>
      <w:r w:rsidR="00DC6524">
        <w:rPr>
          <w:rFonts w:hint="cs"/>
          <w:cs/>
        </w:rPr>
        <w:t xml:space="preserve"> </w:t>
      </w:r>
      <w:r w:rsidRPr="00223251">
        <w:rPr>
          <w:rFonts w:hint="cs"/>
          <w:i/>
          <w:iCs/>
          <w:cs/>
        </w:rPr>
        <w:t>แนวท</w:t>
      </w:r>
      <w:r w:rsidR="00DC6524">
        <w:rPr>
          <w:rFonts w:hint="cs"/>
          <w:i/>
          <w:iCs/>
          <w:cs/>
        </w:rPr>
        <w:t>างการดูแล</w:t>
      </w:r>
      <w:r>
        <w:rPr>
          <w:rFonts w:hint="cs"/>
          <w:i/>
          <w:iCs/>
          <w:cs/>
        </w:rPr>
        <w:t>รักษากลุ่ม</w:t>
      </w:r>
      <w:r w:rsidR="00DC6524">
        <w:rPr>
          <w:rFonts w:hint="cs"/>
          <w:i/>
          <w:iCs/>
          <w:cs/>
        </w:rPr>
        <w:tab/>
      </w:r>
      <w:r>
        <w:rPr>
          <w:rFonts w:hint="cs"/>
          <w:i/>
          <w:iCs/>
          <w:cs/>
        </w:rPr>
        <w:t>อาการสูงอายุ</w:t>
      </w:r>
      <w:r>
        <w:t>.</w:t>
      </w:r>
      <w:r>
        <w:rPr>
          <w:rFonts w:hint="cs"/>
          <w:cs/>
        </w:rPr>
        <w:t xml:space="preserve"> นนทบุรี</w:t>
      </w:r>
      <w:r>
        <w:t xml:space="preserve">: </w:t>
      </w:r>
      <w:r>
        <w:rPr>
          <w:rFonts w:hint="cs"/>
          <w:cs/>
        </w:rPr>
        <w:t>อิส ออกัส</w:t>
      </w:r>
      <w:r>
        <w:t>.</w:t>
      </w:r>
      <w:r>
        <w:rPr>
          <w:rFonts w:hint="cs"/>
          <w:cs/>
        </w:rPr>
        <w:t xml:space="preserve"> </w:t>
      </w:r>
    </w:p>
    <w:p w14:paraId="5F5C46FC" w14:textId="77777777" w:rsidR="00186FFB" w:rsidRPr="00B630C7" w:rsidRDefault="00186FFB" w:rsidP="00A013EC">
      <w:pPr>
        <w:tabs>
          <w:tab w:val="left" w:pos="720"/>
        </w:tabs>
      </w:pPr>
      <w:r w:rsidRPr="00B630C7">
        <w:rPr>
          <w:cs/>
        </w:rPr>
        <w:t>สถาบันเวชศาสตร์สมเด็จพระสังฆราชญาณสังวรเพื่อผู้สูงอายุ</w:t>
      </w:r>
      <w:r>
        <w:rPr>
          <w:rFonts w:hint="cs"/>
          <w:cs/>
        </w:rPr>
        <w:t xml:space="preserve"> </w:t>
      </w:r>
      <w:r>
        <w:rPr>
          <w:cs/>
        </w:rPr>
        <w:t>กรมการแพทย์</w:t>
      </w:r>
      <w:r>
        <w:rPr>
          <w:rFonts w:hint="cs"/>
          <w:cs/>
        </w:rPr>
        <w:t xml:space="preserve"> </w:t>
      </w:r>
      <w:r>
        <w:rPr>
          <w:cs/>
        </w:rPr>
        <w:t>กระทรวง</w:t>
      </w:r>
      <w:r>
        <w:rPr>
          <w:cs/>
        </w:rPr>
        <w:tab/>
        <w:t>สาธารณสุข.</w:t>
      </w:r>
      <w:r>
        <w:rPr>
          <w:rFonts w:hint="cs"/>
          <w:cs/>
        </w:rPr>
        <w:t xml:space="preserve"> </w:t>
      </w:r>
      <w:r w:rsidR="00924ECF">
        <w:rPr>
          <w:rFonts w:hint="cs"/>
          <w:cs/>
        </w:rPr>
        <w:tab/>
      </w:r>
      <w:r w:rsidRPr="00B630C7">
        <w:rPr>
          <w:cs/>
        </w:rPr>
        <w:t>(</w:t>
      </w:r>
      <w:r>
        <w:t>2556).</w:t>
      </w:r>
      <w:r>
        <w:rPr>
          <w:rFonts w:hint="cs"/>
          <w:cs/>
        </w:rPr>
        <w:t xml:space="preserve"> </w:t>
      </w:r>
      <w:r w:rsidRPr="00B630C7">
        <w:rPr>
          <w:i/>
          <w:iCs/>
          <w:cs/>
        </w:rPr>
        <w:t>คู่มือมาตรฐานและการดำเนินงานคลินิกผู้สูงอายุคุณภาพ</w:t>
      </w:r>
      <w:r w:rsidR="00924ECF">
        <w:t xml:space="preserve">. </w:t>
      </w:r>
      <w:r w:rsidRPr="00B630C7">
        <w:rPr>
          <w:rFonts w:hint="cs"/>
          <w:cs/>
        </w:rPr>
        <w:t>กรุงเทพมหานคร</w:t>
      </w:r>
      <w:r w:rsidRPr="00B630C7">
        <w:t xml:space="preserve">: </w:t>
      </w:r>
      <w:r w:rsidRPr="00B630C7">
        <w:rPr>
          <w:cs/>
        </w:rPr>
        <w:t>ชุมนุม</w:t>
      </w:r>
      <w:r w:rsidR="00924ECF">
        <w:rPr>
          <w:rFonts w:hint="cs"/>
          <w:cs/>
        </w:rPr>
        <w:tab/>
      </w:r>
      <w:r w:rsidRPr="00B630C7">
        <w:rPr>
          <w:cs/>
        </w:rPr>
        <w:t>สหกรณ์การเกษตรแห่ง</w:t>
      </w:r>
      <w:r w:rsidRPr="00B630C7">
        <w:rPr>
          <w:rFonts w:hint="cs"/>
          <w:cs/>
        </w:rPr>
        <w:t>ประเทศไทย</w:t>
      </w:r>
      <w:r w:rsidRPr="00B630C7">
        <w:t>.</w:t>
      </w:r>
    </w:p>
    <w:p w14:paraId="721C2562" w14:textId="77777777" w:rsidR="00186FFB" w:rsidRPr="00135BA6" w:rsidRDefault="00186FFB" w:rsidP="00A013EC">
      <w:pPr>
        <w:tabs>
          <w:tab w:val="left" w:pos="720"/>
        </w:tabs>
        <w:rPr>
          <w:cs/>
        </w:rPr>
      </w:pPr>
      <w:r>
        <w:rPr>
          <w:rFonts w:hint="cs"/>
          <w:cs/>
        </w:rPr>
        <w:t>สไบทิพย์ เชื้อเอี่ยม</w:t>
      </w:r>
      <w:r>
        <w:t>.</w:t>
      </w:r>
      <w:r>
        <w:rPr>
          <w:rFonts w:hint="cs"/>
          <w:cs/>
        </w:rPr>
        <w:t xml:space="preserve"> (</w:t>
      </w:r>
      <w:r>
        <w:t xml:space="preserve">2554). </w:t>
      </w:r>
      <w:r w:rsidRPr="00F64507">
        <w:rPr>
          <w:rFonts w:hint="cs"/>
          <w:i/>
          <w:iCs/>
          <w:cs/>
        </w:rPr>
        <w:t>ผลของโปรแกรมส่</w:t>
      </w:r>
      <w:r w:rsidR="00924ECF">
        <w:rPr>
          <w:rFonts w:hint="cs"/>
          <w:i/>
          <w:iCs/>
          <w:cs/>
        </w:rPr>
        <w:t>งเสริมพฤติกรรมการบริโภคอาหารต่อ</w:t>
      </w:r>
      <w:r w:rsidRPr="00F64507">
        <w:rPr>
          <w:rFonts w:hint="cs"/>
          <w:i/>
          <w:iCs/>
          <w:cs/>
        </w:rPr>
        <w:t>พฤติกรรมการ</w:t>
      </w:r>
      <w:r w:rsidR="00924ECF">
        <w:rPr>
          <w:rFonts w:hint="cs"/>
          <w:i/>
          <w:iCs/>
          <w:cs/>
        </w:rPr>
        <w:tab/>
      </w:r>
      <w:r w:rsidRPr="00F64507">
        <w:rPr>
          <w:rFonts w:hint="cs"/>
          <w:i/>
          <w:iCs/>
          <w:cs/>
        </w:rPr>
        <w:t>บริโภคอาหารเฉพาะโรคและระดับควา</w:t>
      </w:r>
      <w:r w:rsidR="00924ECF">
        <w:rPr>
          <w:rFonts w:hint="cs"/>
          <w:i/>
          <w:iCs/>
          <w:cs/>
        </w:rPr>
        <w:t>มดันโลหิตในผู้สูงอายุโรคความดัน</w:t>
      </w:r>
      <w:r w:rsidRPr="00F64507">
        <w:rPr>
          <w:rFonts w:hint="cs"/>
          <w:i/>
          <w:iCs/>
          <w:cs/>
        </w:rPr>
        <w:t>โลหิตสูงชนิดไม่</w:t>
      </w:r>
      <w:r w:rsidR="00924ECF">
        <w:rPr>
          <w:rFonts w:hint="cs"/>
          <w:i/>
          <w:iCs/>
          <w:cs/>
        </w:rPr>
        <w:tab/>
      </w:r>
      <w:r w:rsidRPr="00F64507">
        <w:rPr>
          <w:rFonts w:hint="cs"/>
          <w:i/>
          <w:iCs/>
          <w:cs/>
        </w:rPr>
        <w:t>ทราบสาเหตุ</w:t>
      </w:r>
      <w:r>
        <w:rPr>
          <w:rFonts w:hint="cs"/>
          <w:cs/>
        </w:rPr>
        <w:t xml:space="preserve">. </w:t>
      </w:r>
      <w:r w:rsidRPr="0036666B">
        <w:rPr>
          <w:cs/>
        </w:rPr>
        <w:t>วิทยานิพนธ์พยาบาลศาสตรมหาบัณฑิต</w:t>
      </w:r>
      <w:r>
        <w:rPr>
          <w:rFonts w:hint="cs"/>
          <w:cs/>
        </w:rPr>
        <w:t xml:space="preserve"> </w:t>
      </w:r>
      <w:r w:rsidRPr="0036666B">
        <w:rPr>
          <w:cs/>
        </w:rPr>
        <w:t>สาขา</w:t>
      </w:r>
      <w:r>
        <w:rPr>
          <w:rFonts w:hint="cs"/>
          <w:cs/>
        </w:rPr>
        <w:t>วิชา</w:t>
      </w:r>
      <w:r>
        <w:rPr>
          <w:cs/>
        </w:rPr>
        <w:t>การพยาบาลผู้</w:t>
      </w:r>
      <w:r>
        <w:rPr>
          <w:rFonts w:hint="cs"/>
          <w:cs/>
        </w:rPr>
        <w:t>สูงอายุ คณะ</w:t>
      </w:r>
      <w:r w:rsidR="00924ECF">
        <w:rPr>
          <w:rFonts w:hint="cs"/>
          <w:cs/>
        </w:rPr>
        <w:tab/>
      </w:r>
      <w:r>
        <w:rPr>
          <w:rFonts w:hint="cs"/>
          <w:cs/>
        </w:rPr>
        <w:t>พยาบาลศาสตร์ มหาวิทยาลัยบูรพา</w:t>
      </w:r>
      <w:r>
        <w:t xml:space="preserve">, </w:t>
      </w:r>
      <w:r>
        <w:rPr>
          <w:rFonts w:hint="cs"/>
          <w:cs/>
        </w:rPr>
        <w:t>ชลบุรี.</w:t>
      </w:r>
    </w:p>
    <w:p w14:paraId="3CD3253A" w14:textId="77777777" w:rsidR="00186FFB" w:rsidRDefault="00186FFB" w:rsidP="00C212ED">
      <w:pPr>
        <w:tabs>
          <w:tab w:val="left" w:pos="720"/>
        </w:tabs>
        <w:jc w:val="left"/>
      </w:pPr>
      <w:r>
        <w:rPr>
          <w:rFonts w:hint="cs"/>
          <w:cs/>
        </w:rPr>
        <w:t>สมจิต หนุเจริญกุล. (</w:t>
      </w:r>
      <w:r>
        <w:t>2544</w:t>
      </w:r>
      <w:r>
        <w:rPr>
          <w:rFonts w:hint="cs"/>
          <w:cs/>
        </w:rPr>
        <w:t xml:space="preserve">). </w:t>
      </w:r>
      <w:r w:rsidRPr="00223251">
        <w:rPr>
          <w:rFonts w:hint="cs"/>
          <w:i/>
          <w:iCs/>
          <w:cs/>
        </w:rPr>
        <w:t>การดูแลตนเอง</w:t>
      </w:r>
      <w:r w:rsidRPr="00223251">
        <w:rPr>
          <w:i/>
          <w:iCs/>
        </w:rPr>
        <w:t xml:space="preserve"> </w:t>
      </w:r>
      <w:r w:rsidRPr="00223251">
        <w:rPr>
          <w:rFonts w:hint="cs"/>
          <w:i/>
          <w:iCs/>
          <w:cs/>
        </w:rPr>
        <w:t>ศาสตร์ และศิลป์ทางการพยาบาล</w:t>
      </w:r>
      <w:r>
        <w:rPr>
          <w:rFonts w:hint="cs"/>
          <w:cs/>
        </w:rPr>
        <w:t xml:space="preserve"> (พิมพ์ครั้งที่ </w:t>
      </w:r>
      <w:r>
        <w:t>6</w:t>
      </w:r>
      <w:r>
        <w:rPr>
          <w:rFonts w:hint="cs"/>
          <w:cs/>
        </w:rPr>
        <w:t xml:space="preserve">). </w:t>
      </w:r>
      <w:r w:rsidR="00924ECF">
        <w:rPr>
          <w:rFonts w:hint="cs"/>
          <w:cs/>
        </w:rPr>
        <w:tab/>
      </w:r>
      <w:r>
        <w:rPr>
          <w:rFonts w:hint="cs"/>
          <w:cs/>
        </w:rPr>
        <w:t>กรุงเทพมหานคร</w:t>
      </w:r>
      <w:r>
        <w:t xml:space="preserve">: </w:t>
      </w:r>
      <w:r>
        <w:rPr>
          <w:rFonts w:hint="cs"/>
          <w:cs/>
        </w:rPr>
        <w:t>วี</w:t>
      </w:r>
      <w:r>
        <w:t>.</w:t>
      </w:r>
      <w:r>
        <w:rPr>
          <w:rFonts w:hint="cs"/>
          <w:cs/>
        </w:rPr>
        <w:t>เจ</w:t>
      </w:r>
      <w:r>
        <w:t>.</w:t>
      </w:r>
      <w:r>
        <w:rPr>
          <w:rFonts w:hint="cs"/>
          <w:cs/>
        </w:rPr>
        <w:t>พริ้นติ้ง</w:t>
      </w:r>
      <w:r>
        <w:t>.</w:t>
      </w:r>
    </w:p>
    <w:p w14:paraId="0B47E908" w14:textId="77777777" w:rsidR="00186FFB" w:rsidRPr="000B6ACA" w:rsidRDefault="00186FFB" w:rsidP="00924ECF">
      <w:pPr>
        <w:tabs>
          <w:tab w:val="left" w:pos="720"/>
        </w:tabs>
        <w:rPr>
          <w:cs/>
        </w:rPr>
      </w:pPr>
      <w:r>
        <w:rPr>
          <w:rFonts w:hint="cs"/>
          <w:cs/>
        </w:rPr>
        <w:t xml:space="preserve">สมจิตร มาตยารักษ์. (2557). </w:t>
      </w:r>
      <w:r w:rsidRPr="00E87173">
        <w:rPr>
          <w:rFonts w:hint="cs"/>
          <w:i/>
          <w:iCs/>
          <w:cs/>
        </w:rPr>
        <w:t>ภาวะโภชนาการและปัจจัยที่เกี่ยวข้องกับภาวะโภชนาการใน</w:t>
      </w:r>
      <w:r w:rsidRPr="00E87173">
        <w:rPr>
          <w:rFonts w:hint="cs"/>
          <w:i/>
          <w:iCs/>
          <w:cs/>
        </w:rPr>
        <w:tab/>
        <w:t>ผู้สูงอายุเจ็บป่วยเรื้อรังที่มารับบริการที่คลินิกผู้ป่วยนอก โรงพยาบาลทุติยภูมิแห่งหนึ่ง</w:t>
      </w:r>
      <w:r>
        <w:rPr>
          <w:rFonts w:hint="cs"/>
          <w:i/>
          <w:iCs/>
          <w:cs/>
        </w:rPr>
        <w:t>.</w:t>
      </w:r>
      <w:r>
        <w:rPr>
          <w:rFonts w:hint="cs"/>
          <w:cs/>
        </w:rPr>
        <w:tab/>
      </w:r>
      <w:r w:rsidRPr="0036666B">
        <w:rPr>
          <w:cs/>
        </w:rPr>
        <w:t>วิทยานิพนธ์พยาบาลศาสตรมหาบัณฑิต</w:t>
      </w:r>
      <w:r>
        <w:rPr>
          <w:rFonts w:hint="cs"/>
          <w:cs/>
        </w:rPr>
        <w:t xml:space="preserve"> </w:t>
      </w:r>
      <w:r w:rsidRPr="0036666B">
        <w:rPr>
          <w:cs/>
        </w:rPr>
        <w:t>สาขาการพยาบาลผู้ใหญ่</w:t>
      </w:r>
      <w:r>
        <w:t xml:space="preserve"> </w:t>
      </w:r>
      <w:r>
        <w:rPr>
          <w:rFonts w:hint="cs"/>
          <w:cs/>
        </w:rPr>
        <w:t xml:space="preserve">คณะพยาบาลศาสตร์ </w:t>
      </w:r>
      <w:r>
        <w:rPr>
          <w:rFonts w:hint="cs"/>
          <w:cs/>
        </w:rPr>
        <w:tab/>
        <w:t>มหาวิทยาลัยขอนแก่น</w:t>
      </w:r>
      <w:r>
        <w:t>,</w:t>
      </w:r>
      <w:r>
        <w:rPr>
          <w:rFonts w:hint="cs"/>
          <w:cs/>
        </w:rPr>
        <w:t xml:space="preserve"> ขอนแก่น.</w:t>
      </w:r>
    </w:p>
    <w:p w14:paraId="60C38BE8" w14:textId="77777777" w:rsidR="00186FFB" w:rsidRDefault="00186FFB" w:rsidP="00924ECF">
      <w:pPr>
        <w:tabs>
          <w:tab w:val="left" w:pos="720"/>
        </w:tabs>
        <w:jc w:val="left"/>
        <w:rPr>
          <w:cs/>
        </w:rPr>
      </w:pPr>
      <w:r>
        <w:rPr>
          <w:rFonts w:hint="cs"/>
          <w:cs/>
        </w:rPr>
        <w:t xml:space="preserve">สรวงสุดา เจริญวงศ์. </w:t>
      </w:r>
      <w:r>
        <w:t xml:space="preserve">(2544). </w:t>
      </w:r>
      <w:r w:rsidRPr="00E34870">
        <w:rPr>
          <w:rFonts w:hint="cs"/>
          <w:i/>
          <w:iCs/>
          <w:cs/>
        </w:rPr>
        <w:t>ภาวะโภชนาการและปัจจัยที่เกี่ยวข้องของผู้สูงอายุที่เข้ารับการรักษาใน</w:t>
      </w:r>
      <w:r w:rsidR="00924ECF">
        <w:rPr>
          <w:rFonts w:hint="cs"/>
          <w:i/>
          <w:iCs/>
          <w:cs/>
        </w:rPr>
        <w:tab/>
      </w:r>
      <w:r w:rsidRPr="00E34870">
        <w:rPr>
          <w:rFonts w:hint="cs"/>
          <w:i/>
          <w:iCs/>
          <w:cs/>
        </w:rPr>
        <w:t>โรงพยาบาล แผนกอายุรกรรม.</w:t>
      </w:r>
      <w:r>
        <w:rPr>
          <w:rFonts w:hint="cs"/>
          <w:i/>
          <w:iCs/>
          <w:cs/>
        </w:rPr>
        <w:t xml:space="preserve"> </w:t>
      </w:r>
      <w:r w:rsidRPr="0036666B">
        <w:rPr>
          <w:cs/>
        </w:rPr>
        <w:t>วิทยานิพนธ์พยาบาลศาสตรมหาบัณฑิต</w:t>
      </w:r>
      <w:r w:rsidR="00924ECF">
        <w:rPr>
          <w:rFonts w:hint="cs"/>
          <w:cs/>
        </w:rPr>
        <w:t xml:space="preserve"> </w:t>
      </w:r>
      <w:r w:rsidRPr="0036666B">
        <w:rPr>
          <w:cs/>
        </w:rPr>
        <w:t>สาขา</w:t>
      </w:r>
      <w:r>
        <w:rPr>
          <w:rFonts w:hint="cs"/>
          <w:cs/>
        </w:rPr>
        <w:t>วิชา</w:t>
      </w:r>
      <w:r w:rsidR="00924ECF">
        <w:rPr>
          <w:cs/>
        </w:rPr>
        <w:t>กา</w:t>
      </w:r>
      <w:r w:rsidR="00924ECF">
        <w:rPr>
          <w:rFonts w:hint="cs"/>
          <w:cs/>
        </w:rPr>
        <w:t>ร</w:t>
      </w:r>
      <w:r w:rsidR="00924ECF">
        <w:rPr>
          <w:rFonts w:hint="cs"/>
          <w:cs/>
        </w:rPr>
        <w:tab/>
      </w:r>
      <w:r>
        <w:rPr>
          <w:cs/>
        </w:rPr>
        <w:t>พยาบาลผู้</w:t>
      </w:r>
      <w:r>
        <w:rPr>
          <w:rFonts w:hint="cs"/>
          <w:cs/>
        </w:rPr>
        <w:t>ใหญ่ คณะพยาบาลศาสตร์ มหาวิทยาลัยสงขลานครินทร์</w:t>
      </w:r>
      <w:r>
        <w:t xml:space="preserve">, </w:t>
      </w:r>
      <w:r>
        <w:rPr>
          <w:rFonts w:hint="cs"/>
          <w:cs/>
        </w:rPr>
        <w:t>สงขลา.</w:t>
      </w:r>
    </w:p>
    <w:p w14:paraId="48DB1F5E" w14:textId="77777777" w:rsidR="00186FFB" w:rsidRPr="00DD45BE" w:rsidRDefault="00186FFB" w:rsidP="00924ECF">
      <w:pPr>
        <w:tabs>
          <w:tab w:val="left" w:pos="720"/>
        </w:tabs>
        <w:jc w:val="left"/>
      </w:pPr>
      <w:r w:rsidRPr="00DD45BE">
        <w:rPr>
          <w:cs/>
        </w:rPr>
        <w:t>สัมฤทธิ์ ศรีธำรงสวัสดิ์</w:t>
      </w:r>
      <w:r w:rsidRPr="00DD45BE">
        <w:t xml:space="preserve">, </w:t>
      </w:r>
      <w:r w:rsidRPr="00DD45BE">
        <w:rPr>
          <w:rFonts w:hint="cs"/>
          <w:cs/>
        </w:rPr>
        <w:t>และ</w:t>
      </w:r>
      <w:r w:rsidRPr="00DD45BE">
        <w:rPr>
          <w:cs/>
        </w:rPr>
        <w:t>กนิษฐา บุญธรรมเจริญ. (</w:t>
      </w:r>
      <w:r w:rsidRPr="00DD45BE">
        <w:t xml:space="preserve">2553). </w:t>
      </w:r>
      <w:r w:rsidR="00924ECF">
        <w:rPr>
          <w:cs/>
        </w:rPr>
        <w:t>การสังเคราะห์ระบบการดูแล</w:t>
      </w:r>
      <w:r w:rsidRPr="00DD45BE">
        <w:rPr>
          <w:cs/>
        </w:rPr>
        <w:t>ผู้ส</w:t>
      </w:r>
      <w:r w:rsidR="00924ECF">
        <w:rPr>
          <w:cs/>
        </w:rPr>
        <w:t>ูงอายุ</w:t>
      </w:r>
      <w:r>
        <w:rPr>
          <w:cs/>
        </w:rPr>
        <w:t>ใน</w:t>
      </w:r>
      <w:r w:rsidR="00924ECF">
        <w:rPr>
          <w:rFonts w:hint="cs"/>
          <w:cs/>
        </w:rPr>
        <w:tab/>
      </w:r>
      <w:r>
        <w:rPr>
          <w:cs/>
        </w:rPr>
        <w:t>ระยะยาวสำหรับประเทศไทย</w:t>
      </w:r>
      <w:r>
        <w:t xml:space="preserve">. </w:t>
      </w:r>
      <w:r>
        <w:rPr>
          <w:cs/>
        </w:rPr>
        <w:t>มูลนิธิสถาบันวิจัยและ</w:t>
      </w:r>
      <w:r w:rsidRPr="00DD45BE">
        <w:rPr>
          <w:cs/>
        </w:rPr>
        <w:t>พัฒนาผู้สูงอายุไทย (มส.ผส.).</w:t>
      </w:r>
    </w:p>
    <w:p w14:paraId="194F3C0E" w14:textId="77777777" w:rsidR="00186FFB" w:rsidRDefault="00186FFB" w:rsidP="00924ECF">
      <w:pPr>
        <w:tabs>
          <w:tab w:val="left" w:pos="720"/>
        </w:tabs>
        <w:jc w:val="left"/>
      </w:pPr>
      <w:r w:rsidRPr="00CB5DD2">
        <w:rPr>
          <w:cs/>
        </w:rPr>
        <w:t>สุขอนันต์ เบิกบาน. (</w:t>
      </w:r>
      <w:r w:rsidRPr="00CB5DD2">
        <w:t xml:space="preserve">2552). </w:t>
      </w:r>
      <w:r w:rsidRPr="00CB5DD2">
        <w:rPr>
          <w:cs/>
        </w:rPr>
        <w:t>เคล็ดไม่ลับ เลือกไข่ไก่ให้ได้คุณภาพ</w:t>
      </w:r>
      <w:r>
        <w:t xml:space="preserve">. </w:t>
      </w:r>
      <w:r>
        <w:rPr>
          <w:rFonts w:hint="cs"/>
          <w:cs/>
        </w:rPr>
        <w:t xml:space="preserve">ค้นเมื่อ </w:t>
      </w:r>
      <w:r>
        <w:t xml:space="preserve">14 </w:t>
      </w:r>
      <w:r>
        <w:rPr>
          <w:rFonts w:hint="cs"/>
          <w:cs/>
        </w:rPr>
        <w:t xml:space="preserve">มิถุนายน </w:t>
      </w:r>
      <w:r>
        <w:t xml:space="preserve">2559, </w:t>
      </w:r>
      <w:r>
        <w:rPr>
          <w:rFonts w:hint="cs"/>
          <w:cs/>
        </w:rPr>
        <w:t xml:space="preserve">จาก </w:t>
      </w:r>
      <w:r w:rsidR="00924ECF">
        <w:rPr>
          <w:rFonts w:hint="cs"/>
          <w:cs/>
        </w:rPr>
        <w:tab/>
      </w:r>
      <w:r w:rsidRPr="00135BA6">
        <w:t>www.oryor.com/</w:t>
      </w:r>
    </w:p>
    <w:p w14:paraId="0FBFB5F0" w14:textId="77777777" w:rsidR="00186FFB" w:rsidRPr="00924ECF" w:rsidRDefault="00186FFB" w:rsidP="00924ECF">
      <w:pPr>
        <w:tabs>
          <w:tab w:val="left" w:pos="720"/>
        </w:tabs>
        <w:rPr>
          <w:cs/>
        </w:rPr>
      </w:pPr>
      <w:r>
        <w:rPr>
          <w:rFonts w:hint="cs"/>
          <w:cs/>
        </w:rPr>
        <w:t>สุ</w:t>
      </w:r>
      <w:r w:rsidRPr="00924ECF">
        <w:rPr>
          <w:rFonts w:hint="cs"/>
          <w:cs/>
        </w:rPr>
        <w:t>ปราณี แจ้งบำรุง</w:t>
      </w:r>
      <w:r w:rsidRPr="00924ECF">
        <w:t>,</w:t>
      </w:r>
      <w:r w:rsidR="00924ECF">
        <w:rPr>
          <w:rFonts w:hint="cs"/>
          <w:cs/>
        </w:rPr>
        <w:t xml:space="preserve"> และสิติมา จิตตินันทน์. (2559). </w:t>
      </w:r>
      <w:r w:rsidRPr="00924ECF">
        <w:rPr>
          <w:rFonts w:hint="cs"/>
          <w:cs/>
        </w:rPr>
        <w:t>อา</w:t>
      </w:r>
      <w:r w:rsidR="00924ECF">
        <w:rPr>
          <w:rFonts w:hint="cs"/>
          <w:cs/>
        </w:rPr>
        <w:t xml:space="preserve">หารและโภชนาการสำหรับผู้สูงอายุ. </w:t>
      </w:r>
      <w:r w:rsidRPr="00924ECF">
        <w:rPr>
          <w:rFonts w:hint="cs"/>
          <w:cs/>
        </w:rPr>
        <w:t xml:space="preserve">ใน </w:t>
      </w:r>
      <w:r w:rsidRPr="00924ECF">
        <w:rPr>
          <w:rFonts w:hint="cs"/>
          <w:cs/>
        </w:rPr>
        <w:tab/>
        <w:t>คณะอนุกรรมการสังเคราะห์องค์ความรู้ด้านอาหารและโภชนาการสำหรับผู้บริโภค.</w:t>
      </w:r>
      <w:r w:rsidRPr="00924ECF">
        <w:t xml:space="preserve"> </w:t>
      </w:r>
      <w:r w:rsidRPr="00924ECF">
        <w:rPr>
          <w:rFonts w:hint="cs"/>
          <w:i/>
          <w:iCs/>
          <w:cs/>
        </w:rPr>
        <w:t>องค์</w:t>
      </w:r>
      <w:r w:rsidRPr="00924ECF">
        <w:rPr>
          <w:rFonts w:hint="cs"/>
          <w:i/>
          <w:iCs/>
          <w:cs/>
        </w:rPr>
        <w:tab/>
        <w:t>ความรู้ด้านอาหารและโภชนาการสำหรับทุกช่วงวัย</w:t>
      </w:r>
      <w:r w:rsidRPr="00924ECF">
        <w:rPr>
          <w:rFonts w:hint="cs"/>
          <w:cs/>
        </w:rPr>
        <w:t>. นนทบุรี</w:t>
      </w:r>
      <w:r w:rsidRPr="00924ECF">
        <w:t xml:space="preserve">: </w:t>
      </w:r>
      <w:r w:rsidRPr="00924ECF">
        <w:rPr>
          <w:rFonts w:hint="cs"/>
          <w:cs/>
        </w:rPr>
        <w:t>สำนักอาหาร สำนักงาน</w:t>
      </w:r>
      <w:r w:rsidRPr="00924ECF">
        <w:rPr>
          <w:rFonts w:hint="cs"/>
          <w:cs/>
        </w:rPr>
        <w:tab/>
        <w:t>คณะกรรมการอาหารและยา.</w:t>
      </w:r>
    </w:p>
    <w:p w14:paraId="48B36B4A" w14:textId="77777777" w:rsidR="00186FFB" w:rsidRPr="006B62CD" w:rsidRDefault="00186FFB" w:rsidP="00A013EC">
      <w:pPr>
        <w:tabs>
          <w:tab w:val="left" w:pos="720"/>
        </w:tabs>
        <w:rPr>
          <w:cs/>
        </w:rPr>
      </w:pPr>
      <w:r>
        <w:rPr>
          <w:rFonts w:hint="cs"/>
          <w:cs/>
        </w:rPr>
        <w:t>โสภา บุตรดา</w:t>
      </w:r>
      <w:r>
        <w:t xml:space="preserve">, </w:t>
      </w:r>
      <w:r>
        <w:rPr>
          <w:rFonts w:hint="cs"/>
          <w:cs/>
        </w:rPr>
        <w:t>ตวงพร พุ่มทองดี</w:t>
      </w:r>
      <w:r>
        <w:t>,</w:t>
      </w:r>
      <w:r>
        <w:rPr>
          <w:rFonts w:hint="cs"/>
          <w:cs/>
        </w:rPr>
        <w:t xml:space="preserve"> และนงลักษณ์ เมธากาญจนศักดิ์</w:t>
      </w:r>
      <w:r>
        <w:t xml:space="preserve">. (2555). </w:t>
      </w:r>
      <w:r>
        <w:rPr>
          <w:rFonts w:hint="cs"/>
          <w:cs/>
        </w:rPr>
        <w:t>ผลของโปรแกรมการ</w:t>
      </w:r>
      <w:r w:rsidR="00400DF9">
        <w:rPr>
          <w:rFonts w:hint="cs"/>
          <w:cs/>
        </w:rPr>
        <w:tab/>
      </w:r>
      <w:r>
        <w:rPr>
          <w:rFonts w:hint="cs"/>
          <w:cs/>
        </w:rPr>
        <w:t>จัดการด้านโภชนาการต่อภาวะโภชนาการและพฤติกรรมการรับประทานอาหารในผู้ป่วยที่</w:t>
      </w:r>
      <w:r w:rsidR="00400DF9">
        <w:rPr>
          <w:rFonts w:hint="cs"/>
          <w:cs/>
        </w:rPr>
        <w:tab/>
      </w:r>
      <w:r>
        <w:rPr>
          <w:rFonts w:hint="cs"/>
          <w:cs/>
        </w:rPr>
        <w:t>ได้รับการบำบัดล้างไตทางช่องท้องแบบต่อเนื่อง</w:t>
      </w:r>
      <w:r w:rsidR="00400DF9">
        <w:t>.</w:t>
      </w:r>
      <w:r w:rsidR="00400DF9">
        <w:rPr>
          <w:rFonts w:hint="cs"/>
          <w:cs/>
        </w:rPr>
        <w:t xml:space="preserve"> </w:t>
      </w:r>
      <w:r w:rsidRPr="009F3802">
        <w:rPr>
          <w:rFonts w:hint="cs"/>
          <w:i/>
          <w:iCs/>
          <w:cs/>
        </w:rPr>
        <w:t>วารสาร</w:t>
      </w:r>
      <w:r>
        <w:rPr>
          <w:rFonts w:hint="cs"/>
          <w:i/>
          <w:iCs/>
          <w:cs/>
        </w:rPr>
        <w:t>โรงพยาบาลสกลนคร</w:t>
      </w:r>
      <w:r w:rsidRPr="009F3802">
        <w:rPr>
          <w:i/>
          <w:iCs/>
        </w:rPr>
        <w:t>,</w:t>
      </w:r>
      <w:r w:rsidR="00400DF9">
        <w:rPr>
          <w:rFonts w:hint="cs"/>
          <w:i/>
          <w:iCs/>
          <w:cs/>
        </w:rPr>
        <w:t xml:space="preserve"> </w:t>
      </w:r>
      <w:r>
        <w:rPr>
          <w:i/>
          <w:iCs/>
        </w:rPr>
        <w:t>1</w:t>
      </w:r>
      <w:r w:rsidRPr="009F3802">
        <w:rPr>
          <w:i/>
          <w:iCs/>
        </w:rPr>
        <w:t>5</w:t>
      </w:r>
      <w:r>
        <w:t xml:space="preserve">(1), </w:t>
      </w:r>
      <w:r w:rsidR="00400DF9">
        <w:rPr>
          <w:rFonts w:hint="cs"/>
          <w:cs/>
        </w:rPr>
        <w:br/>
      </w:r>
      <w:r w:rsidR="00400DF9">
        <w:rPr>
          <w:rFonts w:hint="cs"/>
          <w:cs/>
        </w:rPr>
        <w:tab/>
      </w:r>
      <w:r>
        <w:t>40-48.</w:t>
      </w:r>
    </w:p>
    <w:p w14:paraId="2627CB14" w14:textId="77777777" w:rsidR="00186FFB" w:rsidRPr="00400DF9" w:rsidRDefault="00186FFB" w:rsidP="009E2954">
      <w:pPr>
        <w:tabs>
          <w:tab w:val="left" w:pos="720"/>
        </w:tabs>
        <w:jc w:val="left"/>
        <w:rPr>
          <w:cs/>
        </w:rPr>
      </w:pPr>
      <w:r w:rsidRPr="00400DF9">
        <w:rPr>
          <w:rFonts w:hint="cs"/>
          <w:cs/>
        </w:rPr>
        <w:t xml:space="preserve">อนุสรณ์ อ่อนสนิส. </w:t>
      </w:r>
      <w:r w:rsidRPr="00400DF9">
        <w:t>(2558).</w:t>
      </w:r>
      <w:r w:rsidRPr="00400DF9">
        <w:rPr>
          <w:rFonts w:hint="cs"/>
          <w:cs/>
        </w:rPr>
        <w:t xml:space="preserve"> </w:t>
      </w:r>
      <w:r w:rsidRPr="00400DF9">
        <w:rPr>
          <w:rFonts w:hint="cs"/>
          <w:i/>
          <w:iCs/>
          <w:cs/>
        </w:rPr>
        <w:t xml:space="preserve">ชนิดของอาหารที่ให้ทางสายให้อาหารที่ใช้ในกลุ่มงานโภชนศาสตร์ </w:t>
      </w:r>
      <w:r w:rsidRPr="00400DF9">
        <w:rPr>
          <w:rFonts w:hint="cs"/>
          <w:i/>
          <w:iCs/>
          <w:cs/>
        </w:rPr>
        <w:tab/>
        <w:t>โรงพยาบาลหาดใหญ่</w:t>
      </w:r>
      <w:r w:rsidRPr="00400DF9">
        <w:rPr>
          <w:rFonts w:hint="cs"/>
          <w:cs/>
        </w:rPr>
        <w:t>.</w:t>
      </w:r>
      <w:r w:rsidRPr="00400DF9">
        <w:t xml:space="preserve"> </w:t>
      </w:r>
      <w:r w:rsidRPr="00400DF9">
        <w:rPr>
          <w:cs/>
        </w:rPr>
        <w:t xml:space="preserve">ค้นเมื่อ </w:t>
      </w:r>
      <w:r w:rsidRPr="00400DF9">
        <w:t>1</w:t>
      </w:r>
      <w:r w:rsidRPr="00400DF9">
        <w:rPr>
          <w:cs/>
        </w:rPr>
        <w:t xml:space="preserve"> </w:t>
      </w:r>
      <w:r w:rsidRPr="00400DF9">
        <w:rPr>
          <w:rFonts w:hint="cs"/>
          <w:cs/>
        </w:rPr>
        <w:t>สิงหาคม</w:t>
      </w:r>
      <w:r w:rsidRPr="00400DF9">
        <w:rPr>
          <w:cs/>
        </w:rPr>
        <w:t xml:space="preserve"> </w:t>
      </w:r>
      <w:r w:rsidRPr="00400DF9">
        <w:t xml:space="preserve">2559, </w:t>
      </w:r>
      <w:r w:rsidRPr="00400DF9">
        <w:rPr>
          <w:cs/>
        </w:rPr>
        <w:t>จาก</w:t>
      </w:r>
      <w:r w:rsidRPr="00400DF9">
        <w:t xml:space="preserve"> http://oonsanit.blogspot.com/</w:t>
      </w:r>
    </w:p>
    <w:p w14:paraId="5FA685E5" w14:textId="77777777" w:rsidR="00186FFB" w:rsidRDefault="00186FFB" w:rsidP="00A013EC">
      <w:pPr>
        <w:tabs>
          <w:tab w:val="left" w:pos="720"/>
        </w:tabs>
      </w:pPr>
      <w:r>
        <w:rPr>
          <w:rFonts w:hint="cs"/>
          <w:cs/>
        </w:rPr>
        <w:lastRenderedPageBreak/>
        <w:t>อมรรัตน์ สมมิตร</w:t>
      </w:r>
      <w:r>
        <w:t xml:space="preserve">, </w:t>
      </w:r>
      <w:r>
        <w:rPr>
          <w:rFonts w:hint="cs"/>
          <w:cs/>
        </w:rPr>
        <w:t>ชมนาด วรรณพรศิริ</w:t>
      </w:r>
      <w:r>
        <w:t>,</w:t>
      </w:r>
      <w:r>
        <w:rPr>
          <w:rFonts w:hint="cs"/>
          <w:cs/>
        </w:rPr>
        <w:t xml:space="preserve"> และสุธาสินี ธรรมอารี</w:t>
      </w:r>
      <w:r>
        <w:t>.</w:t>
      </w:r>
      <w:r>
        <w:rPr>
          <w:rFonts w:hint="cs"/>
          <w:cs/>
        </w:rPr>
        <w:t xml:space="preserve"> </w:t>
      </w:r>
      <w:r>
        <w:t xml:space="preserve">(2554). </w:t>
      </w:r>
      <w:r>
        <w:rPr>
          <w:rFonts w:hint="cs"/>
          <w:cs/>
        </w:rPr>
        <w:t>ผลของโปรแกรมการ</w:t>
      </w:r>
      <w:r>
        <w:tab/>
      </w:r>
      <w:r>
        <w:rPr>
          <w:rFonts w:hint="cs"/>
          <w:cs/>
        </w:rPr>
        <w:t>พยาบาลแบบสนับสนุน และให้ความรู้ต่อความสามารถในการดูแลตนเองของผู้ป่วยภาวะ</w:t>
      </w:r>
      <w:r>
        <w:tab/>
      </w:r>
      <w:r>
        <w:rPr>
          <w:rFonts w:hint="cs"/>
          <w:cs/>
        </w:rPr>
        <w:t xml:space="preserve">หัวใจล้มเหลว. </w:t>
      </w:r>
      <w:r w:rsidRPr="009F3802">
        <w:rPr>
          <w:rFonts w:hint="cs"/>
          <w:i/>
          <w:iCs/>
          <w:cs/>
        </w:rPr>
        <w:t>วารสารการพยาบาลและสุขภาพ</w:t>
      </w:r>
      <w:r w:rsidRPr="009F3802">
        <w:rPr>
          <w:i/>
          <w:iCs/>
        </w:rPr>
        <w:t>,</w:t>
      </w:r>
      <w:r w:rsidRPr="009F3802">
        <w:rPr>
          <w:rFonts w:hint="cs"/>
          <w:i/>
          <w:iCs/>
          <w:cs/>
        </w:rPr>
        <w:t xml:space="preserve"> </w:t>
      </w:r>
      <w:r w:rsidRPr="009F3802">
        <w:rPr>
          <w:i/>
          <w:iCs/>
        </w:rPr>
        <w:t>5</w:t>
      </w:r>
      <w:r>
        <w:t>(2), 55-66.</w:t>
      </w:r>
    </w:p>
    <w:p w14:paraId="126B94E9" w14:textId="77777777" w:rsidR="00186FFB" w:rsidRPr="00EF3726" w:rsidRDefault="00186FFB" w:rsidP="00EF3726">
      <w:pPr>
        <w:tabs>
          <w:tab w:val="left" w:pos="720"/>
        </w:tabs>
        <w:rPr>
          <w:cs/>
        </w:rPr>
      </w:pPr>
      <w:r w:rsidRPr="00EF3726">
        <w:rPr>
          <w:rFonts w:hint="cs"/>
          <w:cs/>
        </w:rPr>
        <w:t>อาภัสสรา ชูเทศะ</w:t>
      </w:r>
      <w:r w:rsidR="00EF3726">
        <w:t>,</w:t>
      </w:r>
      <w:r w:rsidR="00EF3726">
        <w:rPr>
          <w:rFonts w:hint="cs"/>
          <w:cs/>
        </w:rPr>
        <w:t xml:space="preserve"> และวิราช นิมิตสันติวงศ์. </w:t>
      </w:r>
      <w:r w:rsidRPr="00EF3726">
        <w:t>(2554).</w:t>
      </w:r>
      <w:r w:rsidRPr="00EF3726">
        <w:rPr>
          <w:rFonts w:hint="cs"/>
          <w:cs/>
        </w:rPr>
        <w:t xml:space="preserve"> </w:t>
      </w:r>
      <w:r w:rsidRPr="00EF3726">
        <w:rPr>
          <w:rFonts w:hint="cs"/>
          <w:i/>
          <w:iCs/>
          <w:cs/>
        </w:rPr>
        <w:t>ชีวเคมี</w:t>
      </w:r>
      <w:r w:rsidRPr="00EF3726">
        <w:rPr>
          <w:i/>
          <w:iCs/>
        </w:rPr>
        <w:t xml:space="preserve">: </w:t>
      </w:r>
      <w:r w:rsidRPr="00EF3726">
        <w:rPr>
          <w:rFonts w:hint="cs"/>
          <w:i/>
          <w:iCs/>
          <w:cs/>
        </w:rPr>
        <w:t>เมแทบอลิซึม</w:t>
      </w:r>
      <w:r w:rsidRPr="00EF3726">
        <w:rPr>
          <w:i/>
          <w:iCs/>
        </w:rPr>
        <w:t>.</w:t>
      </w:r>
      <w:r w:rsidR="00EF3726">
        <w:rPr>
          <w:rFonts w:hint="cs"/>
          <w:cs/>
        </w:rPr>
        <w:t xml:space="preserve"> </w:t>
      </w:r>
      <w:r w:rsidRPr="00EF3726">
        <w:rPr>
          <w:rFonts w:hint="cs"/>
          <w:cs/>
        </w:rPr>
        <w:t>กรุงเทพมหานคร</w:t>
      </w:r>
      <w:r w:rsidRPr="00EF3726">
        <w:t xml:space="preserve">: </w:t>
      </w:r>
      <w:r w:rsidR="00EF3726" w:rsidRPr="00EF3726">
        <w:rPr>
          <w:rFonts w:hint="cs"/>
          <w:cs/>
        </w:rPr>
        <w:br/>
      </w:r>
      <w:r w:rsidR="00EF3726" w:rsidRPr="00EF3726">
        <w:rPr>
          <w:rFonts w:hint="cs"/>
          <w:cs/>
        </w:rPr>
        <w:tab/>
      </w:r>
      <w:r w:rsidRPr="00EF3726">
        <w:rPr>
          <w:rFonts w:hint="cs"/>
          <w:cs/>
        </w:rPr>
        <w:t>มาฉลองคุณ</w:t>
      </w:r>
      <w:r w:rsidRPr="00EF3726">
        <w:t>-</w:t>
      </w:r>
      <w:r w:rsidRPr="00EF3726">
        <w:rPr>
          <w:rFonts w:hint="cs"/>
          <w:cs/>
        </w:rPr>
        <w:t>ซีเอสบี.</w:t>
      </w:r>
    </w:p>
    <w:p w14:paraId="443C65A4" w14:textId="77777777" w:rsidR="00186FFB" w:rsidRDefault="00186FFB" w:rsidP="00D172C7">
      <w:pPr>
        <w:tabs>
          <w:tab w:val="left" w:pos="720"/>
        </w:tabs>
      </w:pPr>
      <w:r w:rsidRPr="008F1793">
        <w:rPr>
          <w:cs/>
        </w:rPr>
        <w:t>อุไร มิตรปราสาท. (</w:t>
      </w:r>
      <w:r w:rsidRPr="008F1793">
        <w:t xml:space="preserve">2554). </w:t>
      </w:r>
      <w:r w:rsidRPr="008F1793">
        <w:rPr>
          <w:cs/>
        </w:rPr>
        <w:t>ภาวะโภชนาการและปัจจัยที่เกี่ยวข้อง</w:t>
      </w:r>
      <w:r w:rsidR="00EF3726">
        <w:rPr>
          <w:cs/>
        </w:rPr>
        <w:t>ของผู้สูงอายุที่เข้ารับการรักษา</w:t>
      </w:r>
      <w:r w:rsidRPr="008F1793">
        <w:rPr>
          <w:cs/>
        </w:rPr>
        <w:t>ใน</w:t>
      </w:r>
      <w:r w:rsidR="00EF3726">
        <w:rPr>
          <w:rFonts w:hint="cs"/>
          <w:cs/>
        </w:rPr>
        <w:tab/>
      </w:r>
      <w:r w:rsidRPr="008F1793">
        <w:rPr>
          <w:cs/>
        </w:rPr>
        <w:t>โรงพยาบาลขอนแก่น</w:t>
      </w:r>
      <w:r>
        <w:t xml:space="preserve">. </w:t>
      </w:r>
      <w:r w:rsidRPr="00C212ED">
        <w:rPr>
          <w:rFonts w:hint="cs"/>
          <w:i/>
          <w:iCs/>
          <w:cs/>
        </w:rPr>
        <w:t>วารสารการพยาบาลและการดูแลสุขภาพ</w:t>
      </w:r>
      <w:r w:rsidRPr="00C212ED">
        <w:rPr>
          <w:i/>
          <w:iCs/>
        </w:rPr>
        <w:t>, 29</w:t>
      </w:r>
      <w:r>
        <w:t>(3), 46-55.</w:t>
      </w:r>
    </w:p>
    <w:p w14:paraId="5C142ADB" w14:textId="77777777" w:rsidR="00A95E7C" w:rsidRDefault="00A95E7C" w:rsidP="00C212ED">
      <w:pPr>
        <w:tabs>
          <w:tab w:val="left" w:pos="720"/>
        </w:tabs>
        <w:jc w:val="left"/>
      </w:pPr>
      <w:r w:rsidRPr="00E4795F">
        <w:t xml:space="preserve">Ahmed, T., &amp; </w:t>
      </w:r>
      <w:proofErr w:type="spellStart"/>
      <w:r w:rsidRPr="00E4795F">
        <w:t>Haboubi</w:t>
      </w:r>
      <w:proofErr w:type="spellEnd"/>
      <w:r w:rsidRPr="00E4795F">
        <w:t xml:space="preserve">, N. (2010). Assessment and management of nutrition in older </w:t>
      </w:r>
      <w:r>
        <w:tab/>
      </w:r>
      <w:r w:rsidRPr="00E4795F">
        <w:t xml:space="preserve">people and its importance to health. </w:t>
      </w:r>
      <w:r w:rsidRPr="00E4795F">
        <w:rPr>
          <w:i/>
          <w:iCs/>
        </w:rPr>
        <w:t>Clinical Interventions in Aging, 5</w:t>
      </w:r>
      <w:r w:rsidRPr="00E4795F">
        <w:t>, 207–</w:t>
      </w:r>
      <w:r w:rsidR="00EF3726">
        <w:rPr>
          <w:rFonts w:hint="cs"/>
          <w:cs/>
        </w:rPr>
        <w:tab/>
      </w:r>
      <w:r w:rsidRPr="00E4795F">
        <w:t>216.</w:t>
      </w:r>
    </w:p>
    <w:p w14:paraId="0CBCEB14" w14:textId="77777777" w:rsidR="00A95E7C" w:rsidRDefault="00A95E7C" w:rsidP="00A95E7C">
      <w:pPr>
        <w:tabs>
          <w:tab w:val="clear" w:pos="1440"/>
          <w:tab w:val="left" w:pos="720"/>
        </w:tabs>
        <w:jc w:val="left"/>
      </w:pPr>
      <w:proofErr w:type="spellStart"/>
      <w:r w:rsidRPr="00A95E7C">
        <w:t>Arija</w:t>
      </w:r>
      <w:proofErr w:type="spellEnd"/>
      <w:r w:rsidRPr="00A95E7C">
        <w:t xml:space="preserve">, V., Martín, N., </w:t>
      </w:r>
      <w:proofErr w:type="spellStart"/>
      <w:r w:rsidRPr="00A95E7C">
        <w:t>Canela</w:t>
      </w:r>
      <w:proofErr w:type="spellEnd"/>
      <w:r w:rsidRPr="00A95E7C">
        <w:t xml:space="preserve">, T., </w:t>
      </w:r>
      <w:proofErr w:type="spellStart"/>
      <w:r w:rsidRPr="00A95E7C">
        <w:t>Anguera</w:t>
      </w:r>
      <w:proofErr w:type="spellEnd"/>
      <w:r w:rsidRPr="00A95E7C">
        <w:t xml:space="preserve">, C., </w:t>
      </w:r>
      <w:proofErr w:type="spellStart"/>
      <w:r w:rsidRPr="00A95E7C">
        <w:t>Castelao</w:t>
      </w:r>
      <w:proofErr w:type="spellEnd"/>
      <w:r w:rsidRPr="00A95E7C">
        <w:t xml:space="preserve">, A. I., </w:t>
      </w:r>
      <w:proofErr w:type="spellStart"/>
      <w:r w:rsidRPr="00A95E7C">
        <w:t>García</w:t>
      </w:r>
      <w:proofErr w:type="spellEnd"/>
      <w:r w:rsidRPr="00A95E7C">
        <w:t xml:space="preserve">-Barco, M., … </w:t>
      </w:r>
      <w:r>
        <w:rPr>
          <w:rFonts w:hint="cs"/>
          <w:cs/>
        </w:rPr>
        <w:tab/>
      </w:r>
      <w:proofErr w:type="spellStart"/>
      <w:r w:rsidRPr="00A95E7C">
        <w:t>Basora</w:t>
      </w:r>
      <w:proofErr w:type="spellEnd"/>
      <w:r w:rsidRPr="00A95E7C">
        <w:t>, J. (</w:t>
      </w:r>
      <w:r w:rsidRPr="00A95E7C">
        <w:rPr>
          <w:cs/>
        </w:rPr>
        <w:t xml:space="preserve">2012). </w:t>
      </w:r>
      <w:r w:rsidRPr="00A95E7C">
        <w:t xml:space="preserve">Nutrition education intervention for dependent patients: </w:t>
      </w:r>
      <w:r>
        <w:rPr>
          <w:rFonts w:hint="cs"/>
          <w:cs/>
        </w:rPr>
        <w:tab/>
      </w:r>
      <w:r w:rsidRPr="00A95E7C">
        <w:t xml:space="preserve">protocol of a randomized controlled trial. </w:t>
      </w:r>
      <w:r w:rsidRPr="00A95E7C">
        <w:rPr>
          <w:i/>
          <w:iCs/>
        </w:rPr>
        <w:t xml:space="preserve">BMC Public Health, </w:t>
      </w:r>
      <w:r w:rsidRPr="00A95E7C">
        <w:rPr>
          <w:i/>
          <w:iCs/>
          <w:cs/>
        </w:rPr>
        <w:t>12</w:t>
      </w:r>
      <w:r w:rsidRPr="00A95E7C">
        <w:rPr>
          <w:cs/>
        </w:rPr>
        <w:t>(1)</w:t>
      </w:r>
      <w:r w:rsidRPr="00A95E7C">
        <w:t xml:space="preserve">, </w:t>
      </w:r>
      <w:r w:rsidRPr="00A95E7C">
        <w:rPr>
          <w:cs/>
        </w:rPr>
        <w:t xml:space="preserve">373. </w:t>
      </w:r>
    </w:p>
    <w:p w14:paraId="469317BC" w14:textId="77777777" w:rsidR="00A95E7C" w:rsidRDefault="00A95E7C" w:rsidP="00C212ED">
      <w:pPr>
        <w:tabs>
          <w:tab w:val="left" w:pos="720"/>
        </w:tabs>
        <w:jc w:val="left"/>
      </w:pPr>
      <w:r>
        <w:t xml:space="preserve">Bannerman, E., Miller, M. D., Daniels, L. A., </w:t>
      </w:r>
      <w:proofErr w:type="spellStart"/>
      <w:r>
        <w:t>Cobiac</w:t>
      </w:r>
      <w:proofErr w:type="spellEnd"/>
      <w:r>
        <w:t xml:space="preserve">, L., Giles, L. C., Whitehead, C., … </w:t>
      </w:r>
      <w:r>
        <w:tab/>
        <w:t xml:space="preserve">Crotty, M. (2002). Anthropometric indices predict </w:t>
      </w:r>
      <w:r w:rsidR="00EF3726">
        <w:t xml:space="preserve">physical function and </w:t>
      </w:r>
      <w:r w:rsidR="00EF3726">
        <w:rPr>
          <w:rFonts w:hint="cs"/>
          <w:cs/>
        </w:rPr>
        <w:tab/>
      </w:r>
      <w:r w:rsidR="00EF3726">
        <w:t xml:space="preserve">mobility </w:t>
      </w:r>
      <w:r>
        <w:t xml:space="preserve">in older Australians: the Australian Longitudinal Study of Ageing. </w:t>
      </w:r>
      <w:r w:rsidR="00EF3726">
        <w:rPr>
          <w:rFonts w:hint="cs"/>
          <w:cs/>
        </w:rPr>
        <w:tab/>
      </w:r>
      <w:r w:rsidR="00EF3726">
        <w:rPr>
          <w:i/>
          <w:iCs/>
        </w:rPr>
        <w:t xml:space="preserve">Public Health </w:t>
      </w:r>
      <w:r w:rsidRPr="00C212ED">
        <w:rPr>
          <w:i/>
          <w:iCs/>
        </w:rPr>
        <w:t>Nutrition, 5</w:t>
      </w:r>
      <w:r>
        <w:t>(05), 655–662.</w:t>
      </w:r>
    </w:p>
    <w:p w14:paraId="14026D5A" w14:textId="77777777" w:rsidR="00A95E7C" w:rsidRDefault="00A95E7C" w:rsidP="00C212ED">
      <w:pPr>
        <w:tabs>
          <w:tab w:val="left" w:pos="720"/>
        </w:tabs>
        <w:jc w:val="left"/>
      </w:pPr>
      <w:r>
        <w:t xml:space="preserve">Bernstein, M., &amp; </w:t>
      </w:r>
      <w:proofErr w:type="spellStart"/>
      <w:r>
        <w:t>Luggen</w:t>
      </w:r>
      <w:proofErr w:type="spellEnd"/>
      <w:r>
        <w:t xml:space="preserve">, A. . (2010). Nutrition for the Older Adult. United States of </w:t>
      </w:r>
      <w:r>
        <w:tab/>
        <w:t xml:space="preserve">America: John and </w:t>
      </w:r>
      <w:proofErr w:type="spellStart"/>
      <w:r>
        <w:t>Barlett</w:t>
      </w:r>
      <w:proofErr w:type="spellEnd"/>
      <w:r>
        <w:t xml:space="preserve"> Publishers.</w:t>
      </w:r>
    </w:p>
    <w:p w14:paraId="3C29D84F" w14:textId="77777777" w:rsidR="00A95E7C" w:rsidRDefault="00A95E7C" w:rsidP="00C212ED">
      <w:pPr>
        <w:tabs>
          <w:tab w:val="left" w:pos="720"/>
        </w:tabs>
        <w:jc w:val="left"/>
      </w:pPr>
      <w:proofErr w:type="spellStart"/>
      <w:r>
        <w:t>Cabrerizo</w:t>
      </w:r>
      <w:proofErr w:type="spellEnd"/>
      <w:r>
        <w:t xml:space="preserve">, S., </w:t>
      </w:r>
      <w:proofErr w:type="spellStart"/>
      <w:r>
        <w:t>Cuadras</w:t>
      </w:r>
      <w:proofErr w:type="spellEnd"/>
      <w:r>
        <w:t xml:space="preserve">, D., Gomez-Busto, F., </w:t>
      </w:r>
      <w:proofErr w:type="spellStart"/>
      <w:r>
        <w:t>Artaza-Artabe</w:t>
      </w:r>
      <w:proofErr w:type="spellEnd"/>
      <w:r>
        <w:t xml:space="preserve">, I., </w:t>
      </w:r>
      <w:proofErr w:type="spellStart"/>
      <w:r>
        <w:t>Marín-Ciancas</w:t>
      </w:r>
      <w:proofErr w:type="spellEnd"/>
      <w:r>
        <w:t xml:space="preserve">, F., &amp; </w:t>
      </w:r>
      <w:r>
        <w:tab/>
      </w:r>
      <w:proofErr w:type="spellStart"/>
      <w:r>
        <w:t>Malafarina</w:t>
      </w:r>
      <w:proofErr w:type="spellEnd"/>
      <w:r>
        <w:t xml:space="preserve">, V. (2015). Serum albumin and health in older people: Review and </w:t>
      </w:r>
      <w:r>
        <w:tab/>
      </w:r>
      <w:proofErr w:type="spellStart"/>
      <w:r>
        <w:t>meta analysis</w:t>
      </w:r>
      <w:proofErr w:type="spellEnd"/>
      <w:r>
        <w:t xml:space="preserve">. </w:t>
      </w:r>
      <w:proofErr w:type="spellStart"/>
      <w:r w:rsidRPr="00C212ED">
        <w:rPr>
          <w:i/>
          <w:iCs/>
        </w:rPr>
        <w:t>Maturitas</w:t>
      </w:r>
      <w:proofErr w:type="spellEnd"/>
      <w:r w:rsidRPr="00C212ED">
        <w:rPr>
          <w:i/>
          <w:iCs/>
        </w:rPr>
        <w:t>, 81</w:t>
      </w:r>
      <w:r>
        <w:t>(1).</w:t>
      </w:r>
    </w:p>
    <w:p w14:paraId="2C5C1489" w14:textId="77777777" w:rsidR="00A95E7C" w:rsidRDefault="00A95E7C" w:rsidP="00C212ED">
      <w:pPr>
        <w:tabs>
          <w:tab w:val="left" w:pos="720"/>
        </w:tabs>
        <w:jc w:val="left"/>
      </w:pPr>
      <w:r>
        <w:t xml:space="preserve">Cohen, J. (1988). Statistical power analysis for the behavioral sciences (2nd ed.). </w:t>
      </w:r>
      <w:r>
        <w:tab/>
        <w:t>Hillsdale, New Jersey: Lawrence Erlbaum Associates.</w:t>
      </w:r>
    </w:p>
    <w:p w14:paraId="638C8A55" w14:textId="77777777" w:rsidR="00A95E7C" w:rsidRDefault="00A95E7C" w:rsidP="00C212ED">
      <w:pPr>
        <w:tabs>
          <w:tab w:val="left" w:pos="720"/>
        </w:tabs>
        <w:jc w:val="left"/>
      </w:pPr>
      <w:proofErr w:type="spellStart"/>
      <w:r>
        <w:t>Deutz</w:t>
      </w:r>
      <w:proofErr w:type="spellEnd"/>
      <w:r>
        <w:t xml:space="preserve">, N. E. P., Bauer, J. M., </w:t>
      </w:r>
      <w:proofErr w:type="spellStart"/>
      <w:r>
        <w:t>Barazzoni</w:t>
      </w:r>
      <w:proofErr w:type="spellEnd"/>
      <w:r>
        <w:t xml:space="preserve">, R., </w:t>
      </w:r>
      <w:proofErr w:type="spellStart"/>
      <w:r>
        <w:t>Biolo</w:t>
      </w:r>
      <w:proofErr w:type="spellEnd"/>
      <w:r>
        <w:t xml:space="preserve">, G., </w:t>
      </w:r>
      <w:proofErr w:type="spellStart"/>
      <w:r>
        <w:t>Boirie</w:t>
      </w:r>
      <w:proofErr w:type="spellEnd"/>
      <w:r>
        <w:t xml:space="preserve">, Y., </w:t>
      </w:r>
      <w:proofErr w:type="spellStart"/>
      <w:r>
        <w:t>Bosy-Westphal</w:t>
      </w:r>
      <w:proofErr w:type="spellEnd"/>
      <w:r>
        <w:t xml:space="preserve">, A., … </w:t>
      </w:r>
      <w:r>
        <w:tab/>
        <w:t>Calder, P. C. (2014). Protein intake and exercise fo</w:t>
      </w:r>
      <w:r w:rsidR="00EF3726">
        <w:t xml:space="preserve">r optimal muscle function </w:t>
      </w:r>
      <w:r w:rsidR="00EF3726">
        <w:rPr>
          <w:rFonts w:hint="cs"/>
          <w:cs/>
        </w:rPr>
        <w:tab/>
      </w:r>
      <w:r w:rsidR="00EF3726">
        <w:t xml:space="preserve">with </w:t>
      </w:r>
      <w:r>
        <w:t xml:space="preserve">aging: Recommendations from the ESPEN Expert Group. </w:t>
      </w:r>
      <w:r w:rsidRPr="00C212ED">
        <w:rPr>
          <w:i/>
          <w:iCs/>
        </w:rPr>
        <w:t xml:space="preserve">Clinical Nutrition, </w:t>
      </w:r>
      <w:r w:rsidRPr="00C212ED">
        <w:rPr>
          <w:i/>
          <w:iCs/>
        </w:rPr>
        <w:tab/>
        <w:t>33</w:t>
      </w:r>
      <w:r>
        <w:t>(6), 929–936.</w:t>
      </w:r>
    </w:p>
    <w:p w14:paraId="21A3D26C" w14:textId="77777777" w:rsidR="00A95E7C" w:rsidRDefault="00A95E7C" w:rsidP="00C212ED">
      <w:pPr>
        <w:tabs>
          <w:tab w:val="left" w:pos="720"/>
        </w:tabs>
        <w:jc w:val="left"/>
      </w:pPr>
      <w:r>
        <w:t xml:space="preserve">Houston, D. K., </w:t>
      </w:r>
      <w:proofErr w:type="spellStart"/>
      <w:r>
        <w:t>Nicklas</w:t>
      </w:r>
      <w:proofErr w:type="spellEnd"/>
      <w:r>
        <w:t xml:space="preserve">, B. J., Ding, J., Harris, T. B., </w:t>
      </w:r>
      <w:proofErr w:type="spellStart"/>
      <w:r>
        <w:t>Tyl</w:t>
      </w:r>
      <w:r w:rsidR="00EF3726">
        <w:t>avsky</w:t>
      </w:r>
      <w:proofErr w:type="spellEnd"/>
      <w:r w:rsidR="00EF3726">
        <w:t xml:space="preserve">, F. A., Newman, A. B., </w:t>
      </w:r>
      <w:r w:rsidR="00EF3726">
        <w:tab/>
      </w:r>
      <w:r>
        <w:t xml:space="preserve">Study,  for the H. A. (2008). Dietary protein intake is associated with lean mass </w:t>
      </w:r>
      <w:r>
        <w:tab/>
        <w:t xml:space="preserve">change in older, community-dwelling adults: the Health, Aging, and Body </w:t>
      </w:r>
      <w:r>
        <w:tab/>
        <w:t xml:space="preserve">Composition (Health ABC) Study. </w:t>
      </w:r>
      <w:r w:rsidRPr="00C212ED">
        <w:rPr>
          <w:i/>
          <w:iCs/>
        </w:rPr>
        <w:t xml:space="preserve">The American Journal of Clinical Nutrition, </w:t>
      </w:r>
      <w:r w:rsidRPr="00C212ED">
        <w:rPr>
          <w:i/>
          <w:iCs/>
        </w:rPr>
        <w:tab/>
        <w:t>87</w:t>
      </w:r>
      <w:r>
        <w:t>(1), 150–155.</w:t>
      </w:r>
    </w:p>
    <w:p w14:paraId="24CC3029" w14:textId="77777777" w:rsidR="00A95E7C" w:rsidRDefault="00A95E7C" w:rsidP="00C212ED">
      <w:pPr>
        <w:tabs>
          <w:tab w:val="left" w:pos="720"/>
        </w:tabs>
        <w:jc w:val="left"/>
      </w:pPr>
      <w:r>
        <w:t xml:space="preserve">Ibrahim, HR. (1997). Insight into the structure-function relationships of ovalbumin, </w:t>
      </w:r>
      <w:r>
        <w:tab/>
      </w:r>
      <w:proofErr w:type="spellStart"/>
      <w:r>
        <w:t>ovotransferrin</w:t>
      </w:r>
      <w:proofErr w:type="spellEnd"/>
      <w:r>
        <w:t xml:space="preserve">, and lysozyme. In: Yamamoto, T., </w:t>
      </w:r>
      <w:proofErr w:type="spellStart"/>
      <w:r>
        <w:t>Juneja</w:t>
      </w:r>
      <w:proofErr w:type="spellEnd"/>
      <w:r>
        <w:t xml:space="preserve">, LR., Hatta, H., Kim, M., </w:t>
      </w:r>
      <w:r>
        <w:tab/>
        <w:t>editors. Hen Eggs: Their basic and applied science. New York: CRC press, Inc.</w:t>
      </w:r>
    </w:p>
    <w:p w14:paraId="48604DD7" w14:textId="77777777" w:rsidR="00A95E7C" w:rsidRDefault="00A95E7C" w:rsidP="00C212ED">
      <w:pPr>
        <w:tabs>
          <w:tab w:val="left" w:pos="720"/>
        </w:tabs>
        <w:jc w:val="left"/>
      </w:pPr>
      <w:r>
        <w:lastRenderedPageBreak/>
        <w:t xml:space="preserve">Lee, L.-C., Tsai, A. C., Wang, J.-Y., </w:t>
      </w:r>
      <w:proofErr w:type="spellStart"/>
      <w:r>
        <w:t>Hurng</w:t>
      </w:r>
      <w:proofErr w:type="spellEnd"/>
      <w:r>
        <w:t xml:space="preserve">, B.-S., Hsu, H.-C., &amp; Tsai, H.-J. (2013). </w:t>
      </w:r>
      <w:r>
        <w:tab/>
        <w:t>Need-based intervention is an effective strategy for im</w:t>
      </w:r>
      <w:r w:rsidR="00EF3726">
        <w:t xml:space="preserve">proving the nutritional </w:t>
      </w:r>
      <w:r w:rsidR="00EF3726">
        <w:rPr>
          <w:rFonts w:hint="cs"/>
          <w:cs/>
        </w:rPr>
        <w:tab/>
      </w:r>
      <w:r w:rsidR="00EF3726">
        <w:t xml:space="preserve">status </w:t>
      </w:r>
      <w:r>
        <w:t xml:space="preserve">of older people living in a nursing home: A randomized controlled trial. </w:t>
      </w:r>
      <w:r>
        <w:tab/>
      </w:r>
      <w:r w:rsidRPr="00C212ED">
        <w:rPr>
          <w:i/>
          <w:iCs/>
        </w:rPr>
        <w:t>International Journal of Nursing Studies, 50</w:t>
      </w:r>
      <w:r>
        <w:t xml:space="preserve">(12), 1580–1588. </w:t>
      </w:r>
    </w:p>
    <w:p w14:paraId="31970CBE" w14:textId="77777777" w:rsidR="00A95E7C" w:rsidRDefault="00A95E7C" w:rsidP="00C212ED">
      <w:pPr>
        <w:tabs>
          <w:tab w:val="left" w:pos="720"/>
        </w:tabs>
        <w:jc w:val="left"/>
      </w:pPr>
      <w:r>
        <w:t>Li-</w:t>
      </w:r>
      <w:proofErr w:type="spellStart"/>
      <w:r>
        <w:t>chan</w:t>
      </w:r>
      <w:proofErr w:type="spellEnd"/>
      <w:r>
        <w:t xml:space="preserve">, E. ., &amp; Kim, H.-O. (2008). Structure and Chemical compositions of eggs. In: </w:t>
      </w:r>
      <w:r>
        <w:tab/>
        <w:t xml:space="preserve">Egg bioscience and biotechnology Mine. A john </w:t>
      </w:r>
      <w:proofErr w:type="spellStart"/>
      <w:r>
        <w:t>Wiley&amp;Sons</w:t>
      </w:r>
      <w:proofErr w:type="spellEnd"/>
      <w:r>
        <w:t>, Inc.</w:t>
      </w:r>
    </w:p>
    <w:p w14:paraId="0AD0B47C" w14:textId="77777777" w:rsidR="00A95E7C" w:rsidRDefault="00A95E7C" w:rsidP="00C212ED">
      <w:pPr>
        <w:tabs>
          <w:tab w:val="left" w:pos="720"/>
        </w:tabs>
        <w:jc w:val="left"/>
      </w:pPr>
      <w:proofErr w:type="spellStart"/>
      <w:r w:rsidRPr="00E4795F">
        <w:t>Mastronuzzi</w:t>
      </w:r>
      <w:proofErr w:type="spellEnd"/>
      <w:r w:rsidRPr="00E4795F">
        <w:t xml:space="preserve">, T., </w:t>
      </w:r>
      <w:proofErr w:type="spellStart"/>
      <w:r w:rsidRPr="00E4795F">
        <w:t>Paci</w:t>
      </w:r>
      <w:proofErr w:type="spellEnd"/>
      <w:r w:rsidRPr="00E4795F">
        <w:t xml:space="preserve">, C., </w:t>
      </w:r>
      <w:proofErr w:type="spellStart"/>
      <w:r w:rsidRPr="00E4795F">
        <w:t>Portincasa</w:t>
      </w:r>
      <w:proofErr w:type="spellEnd"/>
      <w:r w:rsidRPr="00E4795F">
        <w:t xml:space="preserve">, P., </w:t>
      </w:r>
      <w:proofErr w:type="spellStart"/>
      <w:r w:rsidRPr="00E4795F">
        <w:t>Montana</w:t>
      </w:r>
      <w:r>
        <w:t>ro</w:t>
      </w:r>
      <w:proofErr w:type="spellEnd"/>
      <w:r>
        <w:t xml:space="preserve">, N., &amp; </w:t>
      </w:r>
      <w:proofErr w:type="spellStart"/>
      <w:r>
        <w:t>Grattagliano</w:t>
      </w:r>
      <w:proofErr w:type="spellEnd"/>
      <w:r>
        <w:t>, I. (2014</w:t>
      </w:r>
      <w:r w:rsidRPr="00E4795F">
        <w:t xml:space="preserve">). </w:t>
      </w:r>
      <w:r>
        <w:tab/>
      </w:r>
      <w:r w:rsidRPr="00E4795F">
        <w:t xml:space="preserve">Assessing the nutritional status of older individuals in family practice: </w:t>
      </w:r>
      <w:r w:rsidR="00410E5B">
        <w:rPr>
          <w:rFonts w:hint="cs"/>
          <w:cs/>
        </w:rPr>
        <w:tab/>
      </w:r>
      <w:r w:rsidRPr="00E4795F">
        <w:t xml:space="preserve">Evaluation and implications for management. Clinical Nutrition. </w:t>
      </w:r>
      <w:r>
        <w:tab/>
      </w:r>
      <w:r w:rsidRPr="00E4795F">
        <w:t>http://doi.org/10.1016/j.clnu.2014.12.005</w:t>
      </w:r>
    </w:p>
    <w:p w14:paraId="03A8BC43" w14:textId="77777777" w:rsidR="00A95E7C" w:rsidRDefault="00A95E7C" w:rsidP="00C212ED">
      <w:pPr>
        <w:tabs>
          <w:tab w:val="left" w:pos="720"/>
        </w:tabs>
        <w:jc w:val="left"/>
      </w:pPr>
      <w:proofErr w:type="spellStart"/>
      <w:r>
        <w:t>Muurinen</w:t>
      </w:r>
      <w:proofErr w:type="spellEnd"/>
      <w:r>
        <w:t xml:space="preserve"> S, Soini H, </w:t>
      </w:r>
      <w:proofErr w:type="spellStart"/>
      <w:r>
        <w:t>Suominen</w:t>
      </w:r>
      <w:proofErr w:type="spellEnd"/>
      <w:r>
        <w:t xml:space="preserve"> M &amp; </w:t>
      </w:r>
      <w:proofErr w:type="spellStart"/>
      <w:r>
        <w:t>Pitkala</w:t>
      </w:r>
      <w:proofErr w:type="spellEnd"/>
      <w:r>
        <w:t xml:space="preserve"> K. (2010). Nutritional status and </w:t>
      </w:r>
      <w:r>
        <w:tab/>
        <w:t>psychological well-being.</w:t>
      </w:r>
      <w:r w:rsidRPr="00E5005B">
        <w:t xml:space="preserve"> </w:t>
      </w:r>
      <w:r>
        <w:t xml:space="preserve">E-SPEN, </w:t>
      </w:r>
      <w:r w:rsidRPr="00C212ED">
        <w:rPr>
          <w:i/>
          <w:iCs/>
        </w:rPr>
        <w:t xml:space="preserve">the European E-Journal of Clinical Nutrition </w:t>
      </w:r>
      <w:r w:rsidRPr="00C212ED">
        <w:rPr>
          <w:i/>
          <w:iCs/>
        </w:rPr>
        <w:tab/>
        <w:t>and Metabolism, 5</w:t>
      </w:r>
      <w:r>
        <w:t>(1), e26-e29.</w:t>
      </w:r>
    </w:p>
    <w:p w14:paraId="7B4B0731" w14:textId="77777777" w:rsidR="00A95E7C" w:rsidRDefault="00A95E7C" w:rsidP="00C212ED">
      <w:pPr>
        <w:tabs>
          <w:tab w:val="left" w:pos="720"/>
        </w:tabs>
        <w:jc w:val="left"/>
      </w:pPr>
      <w:proofErr w:type="spellStart"/>
      <w:r>
        <w:t>Nieuwenhuizen</w:t>
      </w:r>
      <w:proofErr w:type="spellEnd"/>
      <w:r>
        <w:t xml:space="preserve"> Willem F, </w:t>
      </w:r>
      <w:proofErr w:type="spellStart"/>
      <w:r>
        <w:t>Weena</w:t>
      </w:r>
      <w:proofErr w:type="spellEnd"/>
      <w:r>
        <w:t xml:space="preserve"> Hugo, Rigby Paul, &amp; Hetherington Marion M. (2010). </w:t>
      </w:r>
      <w:r>
        <w:tab/>
        <w:t xml:space="preserve">Older adult and patients in need of nutritional support: Review of current </w:t>
      </w:r>
      <w:r w:rsidR="00410E5B">
        <w:rPr>
          <w:rFonts w:hint="cs"/>
          <w:cs/>
        </w:rPr>
        <w:tab/>
      </w:r>
      <w:r>
        <w:t>treat</w:t>
      </w:r>
      <w:r w:rsidR="00410E5B">
        <w:t xml:space="preserve">ment </w:t>
      </w:r>
      <w:r>
        <w:t xml:space="preserve">options and factors influencing nutritional intake. </w:t>
      </w:r>
      <w:r w:rsidRPr="00C212ED">
        <w:rPr>
          <w:i/>
          <w:iCs/>
        </w:rPr>
        <w:t xml:space="preserve">Clinical Nutrition, </w:t>
      </w:r>
      <w:r w:rsidR="00410E5B">
        <w:rPr>
          <w:rFonts w:hint="cs"/>
          <w:i/>
          <w:iCs/>
          <w:cs/>
        </w:rPr>
        <w:tab/>
      </w:r>
      <w:r w:rsidRPr="00C212ED">
        <w:rPr>
          <w:i/>
          <w:iCs/>
        </w:rPr>
        <w:t>29</w:t>
      </w:r>
      <w:r w:rsidR="00410E5B">
        <w:t>(2), 160-</w:t>
      </w:r>
      <w:r>
        <w:t>169.</w:t>
      </w:r>
    </w:p>
    <w:p w14:paraId="085FCD21" w14:textId="77777777" w:rsidR="00A95E7C" w:rsidRDefault="00A95E7C" w:rsidP="00C212ED">
      <w:pPr>
        <w:tabs>
          <w:tab w:val="left" w:pos="720"/>
        </w:tabs>
        <w:jc w:val="left"/>
      </w:pPr>
      <w:proofErr w:type="spellStart"/>
      <w:r>
        <w:t>Obara</w:t>
      </w:r>
      <w:proofErr w:type="spellEnd"/>
      <w:r>
        <w:t xml:space="preserve">, H., </w:t>
      </w:r>
      <w:proofErr w:type="spellStart"/>
      <w:r>
        <w:t>Tomite</w:t>
      </w:r>
      <w:proofErr w:type="spellEnd"/>
      <w:r>
        <w:t xml:space="preserve">, Y., &amp; </w:t>
      </w:r>
      <w:proofErr w:type="spellStart"/>
      <w:r>
        <w:t>Doi</w:t>
      </w:r>
      <w:proofErr w:type="spellEnd"/>
      <w:r>
        <w:t xml:space="preserve">, M. (2010). Improvement in the nutritional status of very </w:t>
      </w:r>
      <w:r>
        <w:tab/>
        <w:t xml:space="preserve">elderly stroke patients who received long-term complete tube feeding. </w:t>
      </w:r>
      <w:r w:rsidR="00410E5B">
        <w:rPr>
          <w:rFonts w:hint="cs"/>
          <w:cs/>
        </w:rPr>
        <w:br/>
      </w:r>
      <w:r w:rsidR="00410E5B">
        <w:rPr>
          <w:rFonts w:hint="cs"/>
          <w:cs/>
        </w:rPr>
        <w:tab/>
      </w:r>
      <w:r>
        <w:t xml:space="preserve">E-SPEN, </w:t>
      </w:r>
      <w:r w:rsidR="00410E5B">
        <w:rPr>
          <w:i/>
          <w:iCs/>
        </w:rPr>
        <w:t xml:space="preserve">the </w:t>
      </w:r>
      <w:r w:rsidRPr="00C212ED">
        <w:rPr>
          <w:i/>
          <w:iCs/>
        </w:rPr>
        <w:t>European E-Journal of Clinical Nutrition and Metabolism, 5</w:t>
      </w:r>
      <w:r>
        <w:t xml:space="preserve">(6), </w:t>
      </w:r>
      <w:r w:rsidR="00410E5B">
        <w:rPr>
          <w:rFonts w:hint="cs"/>
          <w:cs/>
        </w:rPr>
        <w:tab/>
      </w:r>
      <w:r>
        <w:t xml:space="preserve">e272–e276. </w:t>
      </w:r>
    </w:p>
    <w:p w14:paraId="5E4D14DF" w14:textId="77777777" w:rsidR="00A95E7C" w:rsidRDefault="00A95E7C" w:rsidP="00C212ED">
      <w:pPr>
        <w:tabs>
          <w:tab w:val="left" w:pos="720"/>
        </w:tabs>
        <w:jc w:val="left"/>
      </w:pPr>
      <w:r>
        <w:t>Orem, D. E. (2001</w:t>
      </w:r>
      <w:r w:rsidRPr="00281AE3">
        <w:rPr>
          <w:i/>
          <w:iCs/>
        </w:rPr>
        <w:t>). Nursing: Concepts of practice.</w:t>
      </w:r>
      <w:r>
        <w:t xml:space="preserve"> (6th ed.). St. Louis, MO: Mosby </w:t>
      </w:r>
      <w:r>
        <w:tab/>
        <w:t>Year book.</w:t>
      </w:r>
    </w:p>
    <w:p w14:paraId="4E269D75" w14:textId="77777777" w:rsidR="00A95E7C" w:rsidRDefault="00A95E7C" w:rsidP="00C212ED">
      <w:pPr>
        <w:tabs>
          <w:tab w:val="left" w:pos="720"/>
        </w:tabs>
        <w:jc w:val="left"/>
      </w:pPr>
      <w:proofErr w:type="spellStart"/>
      <w:r w:rsidRPr="00D03880">
        <w:t>Pirlich</w:t>
      </w:r>
      <w:proofErr w:type="spellEnd"/>
      <w:r w:rsidRPr="00D03880">
        <w:t xml:space="preserve">, M., &amp; Lochs, H. (2001). Nutrition in the elderly. Best Practice &amp; Research </w:t>
      </w:r>
      <w:r>
        <w:tab/>
      </w:r>
      <w:r w:rsidRPr="00155B58">
        <w:rPr>
          <w:i/>
          <w:iCs/>
        </w:rPr>
        <w:t>Clinical Gastroenterology, 15</w:t>
      </w:r>
      <w:r>
        <w:t>(6), 869–884.</w:t>
      </w:r>
    </w:p>
    <w:p w14:paraId="3A73614E" w14:textId="77777777" w:rsidR="00A95E7C" w:rsidRDefault="00A95E7C" w:rsidP="00C212ED">
      <w:pPr>
        <w:tabs>
          <w:tab w:val="left" w:pos="720"/>
        </w:tabs>
        <w:jc w:val="left"/>
      </w:pPr>
      <w:proofErr w:type="spellStart"/>
      <w:r>
        <w:t>Polit</w:t>
      </w:r>
      <w:proofErr w:type="spellEnd"/>
      <w:r>
        <w:t xml:space="preserve">, D.F., &amp; Beck, C.F. (2012). Nursing research: Generating and assessing evidence for </w:t>
      </w:r>
      <w:r>
        <w:tab/>
        <w:t xml:space="preserve">nursing practice. (9th </w:t>
      </w:r>
      <w:proofErr w:type="spellStart"/>
      <w:r>
        <w:t>ed</w:t>
      </w:r>
      <w:proofErr w:type="spellEnd"/>
      <w:r>
        <w:t xml:space="preserve">). </w:t>
      </w:r>
      <w:proofErr w:type="spellStart"/>
      <w:r>
        <w:t>Philadelphia,PA</w:t>
      </w:r>
      <w:proofErr w:type="spellEnd"/>
      <w:r>
        <w:t>: Lippincott William &amp; Wilkins.</w:t>
      </w:r>
    </w:p>
    <w:p w14:paraId="7768B1F8" w14:textId="77777777" w:rsidR="00A95E7C" w:rsidRDefault="00A95E7C" w:rsidP="00C212ED">
      <w:pPr>
        <w:tabs>
          <w:tab w:val="left" w:pos="720"/>
        </w:tabs>
        <w:jc w:val="left"/>
      </w:pPr>
      <w:r>
        <w:t>Position paper of the American Dietetic Association: Nutrition</w:t>
      </w:r>
      <w:r w:rsidR="008F083E">
        <w:t xml:space="preserve"> across the spectrum of </w:t>
      </w:r>
      <w:r w:rsidR="008F083E">
        <w:rPr>
          <w:rFonts w:hint="cs"/>
          <w:cs/>
        </w:rPr>
        <w:tab/>
      </w:r>
      <w:r w:rsidR="008F083E">
        <w:t xml:space="preserve">aging. </w:t>
      </w:r>
      <w:r>
        <w:t xml:space="preserve">(2005). </w:t>
      </w:r>
      <w:r w:rsidRPr="00C212ED">
        <w:rPr>
          <w:i/>
          <w:iCs/>
        </w:rPr>
        <w:t>Journal of the American Dietetic Association, 105</w:t>
      </w:r>
      <w:r>
        <w:t xml:space="preserve">(4), 616–633. </w:t>
      </w:r>
    </w:p>
    <w:p w14:paraId="06805F9F" w14:textId="77777777" w:rsidR="00A95E7C" w:rsidRDefault="00A95E7C" w:rsidP="00C212ED">
      <w:pPr>
        <w:tabs>
          <w:tab w:val="left" w:pos="720"/>
        </w:tabs>
        <w:jc w:val="left"/>
      </w:pPr>
      <w:r>
        <w:t>Raynaud-Simon, A., Revel-</w:t>
      </w:r>
      <w:proofErr w:type="spellStart"/>
      <w:r>
        <w:t>Delhom</w:t>
      </w:r>
      <w:proofErr w:type="spellEnd"/>
      <w:r>
        <w:t xml:space="preserve">, C., &amp; </w:t>
      </w:r>
      <w:proofErr w:type="spellStart"/>
      <w:r>
        <w:t>Hébuterne</w:t>
      </w:r>
      <w:proofErr w:type="spellEnd"/>
      <w:r>
        <w:t xml:space="preserve">, X. (2011). Clinical practice </w:t>
      </w:r>
      <w:r>
        <w:tab/>
        <w:t>guidelines from the French health high authority: N</w:t>
      </w:r>
      <w:r w:rsidR="008F083E">
        <w:t xml:space="preserve">utritional support strategy </w:t>
      </w:r>
      <w:r w:rsidR="008F083E">
        <w:rPr>
          <w:rFonts w:hint="cs"/>
          <w:cs/>
        </w:rPr>
        <w:tab/>
      </w:r>
      <w:r w:rsidR="008F083E">
        <w:t xml:space="preserve">in </w:t>
      </w:r>
      <w:r>
        <w:t xml:space="preserve">protein-energy malnutrition in the elderly. </w:t>
      </w:r>
      <w:r w:rsidRPr="00C212ED">
        <w:rPr>
          <w:i/>
          <w:iCs/>
        </w:rPr>
        <w:t>Clinical Nutrition, 30</w:t>
      </w:r>
      <w:r>
        <w:t xml:space="preserve">(3), 312–319. </w:t>
      </w:r>
    </w:p>
    <w:p w14:paraId="05E1193A" w14:textId="77777777" w:rsidR="00A95E7C" w:rsidRDefault="00A95E7C" w:rsidP="00C212ED">
      <w:pPr>
        <w:tabs>
          <w:tab w:val="left" w:pos="720"/>
        </w:tabs>
        <w:jc w:val="left"/>
      </w:pPr>
      <w:proofErr w:type="spellStart"/>
      <w:r>
        <w:t>Stanga</w:t>
      </w:r>
      <w:proofErr w:type="spellEnd"/>
      <w:r>
        <w:t xml:space="preserve">, Z. (2009). Basics in clinical nutrition: Nutrition in the elderly. E-SPEN, </w:t>
      </w:r>
      <w:r w:rsidRPr="00C212ED">
        <w:rPr>
          <w:i/>
          <w:iCs/>
        </w:rPr>
        <w:t xml:space="preserve">the </w:t>
      </w:r>
      <w:r w:rsidRPr="00C212ED">
        <w:rPr>
          <w:i/>
          <w:iCs/>
        </w:rPr>
        <w:tab/>
        <w:t>European E-Journal of Clinical Nutrition and Metabolism, 4</w:t>
      </w:r>
      <w:r>
        <w:t xml:space="preserve">(6), e289–e299. </w:t>
      </w:r>
    </w:p>
    <w:p w14:paraId="27917DF8" w14:textId="77777777" w:rsidR="00A95E7C" w:rsidRDefault="00A95E7C" w:rsidP="00C212ED">
      <w:pPr>
        <w:tabs>
          <w:tab w:val="left" w:pos="720"/>
        </w:tabs>
        <w:jc w:val="left"/>
      </w:pPr>
      <w:r>
        <w:t xml:space="preserve">Tajima, O., </w:t>
      </w:r>
      <w:proofErr w:type="spellStart"/>
      <w:r>
        <w:t>Nagura</w:t>
      </w:r>
      <w:proofErr w:type="spellEnd"/>
      <w:r>
        <w:t>, E., Ishikawa-</w:t>
      </w:r>
      <w:proofErr w:type="spellStart"/>
      <w:r>
        <w:t>Takata</w:t>
      </w:r>
      <w:proofErr w:type="spellEnd"/>
      <w:r>
        <w:t xml:space="preserve">, K., </w:t>
      </w:r>
      <w:proofErr w:type="spellStart"/>
      <w:r>
        <w:t>Fu</w:t>
      </w:r>
      <w:r w:rsidR="008F083E">
        <w:t>rumoto</w:t>
      </w:r>
      <w:proofErr w:type="spellEnd"/>
      <w:r w:rsidR="008F083E">
        <w:t xml:space="preserve">, S., &amp; </w:t>
      </w:r>
      <w:proofErr w:type="spellStart"/>
      <w:r w:rsidR="008F083E">
        <w:t>Ohta</w:t>
      </w:r>
      <w:proofErr w:type="spellEnd"/>
      <w:r w:rsidR="008F083E">
        <w:t xml:space="preserve">, T. (2004). </w:t>
      </w:r>
      <w:r>
        <w:t xml:space="preserve">Nutritional </w:t>
      </w:r>
      <w:r w:rsidR="008F083E">
        <w:rPr>
          <w:rFonts w:hint="cs"/>
          <w:cs/>
        </w:rPr>
        <w:tab/>
      </w:r>
      <w:r>
        <w:t>assessment of elderly Japanese nursi</w:t>
      </w:r>
      <w:r w:rsidR="008F083E">
        <w:t xml:space="preserve">ng home residents of differing </w:t>
      </w:r>
      <w:r>
        <w:t xml:space="preserve">mobility </w:t>
      </w:r>
      <w:r w:rsidR="008F083E">
        <w:rPr>
          <w:rFonts w:hint="cs"/>
          <w:cs/>
        </w:rPr>
        <w:lastRenderedPageBreak/>
        <w:tab/>
      </w:r>
      <w:r>
        <w:t xml:space="preserve">using anthropometric measurements, biochemical indicators and food </w:t>
      </w:r>
      <w:r>
        <w:tab/>
        <w:t xml:space="preserve">intake. </w:t>
      </w:r>
      <w:r w:rsidRPr="00C212ED">
        <w:rPr>
          <w:i/>
          <w:iCs/>
        </w:rPr>
        <w:t>Geriatrics &amp; Gerontology International, 4</w:t>
      </w:r>
      <w:r>
        <w:t xml:space="preserve">(2), 93–99. </w:t>
      </w:r>
    </w:p>
    <w:p w14:paraId="139A59E7" w14:textId="77777777" w:rsidR="00A95E7C" w:rsidRDefault="00A95E7C" w:rsidP="00C212ED">
      <w:pPr>
        <w:tabs>
          <w:tab w:val="left" w:pos="720"/>
        </w:tabs>
        <w:jc w:val="left"/>
      </w:pPr>
      <w:r>
        <w:t xml:space="preserve">Tsai, A. C.-H., Lai, M.-C., &amp; Chang, T.-L. (2012). Mid-arm and calf circumferences </w:t>
      </w:r>
      <w:r>
        <w:tab/>
        <w:t>(MAC and CC) are better than body mass index (BM</w:t>
      </w:r>
      <w:r w:rsidR="008F083E">
        <w:t xml:space="preserve">I) in predicting health </w:t>
      </w:r>
      <w:r w:rsidR="008F083E">
        <w:rPr>
          <w:rFonts w:hint="cs"/>
          <w:cs/>
        </w:rPr>
        <w:tab/>
      </w:r>
      <w:r w:rsidR="008F083E">
        <w:t xml:space="preserve">status </w:t>
      </w:r>
      <w:r>
        <w:t xml:space="preserve">and mortality risk in institutionalized elderly Taiwanese. </w:t>
      </w:r>
      <w:r w:rsidR="008F083E">
        <w:rPr>
          <w:i/>
          <w:iCs/>
        </w:rPr>
        <w:t xml:space="preserve">Archives of </w:t>
      </w:r>
      <w:r w:rsidR="008F083E">
        <w:rPr>
          <w:rFonts w:hint="cs"/>
          <w:i/>
          <w:iCs/>
          <w:cs/>
        </w:rPr>
        <w:tab/>
      </w:r>
      <w:r w:rsidR="008F083E">
        <w:rPr>
          <w:i/>
          <w:iCs/>
        </w:rPr>
        <w:t xml:space="preserve">Gerontology </w:t>
      </w:r>
      <w:r w:rsidRPr="00C212ED">
        <w:rPr>
          <w:i/>
          <w:iCs/>
        </w:rPr>
        <w:t>and Geriatrics, 54</w:t>
      </w:r>
      <w:r>
        <w:t xml:space="preserve">(3), 443–447. </w:t>
      </w:r>
    </w:p>
    <w:p w14:paraId="2377BF59" w14:textId="77777777" w:rsidR="00A95E7C" w:rsidRDefault="00A95E7C" w:rsidP="006B37F5">
      <w:pPr>
        <w:tabs>
          <w:tab w:val="left" w:pos="720"/>
        </w:tabs>
      </w:pPr>
      <w:r>
        <w:t xml:space="preserve">Underwood, B. A. (1986). Evaluating the Nutritional Status of Individuals: A Critique of </w:t>
      </w:r>
      <w:r>
        <w:tab/>
        <w:t>Approaches. Nutrition Reviews, 44, 213–224.</w:t>
      </w:r>
    </w:p>
    <w:p w14:paraId="43F4774C" w14:textId="77777777" w:rsidR="00A95E7C" w:rsidRDefault="00A95E7C" w:rsidP="00C212ED">
      <w:pPr>
        <w:tabs>
          <w:tab w:val="left" w:pos="720"/>
        </w:tabs>
        <w:jc w:val="left"/>
      </w:pPr>
      <w:r>
        <w:t xml:space="preserve">Wada, S., </w:t>
      </w:r>
      <w:proofErr w:type="spellStart"/>
      <w:r>
        <w:t>Nakaji</w:t>
      </w:r>
      <w:proofErr w:type="spellEnd"/>
      <w:r>
        <w:t xml:space="preserve">, S., </w:t>
      </w:r>
      <w:proofErr w:type="spellStart"/>
      <w:r>
        <w:t>Umeda</w:t>
      </w:r>
      <w:proofErr w:type="spellEnd"/>
      <w:r>
        <w:t xml:space="preserve">, T., Takahashi, I., </w:t>
      </w:r>
      <w:proofErr w:type="spellStart"/>
      <w:r>
        <w:t>Oyama</w:t>
      </w:r>
      <w:proofErr w:type="spellEnd"/>
      <w:r>
        <w:t xml:space="preserve">, T., </w:t>
      </w:r>
      <w:proofErr w:type="spellStart"/>
      <w:r>
        <w:t>Chinda</w:t>
      </w:r>
      <w:proofErr w:type="spellEnd"/>
      <w:r>
        <w:t xml:space="preserve">, D., … Fukuda, S. </w:t>
      </w:r>
      <w:r>
        <w:tab/>
        <w:t xml:space="preserve">(2004). Nutritional Effects of Supplementing Liquid-Formula Diet with Dietary </w:t>
      </w:r>
      <w:r>
        <w:tab/>
        <w:t>Fiber on Elderly Bed-Ridden Patients</w:t>
      </w:r>
      <w:r w:rsidRPr="00C212ED">
        <w:rPr>
          <w:i/>
          <w:iCs/>
        </w:rPr>
        <w:t xml:space="preserve">. The Tohoku Journal of Experimental </w:t>
      </w:r>
      <w:r w:rsidRPr="00C212ED">
        <w:rPr>
          <w:i/>
          <w:iCs/>
        </w:rPr>
        <w:tab/>
        <w:t>Medicine, 203</w:t>
      </w:r>
      <w:r>
        <w:t>(1), 9–16.</w:t>
      </w:r>
    </w:p>
    <w:p w14:paraId="149180C5" w14:textId="77777777" w:rsidR="00A95E7C" w:rsidRDefault="00A95E7C" w:rsidP="00C212ED">
      <w:pPr>
        <w:tabs>
          <w:tab w:val="left" w:pos="720"/>
        </w:tabs>
        <w:jc w:val="left"/>
      </w:pPr>
      <w:r>
        <w:t xml:space="preserve">Walker, A. J., Pratt, C. C., &amp; Eddy, L. (1995). Informal Caregiving to Aging Family </w:t>
      </w:r>
      <w:r>
        <w:tab/>
        <w:t xml:space="preserve">Members: A Critical Review. </w:t>
      </w:r>
      <w:r w:rsidRPr="00110C04">
        <w:rPr>
          <w:i/>
          <w:iCs/>
        </w:rPr>
        <w:t>Family Relations, 44</w:t>
      </w:r>
      <w:r>
        <w:t xml:space="preserve">(4), 402–411. </w:t>
      </w:r>
    </w:p>
    <w:p w14:paraId="2D05B718" w14:textId="77777777" w:rsidR="00A95E7C" w:rsidRDefault="00A95E7C" w:rsidP="00C212ED">
      <w:pPr>
        <w:tabs>
          <w:tab w:val="left" w:pos="720"/>
        </w:tabs>
        <w:jc w:val="left"/>
      </w:pPr>
      <w:r>
        <w:t xml:space="preserve">Wolfe, R. R., Miller, S. L., &amp; Miller, K. B. (2008). Optimal protein intake in the elderly. </w:t>
      </w:r>
      <w:r>
        <w:tab/>
      </w:r>
      <w:r w:rsidRPr="00110C04">
        <w:rPr>
          <w:i/>
          <w:iCs/>
        </w:rPr>
        <w:t>Clinical Nutrition, 27</w:t>
      </w:r>
      <w:r>
        <w:t xml:space="preserve">(5), 675–684. </w:t>
      </w:r>
    </w:p>
    <w:p w14:paraId="4F4DF008" w14:textId="77777777" w:rsidR="00A95E7C" w:rsidRDefault="00A95E7C" w:rsidP="00C212ED">
      <w:pPr>
        <w:tabs>
          <w:tab w:val="left" w:pos="720"/>
        </w:tabs>
        <w:jc w:val="left"/>
      </w:pPr>
      <w:r>
        <w:t xml:space="preserve">Y, M., M, K., T, I., K, O., K, K., M, F., &amp; I, K. (1993). Nutritional assessment and </w:t>
      </w:r>
      <w:r>
        <w:tab/>
        <w:t xml:space="preserve">rapid turnover protein in the elderly. Nihon Ronen </w:t>
      </w:r>
      <w:proofErr w:type="spellStart"/>
      <w:r>
        <w:t>Igakkai</w:t>
      </w:r>
      <w:proofErr w:type="spellEnd"/>
      <w:r>
        <w:t xml:space="preserve"> </w:t>
      </w:r>
      <w:proofErr w:type="spellStart"/>
      <w:r>
        <w:t>zasshi</w:t>
      </w:r>
      <w:proofErr w:type="spellEnd"/>
      <w:r>
        <w:t xml:space="preserve">. </w:t>
      </w:r>
      <w:r w:rsidR="008F083E">
        <w:rPr>
          <w:i/>
          <w:iCs/>
        </w:rPr>
        <w:t xml:space="preserve">Japanese </w:t>
      </w:r>
      <w:r w:rsidR="008F083E">
        <w:rPr>
          <w:rFonts w:hint="cs"/>
          <w:i/>
          <w:iCs/>
          <w:cs/>
        </w:rPr>
        <w:tab/>
      </w:r>
      <w:r w:rsidR="008F083E">
        <w:rPr>
          <w:i/>
          <w:iCs/>
        </w:rPr>
        <w:t xml:space="preserve">journal </w:t>
      </w:r>
      <w:r w:rsidRPr="00110C04">
        <w:rPr>
          <w:i/>
          <w:iCs/>
        </w:rPr>
        <w:t>of geriatrics, 30</w:t>
      </w:r>
      <w:r>
        <w:t>(9), 771–777</w:t>
      </w:r>
    </w:p>
    <w:p w14:paraId="7BFE345A" w14:textId="77777777" w:rsidR="00985818" w:rsidRDefault="00985818" w:rsidP="00C212ED">
      <w:pPr>
        <w:tabs>
          <w:tab w:val="left" w:pos="720"/>
        </w:tabs>
        <w:jc w:val="left"/>
      </w:pPr>
      <w:r>
        <w:rPr>
          <w:cs/>
        </w:rPr>
        <w:br w:type="page"/>
      </w:r>
    </w:p>
    <w:p w14:paraId="622B4B8B" w14:textId="77777777" w:rsidR="007B56B3" w:rsidRDefault="007B56B3" w:rsidP="006B533C">
      <w:pPr>
        <w:pStyle w:val="Heading1"/>
      </w:pPr>
    </w:p>
    <w:p w14:paraId="31FDEE3C" w14:textId="77777777" w:rsidR="007B56B3" w:rsidRDefault="007B56B3" w:rsidP="006B533C">
      <w:pPr>
        <w:pStyle w:val="Heading1"/>
      </w:pPr>
    </w:p>
    <w:p w14:paraId="75A94C5C" w14:textId="77777777" w:rsidR="007B56B3" w:rsidRDefault="007B56B3" w:rsidP="006B533C">
      <w:pPr>
        <w:pStyle w:val="Heading1"/>
      </w:pPr>
    </w:p>
    <w:p w14:paraId="7AE35A15" w14:textId="77777777" w:rsidR="007B56B3" w:rsidRDefault="007B56B3" w:rsidP="006B533C">
      <w:pPr>
        <w:pStyle w:val="Heading1"/>
      </w:pPr>
    </w:p>
    <w:p w14:paraId="7F03D0C9" w14:textId="77777777" w:rsidR="007B56B3" w:rsidRDefault="007B56B3" w:rsidP="006B533C">
      <w:pPr>
        <w:pStyle w:val="Heading1"/>
      </w:pPr>
    </w:p>
    <w:p w14:paraId="506DA448" w14:textId="77777777" w:rsidR="007B56B3" w:rsidRDefault="007B56B3" w:rsidP="006B533C">
      <w:pPr>
        <w:pStyle w:val="Heading1"/>
      </w:pPr>
    </w:p>
    <w:p w14:paraId="19444257" w14:textId="77777777" w:rsidR="007B56B3" w:rsidRDefault="007B56B3" w:rsidP="006B533C">
      <w:pPr>
        <w:pStyle w:val="Heading1"/>
      </w:pPr>
    </w:p>
    <w:p w14:paraId="6AB1B176" w14:textId="77777777" w:rsidR="007B56B3" w:rsidRDefault="007B56B3" w:rsidP="006B533C">
      <w:pPr>
        <w:pStyle w:val="Heading1"/>
      </w:pPr>
    </w:p>
    <w:p w14:paraId="3DF1DC00" w14:textId="77777777" w:rsidR="007B56B3" w:rsidRDefault="007B56B3" w:rsidP="006B533C">
      <w:pPr>
        <w:pStyle w:val="Heading1"/>
      </w:pPr>
    </w:p>
    <w:p w14:paraId="0291C791" w14:textId="77777777" w:rsidR="007B56B3" w:rsidRDefault="007B56B3" w:rsidP="006B533C">
      <w:pPr>
        <w:pStyle w:val="Heading1"/>
      </w:pPr>
    </w:p>
    <w:p w14:paraId="2DA1B7CE" w14:textId="77777777" w:rsidR="007B56B3" w:rsidRDefault="007B56B3" w:rsidP="006B533C">
      <w:pPr>
        <w:pStyle w:val="Heading1"/>
      </w:pPr>
    </w:p>
    <w:p w14:paraId="3015212C" w14:textId="77777777" w:rsidR="005C33C6" w:rsidRPr="005C33C6" w:rsidRDefault="005C33C6" w:rsidP="005C33C6"/>
    <w:p w14:paraId="35A65C78" w14:textId="77777777" w:rsidR="005C33C6" w:rsidRPr="005C33C6" w:rsidRDefault="005C33C6" w:rsidP="005C33C6"/>
    <w:p w14:paraId="4A362602" w14:textId="77777777" w:rsidR="00FB2BDD" w:rsidRDefault="000B7F35" w:rsidP="006B533C">
      <w:pPr>
        <w:pStyle w:val="Heading1"/>
      </w:pPr>
      <w:bookmarkStart w:id="39" w:name="_Toc468657247"/>
      <w:r>
        <w:rPr>
          <w:cs/>
        </w:rPr>
        <w:t>ภาคผนวก</w:t>
      </w:r>
      <w:bookmarkEnd w:id="39"/>
    </w:p>
    <w:p w14:paraId="1A5D0055" w14:textId="77777777" w:rsidR="00264349" w:rsidRDefault="00264349" w:rsidP="00264349"/>
    <w:p w14:paraId="7CE27C0A" w14:textId="77777777" w:rsidR="005C33C6" w:rsidRDefault="005C33C6" w:rsidP="00264349"/>
    <w:p w14:paraId="17BD908F" w14:textId="77777777" w:rsidR="005C33C6" w:rsidRDefault="005C33C6" w:rsidP="00264349"/>
    <w:p w14:paraId="5E5F7A6A" w14:textId="77777777" w:rsidR="005C33C6" w:rsidRDefault="005C33C6" w:rsidP="00264349"/>
    <w:p w14:paraId="0FE824C1" w14:textId="77777777" w:rsidR="005C33C6" w:rsidRDefault="005C33C6" w:rsidP="00264349"/>
    <w:p w14:paraId="57D6B756" w14:textId="77777777" w:rsidR="005C33C6" w:rsidRDefault="005C33C6" w:rsidP="00264349"/>
    <w:p w14:paraId="6344330F" w14:textId="77777777" w:rsidR="005C33C6" w:rsidRDefault="005C33C6" w:rsidP="00264349"/>
    <w:p w14:paraId="4A67B7F7" w14:textId="77777777" w:rsidR="005C33C6" w:rsidRDefault="005C33C6" w:rsidP="00264349"/>
    <w:p w14:paraId="08095FB1" w14:textId="77777777" w:rsidR="005C33C6" w:rsidRDefault="005C33C6" w:rsidP="00264349"/>
    <w:p w14:paraId="6AA8BE6C" w14:textId="77777777" w:rsidR="005C33C6" w:rsidRDefault="005C33C6" w:rsidP="00264349"/>
    <w:p w14:paraId="669E2D1E" w14:textId="77777777" w:rsidR="005C33C6" w:rsidRDefault="005C33C6" w:rsidP="00264349"/>
    <w:p w14:paraId="5D35C9B7" w14:textId="77777777" w:rsidR="005C33C6" w:rsidRDefault="005C33C6" w:rsidP="00264349"/>
    <w:p w14:paraId="738847F2" w14:textId="77777777" w:rsidR="005C33C6" w:rsidRDefault="005C33C6" w:rsidP="00264349"/>
    <w:p w14:paraId="4E3D0048" w14:textId="77777777" w:rsidR="00FB5447" w:rsidRDefault="00FB5447">
      <w:pPr>
        <w:tabs>
          <w:tab w:val="clear" w:pos="1440"/>
          <w:tab w:val="clear" w:pos="1728"/>
          <w:tab w:val="clear" w:pos="2160"/>
          <w:tab w:val="clear" w:pos="2736"/>
          <w:tab w:val="clear" w:pos="3024"/>
        </w:tabs>
        <w:spacing w:after="200" w:line="276" w:lineRule="auto"/>
        <w:jc w:val="left"/>
        <w:rPr>
          <w:cs/>
        </w:rPr>
        <w:sectPr w:rsidR="00FB5447" w:rsidSect="002D3D62">
          <w:headerReference w:type="default" r:id="rId9"/>
          <w:pgSz w:w="11907" w:h="16839" w:code="9"/>
          <w:pgMar w:top="2160" w:right="1440" w:bottom="1440" w:left="2160" w:header="936" w:footer="720" w:gutter="0"/>
          <w:pgNumType w:start="1"/>
          <w:cols w:space="720"/>
          <w:docGrid w:linePitch="435"/>
        </w:sectPr>
      </w:pPr>
    </w:p>
    <w:p w14:paraId="15409D41" w14:textId="77777777" w:rsidR="00FB5447" w:rsidRDefault="00EB0A0D" w:rsidP="00FB5447">
      <w:pPr>
        <w:pStyle w:val="Heading2"/>
        <w:jc w:val="center"/>
      </w:pPr>
      <w:bookmarkStart w:id="40" w:name="_Toc468657248"/>
      <w:r>
        <w:rPr>
          <w:rFonts w:hint="cs"/>
          <w:cs/>
        </w:rPr>
        <w:lastRenderedPageBreak/>
        <w:t>ภาคผนวก ก</w:t>
      </w:r>
      <w:r>
        <w:rPr>
          <w:cs/>
        </w:rPr>
        <w:br/>
      </w:r>
      <w:r>
        <w:rPr>
          <w:rFonts w:hint="cs"/>
          <w:cs/>
        </w:rPr>
        <w:t>หลักฐานเชิงประจักษ์</w:t>
      </w:r>
      <w:bookmarkEnd w:id="40"/>
    </w:p>
    <w:p w14:paraId="6ADD8AF2" w14:textId="77777777" w:rsidR="003667B7" w:rsidRPr="003667B7" w:rsidRDefault="003667B7" w:rsidP="003667B7"/>
    <w:p w14:paraId="502858EE" w14:textId="77777777" w:rsidR="00FB5447" w:rsidRPr="00FB5447" w:rsidRDefault="00FB5447" w:rsidP="00FB5447">
      <w:r>
        <w:rPr>
          <w:rFonts w:hint="cs"/>
          <w:cs/>
        </w:rPr>
        <w:t xml:space="preserve">เรื่องที่ 1 </w:t>
      </w:r>
      <w:r w:rsidR="003667B7">
        <w:rPr>
          <w:rFonts w:hint="cs"/>
          <w:cs/>
        </w:rPr>
        <w:t>ผลของโปรแกรมการจัดการตนเองด้านโภชนาการต่อภาวะโภชนาการและพฤติกรรมการรับประทานอาหารในผู้ป่วยที่ได้รับการบำบัดล้างไตทางช่องท้องแบบต่อเนื่อง</w:t>
      </w:r>
    </w:p>
    <w:tbl>
      <w:tblPr>
        <w:tblStyle w:val="TableGrid"/>
        <w:tblW w:w="4916" w:type="pct"/>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1790"/>
        <w:gridCol w:w="1488"/>
        <w:gridCol w:w="1981"/>
        <w:gridCol w:w="2163"/>
        <w:gridCol w:w="2261"/>
        <w:gridCol w:w="2137"/>
        <w:gridCol w:w="1409"/>
      </w:tblGrid>
      <w:tr w:rsidR="003667B7" w:rsidRPr="003667B7" w14:paraId="0540DD9D" w14:textId="77777777" w:rsidTr="00DD1E64">
        <w:trPr>
          <w:tblHeader/>
        </w:trPr>
        <w:tc>
          <w:tcPr>
            <w:tcW w:w="680" w:type="pct"/>
          </w:tcPr>
          <w:p w14:paraId="36E87568" w14:textId="77777777" w:rsidR="003667B7" w:rsidRPr="003667B7" w:rsidRDefault="003667B7" w:rsidP="003667B7">
            <w:pPr>
              <w:tabs>
                <w:tab w:val="clear" w:pos="1440"/>
                <w:tab w:val="clear" w:pos="1728"/>
                <w:tab w:val="clear" w:pos="2160"/>
                <w:tab w:val="clear" w:pos="2736"/>
                <w:tab w:val="clear" w:pos="3024"/>
              </w:tabs>
              <w:jc w:val="center"/>
              <w:rPr>
                <w:rFonts w:eastAsiaTheme="minorHAnsi"/>
              </w:rPr>
            </w:pPr>
            <w:r w:rsidRPr="003667B7">
              <w:rPr>
                <w:rFonts w:eastAsiaTheme="minorHAnsi"/>
                <w:cs/>
              </w:rPr>
              <w:t>แหล่งที่มา</w:t>
            </w:r>
          </w:p>
          <w:p w14:paraId="0EECF38C" w14:textId="77777777" w:rsidR="003667B7" w:rsidRPr="003667B7" w:rsidRDefault="003667B7" w:rsidP="003667B7">
            <w:pPr>
              <w:tabs>
                <w:tab w:val="clear" w:pos="1440"/>
                <w:tab w:val="clear" w:pos="1728"/>
                <w:tab w:val="clear" w:pos="2160"/>
                <w:tab w:val="clear" w:pos="2736"/>
                <w:tab w:val="clear" w:pos="3024"/>
              </w:tabs>
              <w:jc w:val="center"/>
              <w:rPr>
                <w:rFonts w:eastAsiaTheme="minorHAnsi"/>
              </w:rPr>
            </w:pPr>
            <w:r w:rsidRPr="003667B7">
              <w:rPr>
                <w:rFonts w:eastAsiaTheme="minorHAnsi"/>
                <w:cs/>
              </w:rPr>
              <w:t>(ผู้วิจัย</w:t>
            </w:r>
            <w:r w:rsidRPr="003667B7">
              <w:rPr>
                <w:rFonts w:eastAsiaTheme="minorHAnsi"/>
              </w:rPr>
              <w:t>/</w:t>
            </w:r>
            <w:r w:rsidRPr="003667B7">
              <w:rPr>
                <w:rFonts w:eastAsiaTheme="minorHAnsi"/>
                <w:cs/>
              </w:rPr>
              <w:t>ปีที่</w:t>
            </w:r>
          </w:p>
          <w:p w14:paraId="3347F064" w14:textId="77777777" w:rsidR="003667B7" w:rsidRPr="003667B7" w:rsidRDefault="003667B7" w:rsidP="003667B7">
            <w:pPr>
              <w:tabs>
                <w:tab w:val="clear" w:pos="1440"/>
                <w:tab w:val="clear" w:pos="1728"/>
                <w:tab w:val="clear" w:pos="2160"/>
                <w:tab w:val="clear" w:pos="2736"/>
                <w:tab w:val="clear" w:pos="3024"/>
              </w:tabs>
              <w:jc w:val="center"/>
              <w:rPr>
                <w:rFonts w:eastAsiaTheme="minorHAnsi"/>
                <w:cs/>
              </w:rPr>
            </w:pPr>
            <w:r w:rsidRPr="003667B7">
              <w:rPr>
                <w:rFonts w:eastAsiaTheme="minorHAnsi"/>
                <w:cs/>
              </w:rPr>
              <w:t>ตีพิมพ์เผยแพร่)</w:t>
            </w:r>
          </w:p>
        </w:tc>
        <w:tc>
          <w:tcPr>
            <w:tcW w:w="542" w:type="pct"/>
          </w:tcPr>
          <w:p w14:paraId="69DDFE73" w14:textId="77777777" w:rsidR="003667B7" w:rsidRPr="003667B7" w:rsidRDefault="003667B7" w:rsidP="003667B7">
            <w:pPr>
              <w:tabs>
                <w:tab w:val="clear" w:pos="1440"/>
                <w:tab w:val="clear" w:pos="1728"/>
                <w:tab w:val="clear" w:pos="2160"/>
                <w:tab w:val="clear" w:pos="2736"/>
                <w:tab w:val="clear" w:pos="3024"/>
              </w:tabs>
              <w:jc w:val="center"/>
              <w:rPr>
                <w:rFonts w:eastAsiaTheme="minorHAnsi"/>
              </w:rPr>
            </w:pPr>
            <w:r w:rsidRPr="003667B7">
              <w:rPr>
                <w:rFonts w:eastAsiaTheme="minorHAnsi"/>
                <w:cs/>
              </w:rPr>
              <w:t>ระดับของ</w:t>
            </w:r>
          </w:p>
          <w:p w14:paraId="04775E9E" w14:textId="77777777" w:rsidR="003667B7" w:rsidRPr="003667B7" w:rsidRDefault="003667B7" w:rsidP="003667B7">
            <w:pPr>
              <w:tabs>
                <w:tab w:val="clear" w:pos="1440"/>
                <w:tab w:val="clear" w:pos="1728"/>
                <w:tab w:val="clear" w:pos="2160"/>
                <w:tab w:val="clear" w:pos="2736"/>
                <w:tab w:val="clear" w:pos="3024"/>
              </w:tabs>
              <w:jc w:val="center"/>
              <w:rPr>
                <w:rFonts w:eastAsiaTheme="minorHAnsi"/>
              </w:rPr>
            </w:pPr>
            <w:r w:rsidRPr="003667B7">
              <w:rPr>
                <w:rFonts w:eastAsiaTheme="minorHAnsi"/>
                <w:cs/>
              </w:rPr>
              <w:t>หลักฐานเชิง</w:t>
            </w:r>
          </w:p>
          <w:p w14:paraId="727588E5" w14:textId="77777777" w:rsidR="003667B7" w:rsidRPr="003667B7" w:rsidRDefault="003667B7" w:rsidP="003667B7">
            <w:pPr>
              <w:tabs>
                <w:tab w:val="clear" w:pos="1440"/>
                <w:tab w:val="clear" w:pos="1728"/>
                <w:tab w:val="clear" w:pos="2160"/>
                <w:tab w:val="clear" w:pos="2736"/>
                <w:tab w:val="clear" w:pos="3024"/>
              </w:tabs>
              <w:jc w:val="center"/>
              <w:rPr>
                <w:rFonts w:eastAsiaTheme="minorHAnsi"/>
              </w:rPr>
            </w:pPr>
            <w:r w:rsidRPr="003667B7">
              <w:rPr>
                <w:rFonts w:eastAsiaTheme="minorHAnsi"/>
                <w:cs/>
              </w:rPr>
              <w:t>ประจักษ์</w:t>
            </w:r>
          </w:p>
        </w:tc>
        <w:tc>
          <w:tcPr>
            <w:tcW w:w="752" w:type="pct"/>
          </w:tcPr>
          <w:p w14:paraId="2211AD8F" w14:textId="77777777" w:rsidR="003667B7" w:rsidRPr="003667B7" w:rsidRDefault="003667B7" w:rsidP="003667B7">
            <w:pPr>
              <w:tabs>
                <w:tab w:val="clear" w:pos="1440"/>
                <w:tab w:val="clear" w:pos="1728"/>
                <w:tab w:val="clear" w:pos="2160"/>
                <w:tab w:val="clear" w:pos="2736"/>
                <w:tab w:val="clear" w:pos="3024"/>
              </w:tabs>
              <w:jc w:val="center"/>
              <w:rPr>
                <w:rFonts w:eastAsiaTheme="minorHAnsi"/>
              </w:rPr>
            </w:pPr>
            <w:r w:rsidRPr="003667B7">
              <w:rPr>
                <w:rFonts w:eastAsiaTheme="minorHAnsi"/>
                <w:cs/>
              </w:rPr>
              <w:t>วัตถุประสงค์</w:t>
            </w:r>
          </w:p>
        </w:tc>
        <w:tc>
          <w:tcPr>
            <w:tcW w:w="821" w:type="pct"/>
          </w:tcPr>
          <w:p w14:paraId="1B3BFDE0" w14:textId="77777777" w:rsidR="003667B7" w:rsidRPr="003667B7" w:rsidRDefault="003667B7" w:rsidP="003667B7">
            <w:pPr>
              <w:tabs>
                <w:tab w:val="clear" w:pos="1440"/>
                <w:tab w:val="clear" w:pos="1728"/>
                <w:tab w:val="clear" w:pos="2160"/>
                <w:tab w:val="clear" w:pos="2736"/>
                <w:tab w:val="clear" w:pos="3024"/>
              </w:tabs>
              <w:jc w:val="center"/>
              <w:rPr>
                <w:rFonts w:eastAsiaTheme="minorHAnsi"/>
                <w:cs/>
              </w:rPr>
            </w:pPr>
            <w:r w:rsidRPr="003667B7">
              <w:rPr>
                <w:rFonts w:eastAsiaTheme="minorHAnsi"/>
                <w:cs/>
              </w:rPr>
              <w:t>แบบวิธีการวิจัย</w:t>
            </w:r>
            <w:r w:rsidRPr="003667B7">
              <w:rPr>
                <w:rFonts w:eastAsiaTheme="minorHAnsi"/>
              </w:rPr>
              <w:t>/</w:t>
            </w:r>
            <w:r w:rsidRPr="003667B7">
              <w:rPr>
                <w:rFonts w:eastAsiaTheme="minorHAnsi"/>
                <w:cs/>
              </w:rPr>
              <w:t>กลุ่มตัวอย่าง</w:t>
            </w:r>
          </w:p>
        </w:tc>
        <w:tc>
          <w:tcPr>
            <w:tcW w:w="858" w:type="pct"/>
          </w:tcPr>
          <w:p w14:paraId="67873352" w14:textId="77777777" w:rsidR="003667B7" w:rsidRPr="003667B7" w:rsidRDefault="003667B7" w:rsidP="003667B7">
            <w:pPr>
              <w:tabs>
                <w:tab w:val="clear" w:pos="1440"/>
                <w:tab w:val="clear" w:pos="1728"/>
                <w:tab w:val="clear" w:pos="2160"/>
                <w:tab w:val="clear" w:pos="2736"/>
                <w:tab w:val="clear" w:pos="3024"/>
              </w:tabs>
              <w:jc w:val="center"/>
              <w:rPr>
                <w:rFonts w:eastAsiaTheme="minorHAnsi"/>
              </w:rPr>
            </w:pPr>
            <w:r w:rsidRPr="003667B7">
              <w:rPr>
                <w:rFonts w:eastAsiaTheme="minorHAnsi"/>
                <w:cs/>
              </w:rPr>
              <w:t>กิจกรรมการทดลอง</w:t>
            </w:r>
            <w:r w:rsidRPr="003667B7">
              <w:rPr>
                <w:rFonts w:eastAsiaTheme="minorHAnsi"/>
              </w:rPr>
              <w:t>/</w:t>
            </w:r>
          </w:p>
          <w:p w14:paraId="48C8AC6D" w14:textId="77777777" w:rsidR="003667B7" w:rsidRPr="003667B7" w:rsidRDefault="003667B7" w:rsidP="003667B7">
            <w:pPr>
              <w:tabs>
                <w:tab w:val="clear" w:pos="1440"/>
                <w:tab w:val="clear" w:pos="1728"/>
                <w:tab w:val="clear" w:pos="2160"/>
                <w:tab w:val="clear" w:pos="2736"/>
                <w:tab w:val="clear" w:pos="3024"/>
              </w:tabs>
              <w:jc w:val="center"/>
              <w:rPr>
                <w:rFonts w:eastAsiaTheme="minorHAnsi"/>
                <w:cs/>
              </w:rPr>
            </w:pPr>
            <w:r w:rsidRPr="003667B7">
              <w:rPr>
                <w:rFonts w:eastAsiaTheme="minorHAnsi"/>
                <w:cs/>
              </w:rPr>
              <w:t>เครื่องมือ</w:t>
            </w:r>
          </w:p>
        </w:tc>
        <w:tc>
          <w:tcPr>
            <w:tcW w:w="811" w:type="pct"/>
          </w:tcPr>
          <w:p w14:paraId="558BB10E" w14:textId="77777777" w:rsidR="003667B7" w:rsidRPr="003667B7" w:rsidRDefault="003667B7" w:rsidP="003667B7">
            <w:pPr>
              <w:tabs>
                <w:tab w:val="clear" w:pos="1440"/>
                <w:tab w:val="clear" w:pos="1728"/>
                <w:tab w:val="clear" w:pos="2160"/>
                <w:tab w:val="clear" w:pos="2736"/>
                <w:tab w:val="clear" w:pos="3024"/>
              </w:tabs>
              <w:jc w:val="center"/>
              <w:rPr>
                <w:rFonts w:eastAsiaTheme="minorHAnsi"/>
              </w:rPr>
            </w:pPr>
            <w:r w:rsidRPr="003667B7">
              <w:rPr>
                <w:rFonts w:eastAsiaTheme="minorHAnsi"/>
                <w:cs/>
              </w:rPr>
              <w:t>ผลการวิจัย</w:t>
            </w:r>
          </w:p>
        </w:tc>
        <w:tc>
          <w:tcPr>
            <w:tcW w:w="536" w:type="pct"/>
          </w:tcPr>
          <w:p w14:paraId="6B144FA8" w14:textId="77777777" w:rsidR="003667B7" w:rsidRPr="003667B7" w:rsidRDefault="00BE3617" w:rsidP="003667B7">
            <w:pPr>
              <w:tabs>
                <w:tab w:val="clear" w:pos="1440"/>
                <w:tab w:val="clear" w:pos="1728"/>
                <w:tab w:val="clear" w:pos="2160"/>
                <w:tab w:val="clear" w:pos="2736"/>
                <w:tab w:val="clear" w:pos="3024"/>
              </w:tabs>
              <w:jc w:val="center"/>
              <w:rPr>
                <w:rFonts w:eastAsiaTheme="minorHAnsi"/>
                <w:cs/>
              </w:rPr>
            </w:pPr>
            <w:r>
              <w:rPr>
                <w:rFonts w:eastAsiaTheme="minorHAnsi" w:hint="cs"/>
                <w:cs/>
              </w:rPr>
              <w:t>การนำไปใช้</w:t>
            </w:r>
          </w:p>
        </w:tc>
      </w:tr>
      <w:tr w:rsidR="00BE3617" w:rsidRPr="003667B7" w14:paraId="264E040D" w14:textId="77777777" w:rsidTr="00DD1E64">
        <w:tc>
          <w:tcPr>
            <w:tcW w:w="680" w:type="pct"/>
          </w:tcPr>
          <w:p w14:paraId="248293FF" w14:textId="77777777" w:rsidR="003667B7" w:rsidRPr="003667B7" w:rsidRDefault="003667B7" w:rsidP="003667B7">
            <w:pPr>
              <w:tabs>
                <w:tab w:val="clear" w:pos="1440"/>
                <w:tab w:val="clear" w:pos="1728"/>
                <w:tab w:val="clear" w:pos="2160"/>
                <w:tab w:val="clear" w:pos="2736"/>
                <w:tab w:val="clear" w:pos="3024"/>
              </w:tabs>
              <w:jc w:val="left"/>
              <w:rPr>
                <w:rFonts w:eastAsiaTheme="minorHAnsi"/>
                <w:cs/>
              </w:rPr>
            </w:pPr>
            <w:r>
              <w:rPr>
                <w:rFonts w:eastAsiaTheme="minorHAnsi" w:hint="cs"/>
                <w:cs/>
              </w:rPr>
              <w:t>โสภา ตวงพร และนงลักษณ์</w:t>
            </w:r>
            <w:r>
              <w:rPr>
                <w:rFonts w:eastAsiaTheme="minorHAnsi"/>
              </w:rPr>
              <w:t>,</w:t>
            </w:r>
            <w:r>
              <w:rPr>
                <w:rFonts w:eastAsiaTheme="minorHAnsi" w:hint="cs"/>
                <w:cs/>
              </w:rPr>
              <w:t xml:space="preserve">2555 </w:t>
            </w:r>
          </w:p>
        </w:tc>
        <w:tc>
          <w:tcPr>
            <w:tcW w:w="542" w:type="pct"/>
          </w:tcPr>
          <w:p w14:paraId="40746DCF" w14:textId="77777777" w:rsidR="003667B7" w:rsidRPr="003667B7" w:rsidRDefault="003667B7" w:rsidP="003667B7">
            <w:pPr>
              <w:tabs>
                <w:tab w:val="clear" w:pos="1440"/>
                <w:tab w:val="clear" w:pos="1728"/>
                <w:tab w:val="clear" w:pos="2160"/>
                <w:tab w:val="clear" w:pos="2736"/>
                <w:tab w:val="clear" w:pos="3024"/>
              </w:tabs>
              <w:jc w:val="left"/>
              <w:rPr>
                <w:rFonts w:eastAsiaTheme="minorHAnsi"/>
              </w:rPr>
            </w:pPr>
            <w:r w:rsidRPr="003667B7">
              <w:rPr>
                <w:rFonts w:eastAsiaTheme="minorHAnsi"/>
                <w:cs/>
              </w:rPr>
              <w:t xml:space="preserve">ระดับ </w:t>
            </w:r>
            <w:r w:rsidRPr="003667B7">
              <w:rPr>
                <w:rFonts w:eastAsiaTheme="minorHAnsi"/>
              </w:rPr>
              <w:t xml:space="preserve">2 </w:t>
            </w:r>
          </w:p>
          <w:p w14:paraId="4DA585AD" w14:textId="77777777" w:rsidR="003667B7" w:rsidRPr="003667B7" w:rsidRDefault="003667B7" w:rsidP="003667B7">
            <w:pPr>
              <w:tabs>
                <w:tab w:val="clear" w:pos="1440"/>
                <w:tab w:val="clear" w:pos="1728"/>
                <w:tab w:val="clear" w:pos="2160"/>
                <w:tab w:val="clear" w:pos="2736"/>
                <w:tab w:val="clear" w:pos="3024"/>
              </w:tabs>
              <w:jc w:val="left"/>
              <w:rPr>
                <w:rFonts w:eastAsiaTheme="minorHAnsi"/>
              </w:rPr>
            </w:pPr>
            <w:r w:rsidRPr="003667B7">
              <w:rPr>
                <w:rFonts w:eastAsiaTheme="minorHAnsi"/>
              </w:rPr>
              <w:t>Quasi-experimental</w:t>
            </w:r>
          </w:p>
        </w:tc>
        <w:tc>
          <w:tcPr>
            <w:tcW w:w="752" w:type="pct"/>
          </w:tcPr>
          <w:p w14:paraId="620611C4" w14:textId="77777777" w:rsidR="003667B7" w:rsidRPr="003667B7" w:rsidRDefault="003667B7" w:rsidP="004F08B2">
            <w:pPr>
              <w:tabs>
                <w:tab w:val="clear" w:pos="1440"/>
                <w:tab w:val="clear" w:pos="1728"/>
                <w:tab w:val="clear" w:pos="2160"/>
                <w:tab w:val="clear" w:pos="2736"/>
                <w:tab w:val="clear" w:pos="3024"/>
              </w:tabs>
              <w:jc w:val="both"/>
              <w:rPr>
                <w:rFonts w:eastAsiaTheme="minorHAnsi"/>
                <w:cs/>
              </w:rPr>
            </w:pPr>
            <w:r w:rsidRPr="003667B7">
              <w:rPr>
                <w:rFonts w:eastAsiaTheme="minorHAnsi"/>
              </w:rPr>
              <w:t xml:space="preserve">1. </w:t>
            </w:r>
            <w:r w:rsidR="001062F4">
              <w:rPr>
                <w:rFonts w:eastAsiaTheme="minorHAnsi" w:hint="cs"/>
                <w:cs/>
              </w:rPr>
              <w:t>เพื่อศึกษาผลของโปรแกรมการจัดการตนเองด้านโภชนาการต่อภาวะโภชนาการและพฤติกรรมการรับประทานอาหารของผู้ป่วยล้างไตทางช่องท้องแบบต่อเนื่อง</w:t>
            </w:r>
          </w:p>
          <w:p w14:paraId="1DE476D4" w14:textId="77777777" w:rsidR="003667B7" w:rsidRPr="003667B7" w:rsidRDefault="003667B7" w:rsidP="003667B7">
            <w:pPr>
              <w:tabs>
                <w:tab w:val="clear" w:pos="1440"/>
                <w:tab w:val="clear" w:pos="1728"/>
                <w:tab w:val="clear" w:pos="2160"/>
                <w:tab w:val="clear" w:pos="2736"/>
                <w:tab w:val="clear" w:pos="3024"/>
              </w:tabs>
              <w:jc w:val="left"/>
              <w:rPr>
                <w:rFonts w:eastAsiaTheme="minorHAnsi"/>
              </w:rPr>
            </w:pPr>
          </w:p>
          <w:p w14:paraId="60AF68B3" w14:textId="77777777" w:rsidR="003667B7" w:rsidRPr="003667B7" w:rsidRDefault="003667B7" w:rsidP="003667B7">
            <w:pPr>
              <w:tabs>
                <w:tab w:val="clear" w:pos="1440"/>
                <w:tab w:val="clear" w:pos="1728"/>
                <w:tab w:val="clear" w:pos="2160"/>
                <w:tab w:val="clear" w:pos="2736"/>
                <w:tab w:val="clear" w:pos="3024"/>
              </w:tabs>
              <w:jc w:val="left"/>
              <w:rPr>
                <w:rFonts w:eastAsiaTheme="minorHAnsi"/>
                <w:cs/>
              </w:rPr>
            </w:pPr>
          </w:p>
          <w:p w14:paraId="44507205" w14:textId="77777777" w:rsidR="003667B7" w:rsidRPr="003667B7" w:rsidRDefault="003667B7" w:rsidP="003667B7">
            <w:pPr>
              <w:tabs>
                <w:tab w:val="clear" w:pos="1440"/>
                <w:tab w:val="clear" w:pos="1728"/>
                <w:tab w:val="clear" w:pos="2160"/>
                <w:tab w:val="clear" w:pos="2736"/>
                <w:tab w:val="clear" w:pos="3024"/>
              </w:tabs>
              <w:jc w:val="left"/>
              <w:rPr>
                <w:rFonts w:eastAsiaTheme="minorHAnsi"/>
                <w:cs/>
              </w:rPr>
            </w:pPr>
          </w:p>
        </w:tc>
        <w:tc>
          <w:tcPr>
            <w:tcW w:w="821" w:type="pct"/>
          </w:tcPr>
          <w:p w14:paraId="5D32FF3C" w14:textId="77777777" w:rsidR="003667B7" w:rsidRPr="003667B7" w:rsidRDefault="003667B7" w:rsidP="004F08B2">
            <w:pPr>
              <w:tabs>
                <w:tab w:val="clear" w:pos="1440"/>
                <w:tab w:val="clear" w:pos="1728"/>
                <w:tab w:val="clear" w:pos="2160"/>
                <w:tab w:val="clear" w:pos="2736"/>
                <w:tab w:val="clear" w:pos="3024"/>
              </w:tabs>
              <w:jc w:val="left"/>
              <w:rPr>
                <w:rFonts w:eastAsiaTheme="minorHAnsi"/>
                <w:b/>
                <w:bCs/>
              </w:rPr>
            </w:pPr>
            <w:r w:rsidRPr="003667B7">
              <w:rPr>
                <w:rFonts w:eastAsiaTheme="minorHAnsi"/>
                <w:b/>
                <w:bCs/>
                <w:cs/>
              </w:rPr>
              <w:t>แบบวิธีการวิจัย</w:t>
            </w:r>
          </w:p>
          <w:p w14:paraId="08767D56" w14:textId="77777777" w:rsidR="003667B7" w:rsidRPr="003667B7" w:rsidRDefault="003667B7" w:rsidP="004F08B2">
            <w:pPr>
              <w:tabs>
                <w:tab w:val="clear" w:pos="1440"/>
                <w:tab w:val="clear" w:pos="1728"/>
                <w:tab w:val="clear" w:pos="2160"/>
                <w:tab w:val="clear" w:pos="2736"/>
                <w:tab w:val="clear" w:pos="3024"/>
              </w:tabs>
              <w:jc w:val="left"/>
              <w:rPr>
                <w:rFonts w:eastAsiaTheme="minorHAnsi"/>
              </w:rPr>
            </w:pPr>
            <w:r w:rsidRPr="003667B7">
              <w:rPr>
                <w:rFonts w:eastAsiaTheme="minorHAnsi"/>
              </w:rPr>
              <w:t>-</w:t>
            </w:r>
            <w:r w:rsidRPr="003667B7">
              <w:rPr>
                <w:rFonts w:eastAsiaTheme="minorHAnsi"/>
                <w:cs/>
              </w:rPr>
              <w:t>วิจัยกึ่งทดลอง(</w:t>
            </w:r>
            <w:r w:rsidRPr="003667B7">
              <w:rPr>
                <w:rFonts w:eastAsiaTheme="minorHAnsi"/>
              </w:rPr>
              <w:t xml:space="preserve">Quasi-experimental research) </w:t>
            </w:r>
            <w:r w:rsidRPr="003667B7">
              <w:rPr>
                <w:rFonts w:eastAsiaTheme="minorHAnsi"/>
                <w:cs/>
              </w:rPr>
              <w:t xml:space="preserve">แบบ </w:t>
            </w:r>
            <w:r w:rsidR="001062F4">
              <w:rPr>
                <w:rFonts w:eastAsiaTheme="minorHAnsi" w:hint="cs"/>
                <w:cs/>
              </w:rPr>
              <w:t>2</w:t>
            </w:r>
            <w:r w:rsidRPr="003667B7">
              <w:rPr>
                <w:rFonts w:eastAsiaTheme="minorHAnsi"/>
                <w:cs/>
              </w:rPr>
              <w:t xml:space="preserve"> กลุ่มวัดผลก่อนและหลังการทดลอง(</w:t>
            </w:r>
            <w:r w:rsidR="001062F4">
              <w:rPr>
                <w:rFonts w:eastAsiaTheme="minorHAnsi"/>
              </w:rPr>
              <w:t>two</w:t>
            </w:r>
            <w:r w:rsidRPr="003667B7">
              <w:rPr>
                <w:rFonts w:eastAsiaTheme="minorHAnsi"/>
              </w:rPr>
              <w:t>-groups pretest-posttest design)</w:t>
            </w:r>
          </w:p>
          <w:p w14:paraId="44B30C3B" w14:textId="77777777" w:rsidR="003667B7" w:rsidRPr="003667B7" w:rsidRDefault="003667B7" w:rsidP="004F08B2">
            <w:pPr>
              <w:tabs>
                <w:tab w:val="clear" w:pos="1440"/>
                <w:tab w:val="clear" w:pos="1728"/>
                <w:tab w:val="clear" w:pos="2160"/>
                <w:tab w:val="clear" w:pos="2736"/>
                <w:tab w:val="clear" w:pos="3024"/>
              </w:tabs>
              <w:jc w:val="left"/>
              <w:rPr>
                <w:rFonts w:eastAsiaTheme="minorHAnsi"/>
                <w:b/>
                <w:bCs/>
              </w:rPr>
            </w:pPr>
            <w:r w:rsidRPr="003667B7">
              <w:rPr>
                <w:rFonts w:eastAsiaTheme="minorHAnsi"/>
                <w:b/>
                <w:bCs/>
                <w:cs/>
              </w:rPr>
              <w:t>กลุ่มตัวอย่าง</w:t>
            </w:r>
          </w:p>
          <w:p w14:paraId="23E911EC" w14:textId="77777777" w:rsidR="003667B7" w:rsidRPr="003667B7" w:rsidRDefault="001062F4" w:rsidP="004F08B2">
            <w:pPr>
              <w:tabs>
                <w:tab w:val="clear" w:pos="1440"/>
                <w:tab w:val="clear" w:pos="1728"/>
                <w:tab w:val="clear" w:pos="2160"/>
                <w:tab w:val="clear" w:pos="2736"/>
                <w:tab w:val="clear" w:pos="3024"/>
              </w:tabs>
              <w:jc w:val="left"/>
              <w:rPr>
                <w:rFonts w:eastAsiaTheme="minorHAnsi"/>
                <w:cs/>
              </w:rPr>
            </w:pPr>
            <w:r>
              <w:rPr>
                <w:rFonts w:eastAsiaTheme="minorHAnsi"/>
                <w:cs/>
              </w:rPr>
              <w:t>ผู้</w:t>
            </w:r>
            <w:r w:rsidR="00FF4028">
              <w:rPr>
                <w:rFonts w:eastAsiaTheme="minorHAnsi" w:hint="cs"/>
                <w:cs/>
              </w:rPr>
              <w:t>ป่วย</w:t>
            </w:r>
            <w:r>
              <w:rPr>
                <w:rFonts w:eastAsiaTheme="minorHAnsi" w:hint="cs"/>
                <w:cs/>
              </w:rPr>
              <w:t>โรคไตเรื้อรัง</w:t>
            </w:r>
            <w:r w:rsidR="00FF4028">
              <w:rPr>
                <w:rFonts w:eastAsiaTheme="minorHAnsi" w:hint="cs"/>
                <w:cs/>
              </w:rPr>
              <w:t>ที่รักษาด้วยการล้างไตทางช่องท้องแบบต่อเนื่อง</w:t>
            </w:r>
            <w:r w:rsidR="003667B7" w:rsidRPr="003667B7">
              <w:rPr>
                <w:rFonts w:eastAsiaTheme="minorHAnsi" w:hint="cs"/>
                <w:cs/>
              </w:rPr>
              <w:t xml:space="preserve">จำนวน </w:t>
            </w:r>
            <w:r w:rsidR="00FF4028">
              <w:rPr>
                <w:rFonts w:eastAsiaTheme="minorHAnsi" w:hint="cs"/>
                <w:cs/>
              </w:rPr>
              <w:t>19</w:t>
            </w:r>
            <w:r w:rsidR="003667B7" w:rsidRPr="003667B7">
              <w:rPr>
                <w:rFonts w:eastAsiaTheme="minorHAnsi"/>
              </w:rPr>
              <w:t xml:space="preserve"> </w:t>
            </w:r>
            <w:r w:rsidR="00FF4028">
              <w:rPr>
                <w:rFonts w:eastAsiaTheme="minorHAnsi" w:hint="cs"/>
                <w:cs/>
              </w:rPr>
              <w:t>รายแบ่งเป็นกลุ่ม</w:t>
            </w:r>
            <w:r w:rsidR="00FF4028">
              <w:rPr>
                <w:rFonts w:eastAsiaTheme="minorHAnsi" w:hint="cs"/>
                <w:cs/>
              </w:rPr>
              <w:lastRenderedPageBreak/>
              <w:t>ทดลอง 9 ราย กลุ่มควบคุม 10 ราย</w:t>
            </w:r>
          </w:p>
          <w:p w14:paraId="3F614015" w14:textId="77777777" w:rsidR="003667B7" w:rsidRPr="003667B7" w:rsidRDefault="003667B7" w:rsidP="0071539B">
            <w:pPr>
              <w:tabs>
                <w:tab w:val="clear" w:pos="1440"/>
                <w:tab w:val="clear" w:pos="1728"/>
                <w:tab w:val="clear" w:pos="2160"/>
                <w:tab w:val="clear" w:pos="2736"/>
                <w:tab w:val="clear" w:pos="3024"/>
              </w:tabs>
              <w:jc w:val="both"/>
              <w:rPr>
                <w:rFonts w:eastAsiaTheme="minorHAnsi"/>
              </w:rPr>
            </w:pPr>
          </w:p>
        </w:tc>
        <w:tc>
          <w:tcPr>
            <w:tcW w:w="858" w:type="pct"/>
          </w:tcPr>
          <w:p w14:paraId="10E44C0F" w14:textId="77777777" w:rsidR="003667B7" w:rsidRPr="003667B7" w:rsidRDefault="003667B7" w:rsidP="004F08B2">
            <w:pPr>
              <w:tabs>
                <w:tab w:val="clear" w:pos="1440"/>
                <w:tab w:val="clear" w:pos="1728"/>
                <w:tab w:val="clear" w:pos="2160"/>
                <w:tab w:val="clear" w:pos="2736"/>
                <w:tab w:val="clear" w:pos="3024"/>
              </w:tabs>
              <w:jc w:val="left"/>
              <w:rPr>
                <w:rFonts w:eastAsiaTheme="minorHAnsi"/>
                <w:b/>
                <w:bCs/>
              </w:rPr>
            </w:pPr>
            <w:r w:rsidRPr="003667B7">
              <w:rPr>
                <w:rFonts w:eastAsiaTheme="minorHAnsi"/>
                <w:b/>
                <w:bCs/>
                <w:cs/>
              </w:rPr>
              <w:lastRenderedPageBreak/>
              <w:t>กิจกรรมการทดลอง</w:t>
            </w:r>
          </w:p>
          <w:p w14:paraId="21469A8B" w14:textId="77777777" w:rsidR="003667B7" w:rsidRDefault="00206C6C" w:rsidP="004F08B2">
            <w:pPr>
              <w:tabs>
                <w:tab w:val="clear" w:pos="1440"/>
                <w:tab w:val="clear" w:pos="1728"/>
                <w:tab w:val="clear" w:pos="2160"/>
                <w:tab w:val="clear" w:pos="2736"/>
                <w:tab w:val="clear" w:pos="3024"/>
              </w:tabs>
              <w:jc w:val="left"/>
              <w:rPr>
                <w:rFonts w:eastAsiaTheme="minorHAnsi"/>
              </w:rPr>
            </w:pPr>
            <w:r>
              <w:rPr>
                <w:rFonts w:eastAsiaTheme="minorHAnsi" w:hint="cs"/>
                <w:cs/>
              </w:rPr>
              <w:t>1.</w:t>
            </w:r>
            <w:r w:rsidR="003667B7" w:rsidRPr="003667B7">
              <w:rPr>
                <w:rFonts w:eastAsiaTheme="minorHAnsi"/>
              </w:rPr>
              <w:t xml:space="preserve"> </w:t>
            </w:r>
            <w:r w:rsidR="00061163">
              <w:rPr>
                <w:rFonts w:eastAsiaTheme="minorHAnsi"/>
                <w:cs/>
              </w:rPr>
              <w:t>ผู้</w:t>
            </w:r>
            <w:r w:rsidR="00061163">
              <w:rPr>
                <w:rFonts w:eastAsiaTheme="minorHAnsi" w:hint="cs"/>
                <w:cs/>
              </w:rPr>
              <w:t>ป่วยโรคไตเรื้อรังที่รักษาด้วยการล้างไตทางช่องท้องแบบต่อเนื่องทั้ง 2 กลุ่มจะได้รับการ</w:t>
            </w:r>
            <w:r>
              <w:rPr>
                <w:rFonts w:eastAsiaTheme="minorHAnsi" w:hint="cs"/>
                <w:cs/>
              </w:rPr>
              <w:t>สอบถามข้อมูลส่วนบุคคล และได้รับการประเมินพฤติกรรมการรับประทานอาหาร</w:t>
            </w:r>
          </w:p>
          <w:p w14:paraId="2CA377BA" w14:textId="77777777" w:rsidR="003667B7" w:rsidRDefault="00206C6C" w:rsidP="0071539B">
            <w:pPr>
              <w:tabs>
                <w:tab w:val="clear" w:pos="1440"/>
                <w:tab w:val="clear" w:pos="1728"/>
                <w:tab w:val="clear" w:pos="2160"/>
                <w:tab w:val="clear" w:pos="2736"/>
                <w:tab w:val="clear" w:pos="3024"/>
              </w:tabs>
              <w:jc w:val="left"/>
              <w:rPr>
                <w:rFonts w:eastAsiaTheme="minorHAnsi"/>
              </w:rPr>
            </w:pPr>
            <w:r>
              <w:rPr>
                <w:rFonts w:eastAsiaTheme="minorHAnsi" w:hint="cs"/>
                <w:cs/>
              </w:rPr>
              <w:t>2. กลุ่มทดลองจะได้รับโปรแกรมการจัดการตนเองด้านโภชนาการ เป็นเวลา 8 สัปดาห์ ภายใต้กรอบแนวคิดการ</w:t>
            </w:r>
            <w:r>
              <w:rPr>
                <w:rFonts w:eastAsiaTheme="minorHAnsi" w:hint="cs"/>
                <w:cs/>
              </w:rPr>
              <w:lastRenderedPageBreak/>
              <w:t xml:space="preserve">จัดการตนเองของนงลักษณ์ </w:t>
            </w:r>
            <w:r>
              <w:rPr>
                <w:rFonts w:eastAsiaTheme="minorHAnsi"/>
                <w:cs/>
              </w:rPr>
              <w:br/>
            </w:r>
            <w:r>
              <w:rPr>
                <w:rFonts w:eastAsiaTheme="minorHAnsi" w:hint="cs"/>
                <w:cs/>
              </w:rPr>
              <w:t>เมธากาญจนศักดิ์ คือ</w:t>
            </w:r>
          </w:p>
          <w:p w14:paraId="1634DB03" w14:textId="77777777" w:rsidR="003667B7" w:rsidRDefault="00206C6C" w:rsidP="0071539B">
            <w:pPr>
              <w:tabs>
                <w:tab w:val="clear" w:pos="1440"/>
                <w:tab w:val="clear" w:pos="1728"/>
                <w:tab w:val="clear" w:pos="2160"/>
                <w:tab w:val="clear" w:pos="2736"/>
                <w:tab w:val="clear" w:pos="3024"/>
              </w:tabs>
              <w:jc w:val="left"/>
              <w:rPr>
                <w:rFonts w:eastAsiaTheme="minorHAnsi"/>
              </w:rPr>
            </w:pPr>
            <w:r>
              <w:rPr>
                <w:rFonts w:eastAsiaTheme="minorHAnsi" w:hint="cs"/>
                <w:cs/>
              </w:rPr>
              <w:t xml:space="preserve">    2.1 ด้านการเฝ้าระวังตนเอง (</w:t>
            </w:r>
            <w:r>
              <w:rPr>
                <w:rFonts w:eastAsiaTheme="minorHAnsi"/>
              </w:rPr>
              <w:t>self -monitoring)</w:t>
            </w:r>
          </w:p>
          <w:p w14:paraId="04C2BDA9" w14:textId="77777777" w:rsidR="003667B7" w:rsidRDefault="00715FAF" w:rsidP="0071539B">
            <w:pPr>
              <w:tabs>
                <w:tab w:val="clear" w:pos="1440"/>
                <w:tab w:val="clear" w:pos="1728"/>
                <w:tab w:val="clear" w:pos="2160"/>
                <w:tab w:val="clear" w:pos="2736"/>
                <w:tab w:val="clear" w:pos="3024"/>
              </w:tabs>
              <w:jc w:val="left"/>
              <w:rPr>
                <w:rFonts w:eastAsiaTheme="minorHAnsi"/>
              </w:rPr>
            </w:pPr>
            <w:r>
              <w:rPr>
                <w:rFonts w:eastAsiaTheme="minorHAnsi" w:hint="cs"/>
                <w:cs/>
              </w:rPr>
              <w:t>พูดคุยแลกเปลี่ยนประสบการณ์</w:t>
            </w:r>
            <w:r w:rsidR="00206C6C">
              <w:rPr>
                <w:rFonts w:eastAsiaTheme="minorHAnsi" w:hint="cs"/>
                <w:cs/>
              </w:rPr>
              <w:t>ระหว่างผู้วิจัยและผู้ป่วยเป็นรายบุคคล</w:t>
            </w:r>
            <w:r>
              <w:rPr>
                <w:rFonts w:eastAsiaTheme="minorHAnsi" w:hint="cs"/>
                <w:cs/>
              </w:rPr>
              <w:t xml:space="preserve"> ให้ความรู้เรื่องอาหารที่ควรรับประทาน ให้คู่มืออาหารที่ควรรับประทาน และผู้ป่วยต้องลงบันทึกปริมาณอาหารที่รับประทานในแต่ละมื้อใน 1 วัน เป็นเวลา 7 วัน</w:t>
            </w:r>
          </w:p>
          <w:p w14:paraId="3DF2BF62" w14:textId="77777777" w:rsidR="003667B7" w:rsidRDefault="00715FAF" w:rsidP="00061163">
            <w:pPr>
              <w:tabs>
                <w:tab w:val="clear" w:pos="1440"/>
                <w:tab w:val="clear" w:pos="1728"/>
                <w:tab w:val="clear" w:pos="2160"/>
                <w:tab w:val="clear" w:pos="2736"/>
                <w:tab w:val="clear" w:pos="3024"/>
              </w:tabs>
              <w:jc w:val="left"/>
              <w:rPr>
                <w:rFonts w:eastAsiaTheme="minorHAnsi"/>
              </w:rPr>
            </w:pPr>
            <w:r>
              <w:rPr>
                <w:rFonts w:eastAsiaTheme="minorHAnsi" w:hint="cs"/>
                <w:cs/>
              </w:rPr>
              <w:t xml:space="preserve">    2.2 ด้านการมีทักษะหรือกิจกรรมที่</w:t>
            </w:r>
            <w:r>
              <w:rPr>
                <w:rFonts w:eastAsiaTheme="minorHAnsi" w:hint="cs"/>
                <w:cs/>
              </w:rPr>
              <w:lastRenderedPageBreak/>
              <w:t xml:space="preserve">เฉพาะเจาะจงเพื่อการควบคุมการดำเนินของโรคและการป้องกันภาวะแทรกซ้อน </w:t>
            </w:r>
            <w:r>
              <w:rPr>
                <w:rFonts w:eastAsiaTheme="minorHAnsi"/>
              </w:rPr>
              <w:t xml:space="preserve">(performing special tasks) </w:t>
            </w:r>
            <w:r>
              <w:rPr>
                <w:rFonts w:eastAsiaTheme="minorHAnsi" w:hint="cs"/>
                <w:cs/>
              </w:rPr>
              <w:t>สอนทักษะผู้ป่วยเป็นรายบุคคล เกี่ยวกับการคำนวณปริมาณอาหารหรือโปรตีนที่ต้องได้รับในแต่ละวัน</w:t>
            </w:r>
          </w:p>
          <w:p w14:paraId="24A4D4EA" w14:textId="77777777" w:rsidR="003667B7" w:rsidRDefault="00715FAF" w:rsidP="00061163">
            <w:pPr>
              <w:tabs>
                <w:tab w:val="clear" w:pos="1440"/>
                <w:tab w:val="clear" w:pos="1728"/>
                <w:tab w:val="clear" w:pos="2160"/>
                <w:tab w:val="clear" w:pos="2736"/>
                <w:tab w:val="clear" w:pos="3024"/>
              </w:tabs>
              <w:jc w:val="left"/>
              <w:rPr>
                <w:rFonts w:eastAsiaTheme="minorHAnsi"/>
              </w:rPr>
            </w:pPr>
            <w:r>
              <w:rPr>
                <w:rFonts w:eastAsiaTheme="minorHAnsi" w:hint="cs"/>
                <w:cs/>
              </w:rPr>
              <w:t xml:space="preserve">    2.3 ด้านการค้นหาคำแนะนำในการปรับเปลี่ยนวิถีการดำเนินชีวิต </w:t>
            </w:r>
            <w:r>
              <w:rPr>
                <w:rFonts w:eastAsiaTheme="minorHAnsi"/>
              </w:rPr>
              <w:t>(information seeking)</w:t>
            </w:r>
          </w:p>
          <w:p w14:paraId="6288E554" w14:textId="77777777" w:rsidR="003667B7" w:rsidRPr="003667B7" w:rsidRDefault="00F34125" w:rsidP="00061163">
            <w:pPr>
              <w:tabs>
                <w:tab w:val="clear" w:pos="1440"/>
                <w:tab w:val="clear" w:pos="1728"/>
                <w:tab w:val="clear" w:pos="2160"/>
                <w:tab w:val="clear" w:pos="2736"/>
                <w:tab w:val="clear" w:pos="3024"/>
              </w:tabs>
              <w:jc w:val="left"/>
              <w:rPr>
                <w:rFonts w:eastAsiaTheme="minorHAnsi"/>
              </w:rPr>
            </w:pPr>
            <w:r>
              <w:rPr>
                <w:rFonts w:eastAsiaTheme="minorHAnsi"/>
              </w:rPr>
              <w:t xml:space="preserve">    2.4 </w:t>
            </w:r>
            <w:r>
              <w:rPr>
                <w:rFonts w:eastAsiaTheme="minorHAnsi" w:hint="cs"/>
                <w:cs/>
              </w:rPr>
              <w:t>การปรับเปลี่ยนรูปแบบหรือกิจกรรมให้เหมาะสมกับการเปลี่ยนแปลงของโรค</w:t>
            </w:r>
            <w:r>
              <w:rPr>
                <w:rFonts w:eastAsiaTheme="minorHAnsi" w:hint="cs"/>
                <w:cs/>
              </w:rPr>
              <w:lastRenderedPageBreak/>
              <w:t xml:space="preserve">และการรักษาตามเป้าหมายที่ตั้งไว้ </w:t>
            </w:r>
            <w:r>
              <w:rPr>
                <w:rFonts w:eastAsiaTheme="minorHAnsi"/>
              </w:rPr>
              <w:t>(</w:t>
            </w:r>
            <w:proofErr w:type="spellStart"/>
            <w:r>
              <w:rPr>
                <w:rFonts w:eastAsiaTheme="minorHAnsi"/>
              </w:rPr>
              <w:t>self adjusting</w:t>
            </w:r>
            <w:proofErr w:type="spellEnd"/>
            <w:r>
              <w:rPr>
                <w:rFonts w:eastAsiaTheme="minorHAnsi"/>
              </w:rPr>
              <w:t>)</w:t>
            </w:r>
          </w:p>
          <w:p w14:paraId="38D2BCEE" w14:textId="77777777" w:rsidR="003667B7" w:rsidRDefault="00F34125" w:rsidP="003667B7">
            <w:pPr>
              <w:tabs>
                <w:tab w:val="clear" w:pos="1440"/>
                <w:tab w:val="clear" w:pos="1728"/>
                <w:tab w:val="clear" w:pos="2160"/>
                <w:tab w:val="clear" w:pos="2736"/>
                <w:tab w:val="clear" w:pos="3024"/>
              </w:tabs>
              <w:jc w:val="left"/>
              <w:rPr>
                <w:rFonts w:eastAsiaTheme="minorHAnsi"/>
              </w:rPr>
            </w:pPr>
            <w:r>
              <w:rPr>
                <w:rFonts w:eastAsiaTheme="minorHAnsi" w:hint="cs"/>
                <w:cs/>
              </w:rPr>
              <w:t>3.</w:t>
            </w:r>
            <w:r w:rsidR="003667B7" w:rsidRPr="003667B7">
              <w:rPr>
                <w:rFonts w:eastAsiaTheme="minorHAnsi"/>
              </w:rPr>
              <w:t xml:space="preserve"> </w:t>
            </w:r>
            <w:r>
              <w:rPr>
                <w:rFonts w:eastAsiaTheme="minorHAnsi"/>
                <w:cs/>
              </w:rPr>
              <w:t>ผู้</w:t>
            </w:r>
            <w:r>
              <w:rPr>
                <w:rFonts w:eastAsiaTheme="minorHAnsi" w:hint="cs"/>
                <w:cs/>
              </w:rPr>
              <w:t>ป่วยโรคไตเรื้อรังที่รักษาด้วยการล้างไตทางช่องท้องแบบต่อเนื่องทั้ง 2 กลุ่มจะได้รับการประเมินพฤติกรรมการรับประทานอาหาร</w:t>
            </w:r>
          </w:p>
          <w:p w14:paraId="07A6C224" w14:textId="77777777" w:rsidR="003667B7" w:rsidRPr="003667B7" w:rsidRDefault="00F34125" w:rsidP="00F34125">
            <w:pPr>
              <w:tabs>
                <w:tab w:val="clear" w:pos="1440"/>
                <w:tab w:val="clear" w:pos="1728"/>
                <w:tab w:val="clear" w:pos="2160"/>
                <w:tab w:val="clear" w:pos="2736"/>
                <w:tab w:val="clear" w:pos="3024"/>
              </w:tabs>
              <w:jc w:val="center"/>
              <w:rPr>
                <w:rFonts w:eastAsiaTheme="minorHAnsi"/>
              </w:rPr>
            </w:pPr>
            <w:r>
              <w:rPr>
                <w:rFonts w:eastAsiaTheme="minorHAnsi" w:hint="cs"/>
                <w:cs/>
              </w:rPr>
              <w:t>เครื่องมือ</w:t>
            </w:r>
          </w:p>
          <w:p w14:paraId="2372A417" w14:textId="77777777" w:rsidR="003667B7" w:rsidRDefault="00F34125" w:rsidP="003667B7">
            <w:pPr>
              <w:tabs>
                <w:tab w:val="clear" w:pos="1440"/>
                <w:tab w:val="clear" w:pos="1728"/>
                <w:tab w:val="clear" w:pos="2160"/>
                <w:tab w:val="clear" w:pos="2736"/>
                <w:tab w:val="clear" w:pos="3024"/>
              </w:tabs>
              <w:jc w:val="left"/>
              <w:rPr>
                <w:rFonts w:eastAsiaTheme="minorHAnsi"/>
              </w:rPr>
            </w:pPr>
            <w:r>
              <w:rPr>
                <w:rFonts w:eastAsiaTheme="minorHAnsi" w:hint="cs"/>
                <w:cs/>
              </w:rPr>
              <w:t>1. เครื่องมือที่ใช้ในการเก็บรวบรวมข้อมูล</w:t>
            </w:r>
          </w:p>
          <w:p w14:paraId="000DC500" w14:textId="77777777" w:rsidR="003667B7" w:rsidRDefault="00F34125" w:rsidP="003667B7">
            <w:pPr>
              <w:tabs>
                <w:tab w:val="clear" w:pos="1440"/>
                <w:tab w:val="clear" w:pos="1728"/>
                <w:tab w:val="clear" w:pos="2160"/>
                <w:tab w:val="clear" w:pos="2736"/>
                <w:tab w:val="clear" w:pos="3024"/>
              </w:tabs>
              <w:jc w:val="left"/>
              <w:rPr>
                <w:rFonts w:eastAsiaTheme="minorHAnsi"/>
              </w:rPr>
            </w:pPr>
            <w:r>
              <w:rPr>
                <w:rFonts w:eastAsiaTheme="minorHAnsi" w:hint="cs"/>
                <w:cs/>
              </w:rPr>
              <w:t xml:space="preserve">    1.1 แบบบันทึกข้อมูลส่วนบุคคล</w:t>
            </w:r>
          </w:p>
          <w:p w14:paraId="2B4B3EC8" w14:textId="77777777" w:rsidR="003667B7" w:rsidRDefault="00F34125" w:rsidP="003667B7">
            <w:pPr>
              <w:tabs>
                <w:tab w:val="clear" w:pos="1440"/>
                <w:tab w:val="clear" w:pos="1728"/>
                <w:tab w:val="clear" w:pos="2160"/>
                <w:tab w:val="clear" w:pos="2736"/>
                <w:tab w:val="clear" w:pos="3024"/>
              </w:tabs>
              <w:jc w:val="left"/>
              <w:rPr>
                <w:rFonts w:eastAsiaTheme="minorHAnsi"/>
              </w:rPr>
            </w:pPr>
            <w:r>
              <w:rPr>
                <w:rFonts w:eastAsiaTheme="minorHAnsi" w:hint="cs"/>
                <w:cs/>
              </w:rPr>
              <w:t xml:space="preserve">    1.2 แบบสอบถามพฤติกรรมการรับประทานอาหาร</w:t>
            </w:r>
          </w:p>
          <w:p w14:paraId="00B457D4" w14:textId="77777777" w:rsidR="003667B7" w:rsidRDefault="00F34125" w:rsidP="003667B7">
            <w:pPr>
              <w:tabs>
                <w:tab w:val="clear" w:pos="1440"/>
                <w:tab w:val="clear" w:pos="1728"/>
                <w:tab w:val="clear" w:pos="2160"/>
                <w:tab w:val="clear" w:pos="2736"/>
                <w:tab w:val="clear" w:pos="3024"/>
              </w:tabs>
              <w:jc w:val="left"/>
              <w:rPr>
                <w:rFonts w:eastAsiaTheme="minorHAnsi"/>
              </w:rPr>
            </w:pPr>
            <w:r>
              <w:rPr>
                <w:rFonts w:eastAsiaTheme="minorHAnsi" w:hint="cs"/>
                <w:cs/>
              </w:rPr>
              <w:t xml:space="preserve">    1.3 การวัดระดับอัลบูมินในเลือด</w:t>
            </w:r>
            <w:r>
              <w:rPr>
                <w:rFonts w:eastAsiaTheme="minorHAnsi" w:hint="cs"/>
                <w:cs/>
              </w:rPr>
              <w:lastRenderedPageBreak/>
              <w:t>และดัชนีมวลกาย</w:t>
            </w:r>
          </w:p>
          <w:p w14:paraId="219A009D" w14:textId="77777777" w:rsidR="003667B7" w:rsidRDefault="00C1473F" w:rsidP="003667B7">
            <w:pPr>
              <w:tabs>
                <w:tab w:val="clear" w:pos="1440"/>
                <w:tab w:val="clear" w:pos="1728"/>
                <w:tab w:val="clear" w:pos="2160"/>
                <w:tab w:val="clear" w:pos="2736"/>
                <w:tab w:val="clear" w:pos="3024"/>
              </w:tabs>
              <w:jc w:val="left"/>
              <w:rPr>
                <w:rFonts w:eastAsiaTheme="minorHAnsi"/>
              </w:rPr>
            </w:pPr>
            <w:r>
              <w:rPr>
                <w:rFonts w:eastAsiaTheme="minorHAnsi" w:hint="cs"/>
                <w:cs/>
              </w:rPr>
              <w:t>2. เครื่องมือที่ใช้ในการทดลอง(โปรแกรมการจัดการตนเองด้านการรับประทานอาหาร)</w:t>
            </w:r>
          </w:p>
          <w:p w14:paraId="2C163B0A" w14:textId="77777777" w:rsidR="003667B7" w:rsidRDefault="00C1473F" w:rsidP="003667B7">
            <w:pPr>
              <w:tabs>
                <w:tab w:val="clear" w:pos="1440"/>
                <w:tab w:val="clear" w:pos="1728"/>
                <w:tab w:val="clear" w:pos="2160"/>
                <w:tab w:val="clear" w:pos="2736"/>
                <w:tab w:val="clear" w:pos="3024"/>
              </w:tabs>
              <w:jc w:val="left"/>
              <w:rPr>
                <w:rFonts w:eastAsiaTheme="minorHAnsi"/>
              </w:rPr>
            </w:pPr>
            <w:r>
              <w:rPr>
                <w:rFonts w:eastAsiaTheme="minorHAnsi" w:hint="cs"/>
                <w:cs/>
              </w:rPr>
              <w:t xml:space="preserve">    2.1 คู่มือการดูแลตนเองด้านการรับประทานอาหาร</w:t>
            </w:r>
          </w:p>
          <w:p w14:paraId="6BE3AFDB" w14:textId="77777777" w:rsidR="003667B7" w:rsidRDefault="00C1473F" w:rsidP="003667B7">
            <w:pPr>
              <w:tabs>
                <w:tab w:val="clear" w:pos="1440"/>
                <w:tab w:val="clear" w:pos="1728"/>
                <w:tab w:val="clear" w:pos="2160"/>
                <w:tab w:val="clear" w:pos="2736"/>
                <w:tab w:val="clear" w:pos="3024"/>
              </w:tabs>
              <w:jc w:val="left"/>
              <w:rPr>
                <w:rFonts w:eastAsiaTheme="minorHAnsi"/>
              </w:rPr>
            </w:pPr>
            <w:r>
              <w:rPr>
                <w:rFonts w:eastAsiaTheme="minorHAnsi" w:hint="cs"/>
                <w:cs/>
              </w:rPr>
              <w:t xml:space="preserve">    2.2 แบบบันทึกการเฝ้าระวังตนเองด้านการรับประทานอาหาร</w:t>
            </w:r>
          </w:p>
          <w:p w14:paraId="18DE561D" w14:textId="77777777" w:rsidR="003667B7" w:rsidRPr="003667B7" w:rsidRDefault="00C1473F" w:rsidP="003667B7">
            <w:pPr>
              <w:tabs>
                <w:tab w:val="clear" w:pos="1440"/>
                <w:tab w:val="clear" w:pos="1728"/>
                <w:tab w:val="clear" w:pos="2160"/>
                <w:tab w:val="clear" w:pos="2736"/>
                <w:tab w:val="clear" w:pos="3024"/>
              </w:tabs>
              <w:jc w:val="left"/>
              <w:rPr>
                <w:rFonts w:eastAsiaTheme="minorHAnsi"/>
              </w:rPr>
            </w:pPr>
            <w:r>
              <w:rPr>
                <w:rFonts w:eastAsiaTheme="minorHAnsi" w:hint="cs"/>
                <w:cs/>
              </w:rPr>
              <w:t xml:space="preserve">    2.3 ภาพพลิกเกี่ยวกับอาหารที่ควรรับประทาน</w:t>
            </w:r>
          </w:p>
          <w:p w14:paraId="249A67D6" w14:textId="77777777" w:rsidR="003667B7" w:rsidRPr="003667B7" w:rsidRDefault="003667B7" w:rsidP="003667B7">
            <w:pPr>
              <w:tabs>
                <w:tab w:val="clear" w:pos="1440"/>
                <w:tab w:val="clear" w:pos="1728"/>
                <w:tab w:val="clear" w:pos="2160"/>
                <w:tab w:val="clear" w:pos="2736"/>
                <w:tab w:val="clear" w:pos="3024"/>
              </w:tabs>
              <w:jc w:val="left"/>
              <w:rPr>
                <w:rFonts w:eastAsiaTheme="minorHAnsi"/>
                <w:cs/>
              </w:rPr>
            </w:pPr>
          </w:p>
        </w:tc>
        <w:tc>
          <w:tcPr>
            <w:tcW w:w="811" w:type="pct"/>
          </w:tcPr>
          <w:p w14:paraId="528E334A" w14:textId="77777777" w:rsidR="003667B7" w:rsidRDefault="003667B7" w:rsidP="00A361DF">
            <w:pPr>
              <w:tabs>
                <w:tab w:val="clear" w:pos="1440"/>
                <w:tab w:val="clear" w:pos="1728"/>
                <w:tab w:val="clear" w:pos="2160"/>
                <w:tab w:val="clear" w:pos="2736"/>
                <w:tab w:val="clear" w:pos="3024"/>
              </w:tabs>
              <w:jc w:val="left"/>
              <w:rPr>
                <w:rFonts w:eastAsiaTheme="minorHAnsi"/>
              </w:rPr>
            </w:pPr>
            <w:r w:rsidRPr="003667B7">
              <w:rPr>
                <w:rFonts w:eastAsiaTheme="minorHAnsi"/>
              </w:rPr>
              <w:lastRenderedPageBreak/>
              <w:t xml:space="preserve">1. </w:t>
            </w:r>
            <w:r w:rsidR="00A361DF">
              <w:rPr>
                <w:rFonts w:eastAsiaTheme="minorHAnsi" w:hint="cs"/>
                <w:cs/>
              </w:rPr>
              <w:t xml:space="preserve">ผู้ป่วยล้างไตทางช่องท้องแบบต่อเนื่องที่ได้รับโปรแกรมการจัดการตนเองด้านโภชนาการมีภาวะโภชนาการ </w:t>
            </w:r>
            <w:r w:rsidR="00A361DF">
              <w:rPr>
                <w:rFonts w:eastAsiaTheme="minorHAnsi"/>
              </w:rPr>
              <w:t>(serum albumin)</w:t>
            </w:r>
            <w:r w:rsidR="00A361DF">
              <w:rPr>
                <w:rFonts w:eastAsiaTheme="minorHAnsi" w:hint="cs"/>
                <w:cs/>
              </w:rPr>
              <w:t xml:space="preserve"> สูงกว่าผู้ป่วยที่ได้รับการพยาบาลตามปกติอย่างมีนัยสำคัญทางสถิติที่ระดับ .05 แต่ค่าดัชนีมวลกาย </w:t>
            </w:r>
            <w:r w:rsidR="00A361DF">
              <w:rPr>
                <w:rFonts w:eastAsiaTheme="minorHAnsi"/>
              </w:rPr>
              <w:t xml:space="preserve">(BMI) </w:t>
            </w:r>
            <w:r w:rsidR="00A361DF">
              <w:rPr>
                <w:rFonts w:eastAsiaTheme="minorHAnsi" w:hint="cs"/>
                <w:cs/>
              </w:rPr>
              <w:t>ไม่แตกต่างกัน</w:t>
            </w:r>
          </w:p>
          <w:p w14:paraId="345280B7" w14:textId="77777777" w:rsidR="003667B7" w:rsidRDefault="00A361DF" w:rsidP="003C0143">
            <w:pPr>
              <w:tabs>
                <w:tab w:val="clear" w:pos="1440"/>
                <w:tab w:val="clear" w:pos="1728"/>
                <w:tab w:val="clear" w:pos="2160"/>
                <w:tab w:val="clear" w:pos="2736"/>
                <w:tab w:val="clear" w:pos="3024"/>
              </w:tabs>
              <w:jc w:val="left"/>
              <w:rPr>
                <w:rFonts w:eastAsiaTheme="minorHAnsi"/>
              </w:rPr>
            </w:pPr>
            <w:r>
              <w:rPr>
                <w:rFonts w:eastAsiaTheme="minorHAnsi" w:hint="cs"/>
                <w:cs/>
              </w:rPr>
              <w:t xml:space="preserve">2. </w:t>
            </w:r>
            <w:r w:rsidR="003C0143">
              <w:rPr>
                <w:rFonts w:eastAsiaTheme="minorHAnsi" w:hint="cs"/>
                <w:cs/>
              </w:rPr>
              <w:t>ผู้ป่วยกลุ่มล้างไต</w:t>
            </w:r>
            <w:r w:rsidR="003C0143">
              <w:rPr>
                <w:rFonts w:eastAsiaTheme="minorHAnsi" w:hint="cs"/>
                <w:cs/>
              </w:rPr>
              <w:lastRenderedPageBreak/>
              <w:t>ทางช่องท้องแบบต่อเนื่องหลังได้รับโปรแกรมการจัดการตนเองด้านโภชนาการ มีภาวะโภชนาการ</w:t>
            </w:r>
            <w:r w:rsidR="003C0143">
              <w:rPr>
                <w:rFonts w:eastAsiaTheme="minorHAnsi"/>
              </w:rPr>
              <w:t xml:space="preserve"> (serum albumin) </w:t>
            </w:r>
            <w:r w:rsidR="003C0143">
              <w:rPr>
                <w:rFonts w:eastAsiaTheme="minorHAnsi" w:hint="cs"/>
                <w:cs/>
              </w:rPr>
              <w:t xml:space="preserve">สูงกว่าก่อนได้รับโปรแกรมอย่างมีนัยสำคัญทางสถิติที่ระดับ .05 แต่ค่าดัชนีมวลกาย </w:t>
            </w:r>
            <w:r w:rsidR="003C0143">
              <w:rPr>
                <w:rFonts w:eastAsiaTheme="minorHAnsi"/>
              </w:rPr>
              <w:t xml:space="preserve">(BMI) </w:t>
            </w:r>
            <w:r w:rsidR="003C0143">
              <w:rPr>
                <w:rFonts w:eastAsiaTheme="minorHAnsi" w:hint="cs"/>
                <w:cs/>
              </w:rPr>
              <w:t>ไม่แตกต่างกัน</w:t>
            </w:r>
          </w:p>
          <w:p w14:paraId="5C20B65C" w14:textId="77777777" w:rsidR="003667B7" w:rsidRDefault="003C0143" w:rsidP="003C0143">
            <w:pPr>
              <w:tabs>
                <w:tab w:val="clear" w:pos="1440"/>
                <w:tab w:val="clear" w:pos="1728"/>
                <w:tab w:val="clear" w:pos="2160"/>
                <w:tab w:val="clear" w:pos="2736"/>
                <w:tab w:val="clear" w:pos="3024"/>
              </w:tabs>
              <w:jc w:val="left"/>
              <w:rPr>
                <w:rFonts w:eastAsiaTheme="minorHAnsi"/>
              </w:rPr>
            </w:pPr>
            <w:r>
              <w:rPr>
                <w:rFonts w:eastAsiaTheme="minorHAnsi" w:hint="cs"/>
                <w:cs/>
              </w:rPr>
              <w:t xml:space="preserve">3. </w:t>
            </w:r>
            <w:r w:rsidR="009108A5">
              <w:rPr>
                <w:rFonts w:eastAsiaTheme="minorHAnsi" w:hint="cs"/>
                <w:cs/>
              </w:rPr>
              <w:t>ผู้ป่วยล้างไตทางช่องท้องแบบต่อเนื่องหลังได้รับโปรแกรมการจัดการตนเองด้านโภชนาการมีค่าเฉลี่ยคะแนนพฤติกรรมการรับประทานอาหารสูง</w:t>
            </w:r>
            <w:r w:rsidR="009108A5">
              <w:rPr>
                <w:rFonts w:eastAsiaTheme="minorHAnsi" w:hint="cs"/>
                <w:cs/>
              </w:rPr>
              <w:lastRenderedPageBreak/>
              <w:t xml:space="preserve">กว่ากลุ่มที่ได้รับการพยาบาลตามปกติอย่างมีนัยสำคัยทางสถิติที่ระดับ .05 </w:t>
            </w:r>
          </w:p>
          <w:p w14:paraId="6E00C501" w14:textId="77777777" w:rsidR="003667B7" w:rsidRPr="003667B7" w:rsidRDefault="009108A5" w:rsidP="003C0143">
            <w:pPr>
              <w:tabs>
                <w:tab w:val="clear" w:pos="1440"/>
                <w:tab w:val="clear" w:pos="1728"/>
                <w:tab w:val="clear" w:pos="2160"/>
                <w:tab w:val="clear" w:pos="2736"/>
                <w:tab w:val="clear" w:pos="3024"/>
              </w:tabs>
              <w:jc w:val="left"/>
              <w:rPr>
                <w:rFonts w:eastAsiaTheme="minorHAnsi"/>
                <w:cs/>
              </w:rPr>
            </w:pPr>
            <w:r>
              <w:rPr>
                <w:rFonts w:eastAsiaTheme="minorHAnsi" w:hint="cs"/>
                <w:cs/>
              </w:rPr>
              <w:t>4. ผู้ป่วยล้างไตทางช่องท้องแบบต่อเนื่องหลังได้รับโปรแกรมการจัดการตนเองด้านโภชนาการมีค่าเฉลี่ยคะแนนพฤติกรรมการรับประทานอาหารสูงกว่าก่อนได้รับโปรแกรมอย่างมีนัยสำคัญทางสถิติที่ระดับ .05</w:t>
            </w:r>
          </w:p>
        </w:tc>
        <w:tc>
          <w:tcPr>
            <w:tcW w:w="536" w:type="pct"/>
          </w:tcPr>
          <w:p w14:paraId="2E92B28C" w14:textId="77777777" w:rsidR="003667B7" w:rsidRDefault="006D6B25" w:rsidP="006D6B25">
            <w:pPr>
              <w:tabs>
                <w:tab w:val="clear" w:pos="1440"/>
                <w:tab w:val="clear" w:pos="1728"/>
                <w:tab w:val="clear" w:pos="2160"/>
                <w:tab w:val="clear" w:pos="2736"/>
                <w:tab w:val="clear" w:pos="3024"/>
              </w:tabs>
              <w:jc w:val="left"/>
            </w:pPr>
            <w:r>
              <w:rPr>
                <w:rFonts w:eastAsiaTheme="minorHAnsi" w:hint="cs"/>
                <w:cs/>
              </w:rPr>
              <w:lastRenderedPageBreak/>
              <w:t xml:space="preserve">1. </w:t>
            </w:r>
            <w:r w:rsidR="00BE3617">
              <w:rPr>
                <w:rFonts w:eastAsiaTheme="minorHAnsi" w:hint="cs"/>
                <w:cs/>
              </w:rPr>
              <w:t>สามารถ</w:t>
            </w:r>
            <w:r>
              <w:rPr>
                <w:rFonts w:eastAsiaTheme="minorHAnsi" w:hint="cs"/>
                <w:cs/>
              </w:rPr>
              <w:t>นำวิจัยนี้มา</w:t>
            </w:r>
            <w:r>
              <w:rPr>
                <w:rFonts w:hint="cs"/>
                <w:cs/>
              </w:rPr>
              <w:t xml:space="preserve">คำนวณขนาดอิทธิพล </w:t>
            </w:r>
            <w:r>
              <w:t>(effect size)</w:t>
            </w:r>
            <w:r>
              <w:rPr>
                <w:rFonts w:hint="cs"/>
                <w:cs/>
              </w:rPr>
              <w:t xml:space="preserve"> หาค่ากลุ่มตัวอย่างได้ เนื่องจากมีลักษณะตัวแปรตามที่คล้ายกัน</w:t>
            </w:r>
          </w:p>
          <w:p w14:paraId="4CD87003" w14:textId="77777777" w:rsidR="003667B7" w:rsidRPr="003667B7" w:rsidRDefault="006D6B25" w:rsidP="006D6B25">
            <w:pPr>
              <w:tabs>
                <w:tab w:val="clear" w:pos="1440"/>
                <w:tab w:val="clear" w:pos="1728"/>
                <w:tab w:val="clear" w:pos="2160"/>
                <w:tab w:val="clear" w:pos="2736"/>
                <w:tab w:val="clear" w:pos="3024"/>
              </w:tabs>
              <w:jc w:val="left"/>
              <w:rPr>
                <w:rFonts w:eastAsiaTheme="minorHAnsi"/>
                <w:cs/>
              </w:rPr>
            </w:pPr>
            <w:r>
              <w:rPr>
                <w:rFonts w:hint="cs"/>
                <w:cs/>
              </w:rPr>
              <w:t xml:space="preserve">2. ในการวิจัยจะเห็นได้ว่าใช้เวลาทดลอง 8 </w:t>
            </w:r>
            <w:r>
              <w:rPr>
                <w:rFonts w:hint="cs"/>
                <w:cs/>
              </w:rPr>
              <w:lastRenderedPageBreak/>
              <w:t xml:space="preserve">สัปดาห์ สามารถเห็นได้ชัดของการเพิ่มขึ้นของอัลบูมินในผู้ป่วย </w:t>
            </w:r>
          </w:p>
        </w:tc>
      </w:tr>
    </w:tbl>
    <w:p w14:paraId="19FE1BD9" w14:textId="77777777" w:rsidR="00164C5C" w:rsidRDefault="00164C5C" w:rsidP="00FB5447"/>
    <w:p w14:paraId="447F255B" w14:textId="77777777" w:rsidR="00B07EC0" w:rsidRDefault="00B07EC0" w:rsidP="00FB5447">
      <w:pPr>
        <w:rPr>
          <w:cs/>
        </w:rPr>
      </w:pPr>
      <w:r>
        <w:rPr>
          <w:rFonts w:hint="cs"/>
          <w:cs/>
        </w:rPr>
        <w:t xml:space="preserve">เรื่องที่ </w:t>
      </w:r>
      <w:r>
        <w:t xml:space="preserve">2 </w:t>
      </w:r>
      <w:r>
        <w:rPr>
          <w:rFonts w:hint="cs"/>
          <w:cs/>
        </w:rPr>
        <w:t>ผลของโปรแกรมส่งเสริมการบริโภคอาหารเน้นโปรตีนในผู้ป่วยไตวายเรื้อรังระยะสุดท้ายที่ได้รับการฟอกเลือดด้วยเครื่องไตเทียม</w:t>
      </w:r>
    </w:p>
    <w:tbl>
      <w:tblPr>
        <w:tblStyle w:val="TableGrid"/>
        <w:tblW w:w="4916" w:type="pct"/>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1790"/>
        <w:gridCol w:w="1488"/>
        <w:gridCol w:w="1981"/>
        <w:gridCol w:w="2163"/>
        <w:gridCol w:w="2261"/>
        <w:gridCol w:w="2137"/>
        <w:gridCol w:w="1409"/>
      </w:tblGrid>
      <w:tr w:rsidR="00B07EC0" w:rsidRPr="003667B7" w14:paraId="683457BF" w14:textId="77777777" w:rsidTr="00DD1E64">
        <w:trPr>
          <w:tblHeader/>
        </w:trPr>
        <w:tc>
          <w:tcPr>
            <w:tcW w:w="680" w:type="pct"/>
          </w:tcPr>
          <w:p w14:paraId="5CC8DF83" w14:textId="77777777" w:rsidR="003667B7" w:rsidRPr="003667B7" w:rsidRDefault="003667B7" w:rsidP="000F64E2">
            <w:pPr>
              <w:tabs>
                <w:tab w:val="clear" w:pos="1440"/>
                <w:tab w:val="clear" w:pos="1728"/>
                <w:tab w:val="clear" w:pos="2160"/>
                <w:tab w:val="clear" w:pos="2736"/>
                <w:tab w:val="clear" w:pos="3024"/>
              </w:tabs>
              <w:jc w:val="center"/>
              <w:rPr>
                <w:rFonts w:eastAsiaTheme="minorHAnsi"/>
              </w:rPr>
            </w:pPr>
            <w:r w:rsidRPr="003667B7">
              <w:rPr>
                <w:rFonts w:eastAsiaTheme="minorHAnsi"/>
                <w:cs/>
              </w:rPr>
              <w:lastRenderedPageBreak/>
              <w:t>แหล่งที่มา</w:t>
            </w:r>
          </w:p>
          <w:p w14:paraId="21337B0F" w14:textId="77777777" w:rsidR="003667B7" w:rsidRPr="003667B7" w:rsidRDefault="003667B7" w:rsidP="000F64E2">
            <w:pPr>
              <w:tabs>
                <w:tab w:val="clear" w:pos="1440"/>
                <w:tab w:val="clear" w:pos="1728"/>
                <w:tab w:val="clear" w:pos="2160"/>
                <w:tab w:val="clear" w:pos="2736"/>
                <w:tab w:val="clear" w:pos="3024"/>
              </w:tabs>
              <w:jc w:val="center"/>
              <w:rPr>
                <w:rFonts w:eastAsiaTheme="minorHAnsi"/>
              </w:rPr>
            </w:pPr>
            <w:r w:rsidRPr="003667B7">
              <w:rPr>
                <w:rFonts w:eastAsiaTheme="minorHAnsi"/>
                <w:cs/>
              </w:rPr>
              <w:t>(ผู้วิจัย</w:t>
            </w:r>
            <w:r w:rsidRPr="003667B7">
              <w:rPr>
                <w:rFonts w:eastAsiaTheme="minorHAnsi"/>
              </w:rPr>
              <w:t>/</w:t>
            </w:r>
            <w:r w:rsidRPr="003667B7">
              <w:rPr>
                <w:rFonts w:eastAsiaTheme="minorHAnsi"/>
                <w:cs/>
              </w:rPr>
              <w:t>ปีที่</w:t>
            </w:r>
          </w:p>
          <w:p w14:paraId="4F04B974" w14:textId="77777777" w:rsidR="003667B7" w:rsidRPr="003667B7" w:rsidRDefault="003667B7" w:rsidP="000F64E2">
            <w:pPr>
              <w:tabs>
                <w:tab w:val="clear" w:pos="1440"/>
                <w:tab w:val="clear" w:pos="1728"/>
                <w:tab w:val="clear" w:pos="2160"/>
                <w:tab w:val="clear" w:pos="2736"/>
                <w:tab w:val="clear" w:pos="3024"/>
              </w:tabs>
              <w:jc w:val="center"/>
              <w:rPr>
                <w:rFonts w:eastAsiaTheme="minorHAnsi"/>
                <w:cs/>
              </w:rPr>
            </w:pPr>
            <w:r w:rsidRPr="003667B7">
              <w:rPr>
                <w:rFonts w:eastAsiaTheme="minorHAnsi"/>
                <w:cs/>
              </w:rPr>
              <w:t>ตีพิมพ์เผยแพร่)</w:t>
            </w:r>
          </w:p>
        </w:tc>
        <w:tc>
          <w:tcPr>
            <w:tcW w:w="542" w:type="pct"/>
          </w:tcPr>
          <w:p w14:paraId="034B6A2A" w14:textId="77777777" w:rsidR="003667B7" w:rsidRPr="003667B7" w:rsidRDefault="003667B7" w:rsidP="000F64E2">
            <w:pPr>
              <w:tabs>
                <w:tab w:val="clear" w:pos="1440"/>
                <w:tab w:val="clear" w:pos="1728"/>
                <w:tab w:val="clear" w:pos="2160"/>
                <w:tab w:val="clear" w:pos="2736"/>
                <w:tab w:val="clear" w:pos="3024"/>
              </w:tabs>
              <w:jc w:val="center"/>
              <w:rPr>
                <w:rFonts w:eastAsiaTheme="minorHAnsi"/>
              </w:rPr>
            </w:pPr>
            <w:r w:rsidRPr="003667B7">
              <w:rPr>
                <w:rFonts w:eastAsiaTheme="minorHAnsi"/>
                <w:cs/>
              </w:rPr>
              <w:t>ระดับของ</w:t>
            </w:r>
          </w:p>
          <w:p w14:paraId="7F348A9F" w14:textId="77777777" w:rsidR="003667B7" w:rsidRPr="003667B7" w:rsidRDefault="003667B7" w:rsidP="000F64E2">
            <w:pPr>
              <w:tabs>
                <w:tab w:val="clear" w:pos="1440"/>
                <w:tab w:val="clear" w:pos="1728"/>
                <w:tab w:val="clear" w:pos="2160"/>
                <w:tab w:val="clear" w:pos="2736"/>
                <w:tab w:val="clear" w:pos="3024"/>
              </w:tabs>
              <w:jc w:val="center"/>
              <w:rPr>
                <w:rFonts w:eastAsiaTheme="minorHAnsi"/>
              </w:rPr>
            </w:pPr>
            <w:r w:rsidRPr="003667B7">
              <w:rPr>
                <w:rFonts w:eastAsiaTheme="minorHAnsi"/>
                <w:cs/>
              </w:rPr>
              <w:t>หลักฐานเชิง</w:t>
            </w:r>
          </w:p>
          <w:p w14:paraId="1DB6ECE7" w14:textId="77777777" w:rsidR="003667B7" w:rsidRPr="003667B7" w:rsidRDefault="003667B7" w:rsidP="000F64E2">
            <w:pPr>
              <w:tabs>
                <w:tab w:val="clear" w:pos="1440"/>
                <w:tab w:val="clear" w:pos="1728"/>
                <w:tab w:val="clear" w:pos="2160"/>
                <w:tab w:val="clear" w:pos="2736"/>
                <w:tab w:val="clear" w:pos="3024"/>
              </w:tabs>
              <w:jc w:val="center"/>
              <w:rPr>
                <w:rFonts w:eastAsiaTheme="minorHAnsi"/>
              </w:rPr>
            </w:pPr>
            <w:r w:rsidRPr="003667B7">
              <w:rPr>
                <w:rFonts w:eastAsiaTheme="minorHAnsi"/>
                <w:cs/>
              </w:rPr>
              <w:t>ประจักษ์</w:t>
            </w:r>
          </w:p>
        </w:tc>
        <w:tc>
          <w:tcPr>
            <w:tcW w:w="752" w:type="pct"/>
          </w:tcPr>
          <w:p w14:paraId="0DAB1D22" w14:textId="77777777" w:rsidR="003667B7" w:rsidRPr="003667B7" w:rsidRDefault="003667B7" w:rsidP="000F64E2">
            <w:pPr>
              <w:tabs>
                <w:tab w:val="clear" w:pos="1440"/>
                <w:tab w:val="clear" w:pos="1728"/>
                <w:tab w:val="clear" w:pos="2160"/>
                <w:tab w:val="clear" w:pos="2736"/>
                <w:tab w:val="clear" w:pos="3024"/>
              </w:tabs>
              <w:jc w:val="center"/>
              <w:rPr>
                <w:rFonts w:eastAsiaTheme="minorHAnsi"/>
              </w:rPr>
            </w:pPr>
            <w:r w:rsidRPr="003667B7">
              <w:rPr>
                <w:rFonts w:eastAsiaTheme="minorHAnsi"/>
                <w:cs/>
              </w:rPr>
              <w:t>วัตถุประสงค์</w:t>
            </w:r>
          </w:p>
        </w:tc>
        <w:tc>
          <w:tcPr>
            <w:tcW w:w="821" w:type="pct"/>
          </w:tcPr>
          <w:p w14:paraId="78895234" w14:textId="77777777" w:rsidR="003667B7" w:rsidRPr="003667B7" w:rsidRDefault="003667B7" w:rsidP="000F64E2">
            <w:pPr>
              <w:tabs>
                <w:tab w:val="clear" w:pos="1440"/>
                <w:tab w:val="clear" w:pos="1728"/>
                <w:tab w:val="clear" w:pos="2160"/>
                <w:tab w:val="clear" w:pos="2736"/>
                <w:tab w:val="clear" w:pos="3024"/>
              </w:tabs>
              <w:jc w:val="center"/>
              <w:rPr>
                <w:rFonts w:eastAsiaTheme="minorHAnsi"/>
                <w:cs/>
              </w:rPr>
            </w:pPr>
            <w:r w:rsidRPr="003667B7">
              <w:rPr>
                <w:rFonts w:eastAsiaTheme="minorHAnsi"/>
                <w:cs/>
              </w:rPr>
              <w:t>แบบวิธีการวิจัย</w:t>
            </w:r>
            <w:r w:rsidRPr="003667B7">
              <w:rPr>
                <w:rFonts w:eastAsiaTheme="minorHAnsi"/>
              </w:rPr>
              <w:t>/</w:t>
            </w:r>
            <w:r w:rsidRPr="003667B7">
              <w:rPr>
                <w:rFonts w:eastAsiaTheme="minorHAnsi"/>
                <w:cs/>
              </w:rPr>
              <w:t>กลุ่มตัวอย่าง</w:t>
            </w:r>
          </w:p>
        </w:tc>
        <w:tc>
          <w:tcPr>
            <w:tcW w:w="858" w:type="pct"/>
          </w:tcPr>
          <w:p w14:paraId="47237F37" w14:textId="77777777" w:rsidR="003667B7" w:rsidRPr="003667B7" w:rsidRDefault="003667B7" w:rsidP="000F64E2">
            <w:pPr>
              <w:tabs>
                <w:tab w:val="clear" w:pos="1440"/>
                <w:tab w:val="clear" w:pos="1728"/>
                <w:tab w:val="clear" w:pos="2160"/>
                <w:tab w:val="clear" w:pos="2736"/>
                <w:tab w:val="clear" w:pos="3024"/>
              </w:tabs>
              <w:jc w:val="center"/>
              <w:rPr>
                <w:rFonts w:eastAsiaTheme="minorHAnsi"/>
              </w:rPr>
            </w:pPr>
            <w:r w:rsidRPr="003667B7">
              <w:rPr>
                <w:rFonts w:eastAsiaTheme="minorHAnsi"/>
                <w:cs/>
              </w:rPr>
              <w:t>กิจกรรมการทดลอง</w:t>
            </w:r>
            <w:r w:rsidRPr="003667B7">
              <w:rPr>
                <w:rFonts w:eastAsiaTheme="minorHAnsi"/>
              </w:rPr>
              <w:t>/</w:t>
            </w:r>
          </w:p>
          <w:p w14:paraId="37D4313B" w14:textId="77777777" w:rsidR="003667B7" w:rsidRPr="003667B7" w:rsidRDefault="003667B7" w:rsidP="000F64E2">
            <w:pPr>
              <w:tabs>
                <w:tab w:val="clear" w:pos="1440"/>
                <w:tab w:val="clear" w:pos="1728"/>
                <w:tab w:val="clear" w:pos="2160"/>
                <w:tab w:val="clear" w:pos="2736"/>
                <w:tab w:val="clear" w:pos="3024"/>
              </w:tabs>
              <w:jc w:val="center"/>
              <w:rPr>
                <w:rFonts w:eastAsiaTheme="minorHAnsi"/>
                <w:cs/>
              </w:rPr>
            </w:pPr>
            <w:r w:rsidRPr="003667B7">
              <w:rPr>
                <w:rFonts w:eastAsiaTheme="minorHAnsi"/>
                <w:cs/>
              </w:rPr>
              <w:t>เครื่องมือ</w:t>
            </w:r>
          </w:p>
        </w:tc>
        <w:tc>
          <w:tcPr>
            <w:tcW w:w="811" w:type="pct"/>
          </w:tcPr>
          <w:p w14:paraId="62716C83" w14:textId="77777777" w:rsidR="003667B7" w:rsidRPr="003667B7" w:rsidRDefault="003667B7" w:rsidP="000F64E2">
            <w:pPr>
              <w:tabs>
                <w:tab w:val="clear" w:pos="1440"/>
                <w:tab w:val="clear" w:pos="1728"/>
                <w:tab w:val="clear" w:pos="2160"/>
                <w:tab w:val="clear" w:pos="2736"/>
                <w:tab w:val="clear" w:pos="3024"/>
              </w:tabs>
              <w:jc w:val="center"/>
              <w:rPr>
                <w:rFonts w:eastAsiaTheme="minorHAnsi"/>
              </w:rPr>
            </w:pPr>
            <w:r w:rsidRPr="003667B7">
              <w:rPr>
                <w:rFonts w:eastAsiaTheme="minorHAnsi"/>
                <w:cs/>
              </w:rPr>
              <w:t>ผลการวิจัย</w:t>
            </w:r>
          </w:p>
        </w:tc>
        <w:tc>
          <w:tcPr>
            <w:tcW w:w="536" w:type="pct"/>
          </w:tcPr>
          <w:p w14:paraId="345CD3C1" w14:textId="77777777" w:rsidR="003667B7" w:rsidRPr="003667B7" w:rsidRDefault="00B07EC0" w:rsidP="000F64E2">
            <w:pPr>
              <w:tabs>
                <w:tab w:val="clear" w:pos="1440"/>
                <w:tab w:val="clear" w:pos="1728"/>
                <w:tab w:val="clear" w:pos="2160"/>
                <w:tab w:val="clear" w:pos="2736"/>
                <w:tab w:val="clear" w:pos="3024"/>
              </w:tabs>
              <w:jc w:val="center"/>
              <w:rPr>
                <w:rFonts w:eastAsiaTheme="minorHAnsi"/>
                <w:cs/>
              </w:rPr>
            </w:pPr>
            <w:r>
              <w:rPr>
                <w:rFonts w:eastAsiaTheme="minorHAnsi" w:hint="cs"/>
                <w:cs/>
              </w:rPr>
              <w:t>การนำไปใช้</w:t>
            </w:r>
          </w:p>
        </w:tc>
      </w:tr>
      <w:tr w:rsidR="00B07EC0" w:rsidRPr="003667B7" w14:paraId="11E98B0C" w14:textId="77777777" w:rsidTr="00DD1E64">
        <w:tc>
          <w:tcPr>
            <w:tcW w:w="680" w:type="pct"/>
          </w:tcPr>
          <w:p w14:paraId="3B1722EA" w14:textId="77777777" w:rsidR="00B07EC0" w:rsidRDefault="00B07EC0" w:rsidP="000F64E2">
            <w:pPr>
              <w:tabs>
                <w:tab w:val="clear" w:pos="1440"/>
                <w:tab w:val="clear" w:pos="1728"/>
                <w:tab w:val="clear" w:pos="2160"/>
                <w:tab w:val="clear" w:pos="2736"/>
                <w:tab w:val="clear" w:pos="3024"/>
              </w:tabs>
              <w:jc w:val="left"/>
              <w:rPr>
                <w:rFonts w:eastAsiaTheme="minorHAnsi"/>
              </w:rPr>
            </w:pPr>
            <w:r>
              <w:rPr>
                <w:rFonts w:eastAsiaTheme="minorHAnsi" w:hint="cs"/>
                <w:cs/>
              </w:rPr>
              <w:t>รวีวรรณ</w:t>
            </w:r>
            <w:r>
              <w:rPr>
                <w:rFonts w:eastAsiaTheme="minorHAnsi"/>
              </w:rPr>
              <w:t>,</w:t>
            </w:r>
            <w:r>
              <w:rPr>
                <w:rFonts w:eastAsiaTheme="minorHAnsi" w:hint="cs"/>
                <w:cs/>
              </w:rPr>
              <w:t xml:space="preserve"> </w:t>
            </w:r>
          </w:p>
          <w:p w14:paraId="01A32D66" w14:textId="77777777" w:rsidR="003667B7" w:rsidRPr="003667B7" w:rsidRDefault="00B07EC0" w:rsidP="000F64E2">
            <w:pPr>
              <w:tabs>
                <w:tab w:val="clear" w:pos="1440"/>
                <w:tab w:val="clear" w:pos="1728"/>
                <w:tab w:val="clear" w:pos="2160"/>
                <w:tab w:val="clear" w:pos="2736"/>
                <w:tab w:val="clear" w:pos="3024"/>
              </w:tabs>
              <w:jc w:val="left"/>
              <w:rPr>
                <w:rFonts w:eastAsiaTheme="minorHAnsi"/>
                <w:cs/>
              </w:rPr>
            </w:pPr>
            <w:r>
              <w:rPr>
                <w:rFonts w:eastAsiaTheme="minorHAnsi" w:hint="cs"/>
                <w:cs/>
              </w:rPr>
              <w:t>วรรภา</w:t>
            </w:r>
            <w:r>
              <w:rPr>
                <w:rFonts w:eastAsiaTheme="minorHAnsi"/>
              </w:rPr>
              <w:t xml:space="preserve">, </w:t>
            </w:r>
            <w:r>
              <w:rPr>
                <w:rFonts w:eastAsiaTheme="minorHAnsi" w:hint="cs"/>
                <w:cs/>
              </w:rPr>
              <w:t>พูลสุขและสุขฤทัย</w:t>
            </w:r>
            <w:r>
              <w:rPr>
                <w:rFonts w:eastAsiaTheme="minorHAnsi"/>
              </w:rPr>
              <w:t>,</w:t>
            </w:r>
            <w:r>
              <w:rPr>
                <w:rFonts w:eastAsiaTheme="minorHAnsi" w:hint="cs"/>
                <w:cs/>
              </w:rPr>
              <w:t xml:space="preserve"> 2557</w:t>
            </w:r>
          </w:p>
        </w:tc>
        <w:tc>
          <w:tcPr>
            <w:tcW w:w="542" w:type="pct"/>
          </w:tcPr>
          <w:p w14:paraId="6C1152FB" w14:textId="77777777" w:rsidR="003667B7" w:rsidRPr="003667B7" w:rsidRDefault="003667B7" w:rsidP="000F64E2">
            <w:pPr>
              <w:tabs>
                <w:tab w:val="clear" w:pos="1440"/>
                <w:tab w:val="clear" w:pos="1728"/>
                <w:tab w:val="clear" w:pos="2160"/>
                <w:tab w:val="clear" w:pos="2736"/>
                <w:tab w:val="clear" w:pos="3024"/>
              </w:tabs>
              <w:jc w:val="left"/>
              <w:rPr>
                <w:rFonts w:eastAsiaTheme="minorHAnsi"/>
              </w:rPr>
            </w:pPr>
            <w:r w:rsidRPr="003667B7">
              <w:rPr>
                <w:rFonts w:eastAsiaTheme="minorHAnsi"/>
                <w:cs/>
              </w:rPr>
              <w:t xml:space="preserve">ระดับ </w:t>
            </w:r>
            <w:r w:rsidRPr="003667B7">
              <w:rPr>
                <w:rFonts w:eastAsiaTheme="minorHAnsi"/>
              </w:rPr>
              <w:t xml:space="preserve">2 </w:t>
            </w:r>
          </w:p>
          <w:p w14:paraId="6FA95879" w14:textId="77777777" w:rsidR="003667B7" w:rsidRPr="003667B7" w:rsidRDefault="003667B7" w:rsidP="000F64E2">
            <w:pPr>
              <w:tabs>
                <w:tab w:val="clear" w:pos="1440"/>
                <w:tab w:val="clear" w:pos="1728"/>
                <w:tab w:val="clear" w:pos="2160"/>
                <w:tab w:val="clear" w:pos="2736"/>
                <w:tab w:val="clear" w:pos="3024"/>
              </w:tabs>
              <w:jc w:val="left"/>
              <w:rPr>
                <w:rFonts w:eastAsiaTheme="minorHAnsi"/>
              </w:rPr>
            </w:pPr>
            <w:r w:rsidRPr="003667B7">
              <w:rPr>
                <w:rFonts w:eastAsiaTheme="minorHAnsi"/>
              </w:rPr>
              <w:t>Quasi-experimental</w:t>
            </w:r>
          </w:p>
        </w:tc>
        <w:tc>
          <w:tcPr>
            <w:tcW w:w="752" w:type="pct"/>
          </w:tcPr>
          <w:p w14:paraId="4EB417E9" w14:textId="77777777" w:rsidR="003667B7" w:rsidRPr="003667B7" w:rsidRDefault="003667B7" w:rsidP="000F64E2">
            <w:pPr>
              <w:tabs>
                <w:tab w:val="clear" w:pos="1440"/>
                <w:tab w:val="clear" w:pos="1728"/>
                <w:tab w:val="clear" w:pos="2160"/>
                <w:tab w:val="clear" w:pos="2736"/>
                <w:tab w:val="clear" w:pos="3024"/>
              </w:tabs>
              <w:jc w:val="left"/>
              <w:rPr>
                <w:rFonts w:eastAsiaTheme="minorHAnsi"/>
                <w:cs/>
              </w:rPr>
            </w:pPr>
            <w:r w:rsidRPr="003667B7">
              <w:rPr>
                <w:rFonts w:eastAsiaTheme="minorHAnsi"/>
              </w:rPr>
              <w:t xml:space="preserve">1. </w:t>
            </w:r>
            <w:r w:rsidR="001E6156">
              <w:rPr>
                <w:rFonts w:eastAsiaTheme="minorHAnsi" w:hint="cs"/>
                <w:cs/>
              </w:rPr>
              <w:t>เพื่อศึกษาผลของโปรแกรมส่งเสริมการบริโภคอาหารเน้นโปรตีน</w:t>
            </w:r>
            <w:r w:rsidR="002757D9">
              <w:rPr>
                <w:rFonts w:eastAsiaTheme="minorHAnsi" w:hint="cs"/>
                <w:cs/>
              </w:rPr>
              <w:t>ในผู้ป่วยไตวายเรื้อรังระยะสุดท้ายที่ได้รับการฟอกเลือดด้วยเครื่องไตเทียมต่อความรู้ การรับรู้สมรรถนะแห่งตน การรับรู้พฤติกรรมในการบริโภคอาหารเน้นโปรตีน และภาวะโภชนาการด้านโปรตีนได้แก่ ค่าอัลบูมิน</w:t>
            </w:r>
            <w:r w:rsidR="001E6667">
              <w:rPr>
                <w:rFonts w:eastAsiaTheme="minorHAnsi" w:hint="cs"/>
                <w:cs/>
              </w:rPr>
              <w:t xml:space="preserve"> และอัตราการสลายโปรตีน</w:t>
            </w:r>
          </w:p>
          <w:p w14:paraId="6E062C85" w14:textId="77777777" w:rsidR="003667B7" w:rsidRPr="003667B7" w:rsidRDefault="003667B7" w:rsidP="000F64E2">
            <w:pPr>
              <w:tabs>
                <w:tab w:val="clear" w:pos="1440"/>
                <w:tab w:val="clear" w:pos="1728"/>
                <w:tab w:val="clear" w:pos="2160"/>
                <w:tab w:val="clear" w:pos="2736"/>
                <w:tab w:val="clear" w:pos="3024"/>
              </w:tabs>
              <w:jc w:val="left"/>
              <w:rPr>
                <w:rFonts w:eastAsiaTheme="minorHAnsi"/>
                <w:cs/>
              </w:rPr>
            </w:pPr>
          </w:p>
          <w:p w14:paraId="7DE6D336" w14:textId="77777777" w:rsidR="003667B7" w:rsidRPr="003667B7" w:rsidRDefault="003667B7" w:rsidP="000F64E2">
            <w:pPr>
              <w:tabs>
                <w:tab w:val="clear" w:pos="1440"/>
                <w:tab w:val="clear" w:pos="1728"/>
                <w:tab w:val="clear" w:pos="2160"/>
                <w:tab w:val="clear" w:pos="2736"/>
                <w:tab w:val="clear" w:pos="3024"/>
              </w:tabs>
              <w:jc w:val="left"/>
              <w:rPr>
                <w:rFonts w:eastAsiaTheme="minorHAnsi"/>
                <w:cs/>
              </w:rPr>
            </w:pPr>
          </w:p>
        </w:tc>
        <w:tc>
          <w:tcPr>
            <w:tcW w:w="821" w:type="pct"/>
          </w:tcPr>
          <w:p w14:paraId="1B41CA36" w14:textId="77777777" w:rsidR="003667B7" w:rsidRPr="003667B7" w:rsidRDefault="003667B7" w:rsidP="00AE467A">
            <w:pPr>
              <w:tabs>
                <w:tab w:val="clear" w:pos="1440"/>
                <w:tab w:val="clear" w:pos="1728"/>
                <w:tab w:val="clear" w:pos="2160"/>
                <w:tab w:val="clear" w:pos="2736"/>
                <w:tab w:val="clear" w:pos="3024"/>
              </w:tabs>
              <w:jc w:val="center"/>
              <w:rPr>
                <w:rFonts w:eastAsiaTheme="minorHAnsi"/>
                <w:b/>
                <w:bCs/>
              </w:rPr>
            </w:pPr>
            <w:r w:rsidRPr="003667B7">
              <w:rPr>
                <w:rFonts w:eastAsiaTheme="minorHAnsi"/>
                <w:b/>
                <w:bCs/>
                <w:cs/>
              </w:rPr>
              <w:t>แบบวิธีการวิจัย</w:t>
            </w:r>
          </w:p>
          <w:p w14:paraId="45F73C61" w14:textId="77777777" w:rsidR="003667B7" w:rsidRPr="003667B7" w:rsidRDefault="003667B7" w:rsidP="000F64E2">
            <w:pPr>
              <w:tabs>
                <w:tab w:val="clear" w:pos="1440"/>
                <w:tab w:val="clear" w:pos="1728"/>
                <w:tab w:val="clear" w:pos="2160"/>
                <w:tab w:val="clear" w:pos="2736"/>
                <w:tab w:val="clear" w:pos="3024"/>
              </w:tabs>
              <w:jc w:val="left"/>
              <w:rPr>
                <w:rFonts w:eastAsiaTheme="minorHAnsi"/>
              </w:rPr>
            </w:pPr>
            <w:r w:rsidRPr="003667B7">
              <w:rPr>
                <w:rFonts w:eastAsiaTheme="minorHAnsi"/>
              </w:rPr>
              <w:t>-</w:t>
            </w:r>
            <w:r w:rsidRPr="003667B7">
              <w:rPr>
                <w:rFonts w:eastAsiaTheme="minorHAnsi"/>
                <w:cs/>
              </w:rPr>
              <w:t>วิจัยกึ่งทดลอง(</w:t>
            </w:r>
            <w:r w:rsidRPr="003667B7">
              <w:rPr>
                <w:rFonts w:eastAsiaTheme="minorHAnsi"/>
              </w:rPr>
              <w:t xml:space="preserve">Quasi-experimental research) </w:t>
            </w:r>
            <w:r w:rsidRPr="003667B7">
              <w:rPr>
                <w:rFonts w:eastAsiaTheme="minorHAnsi"/>
                <w:cs/>
              </w:rPr>
              <w:t xml:space="preserve">แบบ </w:t>
            </w:r>
            <w:r w:rsidR="00AE467A">
              <w:rPr>
                <w:rFonts w:eastAsiaTheme="minorHAnsi" w:hint="cs"/>
                <w:cs/>
              </w:rPr>
              <w:t>1</w:t>
            </w:r>
            <w:r w:rsidRPr="003667B7">
              <w:rPr>
                <w:rFonts w:eastAsiaTheme="minorHAnsi"/>
                <w:cs/>
              </w:rPr>
              <w:t xml:space="preserve"> กลุ่มวัดผลก่อนและหลังการทดลอง(</w:t>
            </w:r>
            <w:r w:rsidR="00B07EC0">
              <w:rPr>
                <w:rFonts w:eastAsiaTheme="minorHAnsi"/>
              </w:rPr>
              <w:t>o</w:t>
            </w:r>
            <w:r w:rsidR="00AE467A">
              <w:rPr>
                <w:rFonts w:eastAsiaTheme="minorHAnsi"/>
              </w:rPr>
              <w:t>ne</w:t>
            </w:r>
            <w:r w:rsidRPr="003667B7">
              <w:rPr>
                <w:rFonts w:eastAsiaTheme="minorHAnsi"/>
              </w:rPr>
              <w:t>-groups pretest-posttest design)</w:t>
            </w:r>
          </w:p>
          <w:p w14:paraId="38D42902" w14:textId="77777777" w:rsidR="003667B7" w:rsidRPr="003667B7" w:rsidRDefault="003667B7" w:rsidP="00AE467A">
            <w:pPr>
              <w:tabs>
                <w:tab w:val="clear" w:pos="1440"/>
                <w:tab w:val="clear" w:pos="1728"/>
                <w:tab w:val="clear" w:pos="2160"/>
                <w:tab w:val="clear" w:pos="2736"/>
                <w:tab w:val="clear" w:pos="3024"/>
              </w:tabs>
              <w:jc w:val="center"/>
              <w:rPr>
                <w:rFonts w:eastAsiaTheme="minorHAnsi"/>
                <w:b/>
                <w:bCs/>
              </w:rPr>
            </w:pPr>
            <w:r w:rsidRPr="003667B7">
              <w:rPr>
                <w:rFonts w:eastAsiaTheme="minorHAnsi"/>
                <w:b/>
                <w:bCs/>
                <w:cs/>
              </w:rPr>
              <w:t>กลุ่มตัวอย่าง</w:t>
            </w:r>
          </w:p>
          <w:p w14:paraId="3E360E6A" w14:textId="77777777" w:rsidR="003667B7" w:rsidRPr="003667B7" w:rsidRDefault="00B07EC0" w:rsidP="00AE467A">
            <w:pPr>
              <w:tabs>
                <w:tab w:val="clear" w:pos="1440"/>
                <w:tab w:val="clear" w:pos="1728"/>
                <w:tab w:val="clear" w:pos="2160"/>
                <w:tab w:val="clear" w:pos="2736"/>
                <w:tab w:val="clear" w:pos="3024"/>
              </w:tabs>
              <w:jc w:val="left"/>
              <w:rPr>
                <w:rFonts w:eastAsiaTheme="minorHAnsi"/>
              </w:rPr>
            </w:pPr>
            <w:r>
              <w:rPr>
                <w:rFonts w:eastAsiaTheme="minorHAnsi"/>
                <w:cs/>
              </w:rPr>
              <w:t>ผู้</w:t>
            </w:r>
            <w:r>
              <w:rPr>
                <w:rFonts w:eastAsiaTheme="minorHAnsi" w:hint="cs"/>
                <w:cs/>
              </w:rPr>
              <w:t>ป่วยโรค</w:t>
            </w:r>
            <w:r w:rsidR="00AE467A">
              <w:rPr>
                <w:rFonts w:eastAsiaTheme="minorHAnsi" w:hint="cs"/>
                <w:cs/>
              </w:rPr>
              <w:t>ไตวายเรื้อรัง</w:t>
            </w:r>
            <w:r w:rsidR="00AC343A">
              <w:rPr>
                <w:rFonts w:eastAsiaTheme="minorHAnsi" w:hint="cs"/>
                <w:cs/>
              </w:rPr>
              <w:t>ระยะสุดท้ายที่ได้รับการฟอกเลือดด้วยเครื่องไตเทียม ในหน่วยไตเทียม มูลนิธิโรคไตแห่งประเทศไทย ณ ตึก</w:t>
            </w:r>
            <w:r w:rsidR="0002083E">
              <w:rPr>
                <w:rFonts w:eastAsiaTheme="minorHAnsi" w:hint="cs"/>
                <w:cs/>
              </w:rPr>
              <w:t>กัลยา</w:t>
            </w:r>
            <w:r w:rsidR="00D8382C">
              <w:rPr>
                <w:rFonts w:eastAsiaTheme="minorHAnsi" w:hint="cs"/>
                <w:cs/>
              </w:rPr>
              <w:t xml:space="preserve">ณิวัฒนา </w:t>
            </w:r>
            <w:r w:rsidR="00D8382C">
              <w:rPr>
                <w:rFonts w:eastAsiaTheme="minorHAnsi"/>
                <w:cs/>
              </w:rPr>
              <w:br/>
            </w:r>
            <w:r w:rsidR="00D8382C">
              <w:rPr>
                <w:rFonts w:eastAsiaTheme="minorHAnsi" w:hint="cs"/>
                <w:cs/>
              </w:rPr>
              <w:t>โรงพยาบาลสงฆ์</w:t>
            </w:r>
            <w:r w:rsidR="00AE467A" w:rsidRPr="003667B7">
              <w:rPr>
                <w:rFonts w:eastAsiaTheme="minorHAnsi"/>
              </w:rPr>
              <w:t xml:space="preserve"> </w:t>
            </w:r>
            <w:r w:rsidR="00D8382C">
              <w:rPr>
                <w:rFonts w:eastAsiaTheme="minorHAnsi" w:hint="cs"/>
                <w:cs/>
              </w:rPr>
              <w:t>จำนวน 30 ราย</w:t>
            </w:r>
          </w:p>
        </w:tc>
        <w:tc>
          <w:tcPr>
            <w:tcW w:w="858" w:type="pct"/>
          </w:tcPr>
          <w:p w14:paraId="3AD3C66F" w14:textId="77777777" w:rsidR="003667B7" w:rsidRPr="003667B7" w:rsidRDefault="003667B7" w:rsidP="000F64E2">
            <w:pPr>
              <w:tabs>
                <w:tab w:val="clear" w:pos="1440"/>
                <w:tab w:val="clear" w:pos="1728"/>
                <w:tab w:val="clear" w:pos="2160"/>
                <w:tab w:val="clear" w:pos="2736"/>
                <w:tab w:val="clear" w:pos="3024"/>
              </w:tabs>
              <w:jc w:val="left"/>
              <w:rPr>
                <w:rFonts w:eastAsiaTheme="minorHAnsi"/>
                <w:b/>
                <w:bCs/>
              </w:rPr>
            </w:pPr>
            <w:r w:rsidRPr="003667B7">
              <w:rPr>
                <w:rFonts w:eastAsiaTheme="minorHAnsi"/>
                <w:b/>
                <w:bCs/>
                <w:cs/>
              </w:rPr>
              <w:t>กิจกรรมการทดลอง</w:t>
            </w:r>
          </w:p>
          <w:p w14:paraId="69706691" w14:textId="77777777" w:rsidR="00942267" w:rsidRDefault="00B07EC0" w:rsidP="000F64E2">
            <w:pPr>
              <w:tabs>
                <w:tab w:val="clear" w:pos="1440"/>
                <w:tab w:val="clear" w:pos="1728"/>
                <w:tab w:val="clear" w:pos="2160"/>
                <w:tab w:val="clear" w:pos="2736"/>
                <w:tab w:val="clear" w:pos="3024"/>
              </w:tabs>
              <w:jc w:val="left"/>
              <w:rPr>
                <w:rFonts w:eastAsiaTheme="minorHAnsi"/>
              </w:rPr>
            </w:pPr>
            <w:r>
              <w:rPr>
                <w:rFonts w:eastAsiaTheme="minorHAnsi" w:hint="cs"/>
                <w:cs/>
              </w:rPr>
              <w:t>1</w:t>
            </w:r>
            <w:r w:rsidR="00A3167F">
              <w:rPr>
                <w:rFonts w:eastAsiaTheme="minorHAnsi" w:hint="cs"/>
                <w:cs/>
              </w:rPr>
              <w:t xml:space="preserve">. </w:t>
            </w:r>
            <w:r w:rsidR="00045F9F">
              <w:rPr>
                <w:rFonts w:eastAsiaTheme="minorHAnsi" w:hint="cs"/>
                <w:cs/>
              </w:rPr>
              <w:t>เก็บรวบรวมข้อมูลส่วนบุคคลและข้อมูลทั่วไปของกลุ่มตัวอย่าง บันทึก</w:t>
            </w:r>
            <w:r w:rsidR="00FA2EBD">
              <w:rPr>
                <w:rFonts w:eastAsiaTheme="minorHAnsi" w:hint="cs"/>
                <w:cs/>
              </w:rPr>
              <w:t>ผลค่าอัลบูมินและอัตราการสลายโปรตีนจากแฟ้มผู้ป่วย ให้กลุ่มตัวอย่างตอบแบบสอบถาม ได้แก่ แบบสอบถามความรู้ในการบริโภคอาหารเน้นโปรตีน แบบ</w:t>
            </w:r>
            <w:r w:rsidR="00942267">
              <w:rPr>
                <w:rFonts w:eastAsiaTheme="minorHAnsi" w:hint="cs"/>
                <w:cs/>
              </w:rPr>
              <w:t>สอบถามการรับรู้สมรรถนะแห่งตน และแบบสอบถามการรับรู้พฤติกรรมในการบริโภคอาหารเน้นโปรตีน</w:t>
            </w:r>
          </w:p>
          <w:p w14:paraId="181BA524" w14:textId="77777777" w:rsidR="003667B7" w:rsidRDefault="00B07EC0" w:rsidP="00942267">
            <w:pPr>
              <w:tabs>
                <w:tab w:val="clear" w:pos="1440"/>
                <w:tab w:val="clear" w:pos="1728"/>
                <w:tab w:val="clear" w:pos="2160"/>
                <w:tab w:val="clear" w:pos="2736"/>
                <w:tab w:val="clear" w:pos="3024"/>
              </w:tabs>
              <w:jc w:val="left"/>
              <w:rPr>
                <w:rFonts w:eastAsiaTheme="minorHAnsi"/>
              </w:rPr>
            </w:pPr>
            <w:r>
              <w:rPr>
                <w:rFonts w:eastAsiaTheme="minorHAnsi" w:hint="cs"/>
                <w:cs/>
              </w:rPr>
              <w:t xml:space="preserve">2. </w:t>
            </w:r>
            <w:r w:rsidR="00942267">
              <w:rPr>
                <w:rFonts w:eastAsiaTheme="minorHAnsi" w:hint="cs"/>
                <w:cs/>
              </w:rPr>
              <w:t>ในสัปดาห์ที่ 1 ผู้วิจัยให้ความรู้แบบรายบุคคล</w:t>
            </w:r>
            <w:r w:rsidR="00942267">
              <w:rPr>
                <w:rFonts w:eastAsiaTheme="minorHAnsi" w:hint="cs"/>
                <w:cs/>
              </w:rPr>
              <w:lastRenderedPageBreak/>
              <w:t>แก่ผู้ป่วยในขณะฟอกเลือด</w:t>
            </w:r>
            <w:r w:rsidR="00AD5533">
              <w:rPr>
                <w:rFonts w:eastAsiaTheme="minorHAnsi" w:hint="cs"/>
                <w:cs/>
              </w:rPr>
              <w:t xml:space="preserve"> บรรยายเกี่ยวกับโรคไตวายเรื้อรังระยะสุดท้ายที่ได้รับการฟอกเลือดด้วยเครื่องไตเทียม การปฎิบัติตัว  การเลือกรับประทานอาหารเฉพาะโรค</w:t>
            </w:r>
            <w:r w:rsidR="00A33E3E">
              <w:rPr>
                <w:rFonts w:eastAsiaTheme="minorHAnsi" w:hint="cs"/>
                <w:cs/>
              </w:rPr>
              <w:t xml:space="preserve"> เน้นอาหารโปรตีน การคำนวณปริมาณโปรตีนที่ควรได้รับ พร้อมทั้งแจกคู่มือการปฎิบัติตัวและสมุดบันทึกรายการอาหาร</w:t>
            </w:r>
          </w:p>
          <w:p w14:paraId="779B0F18" w14:textId="77777777" w:rsidR="003667B7" w:rsidRDefault="00477A96" w:rsidP="00942267">
            <w:pPr>
              <w:tabs>
                <w:tab w:val="clear" w:pos="1440"/>
                <w:tab w:val="clear" w:pos="1728"/>
                <w:tab w:val="clear" w:pos="2160"/>
                <w:tab w:val="clear" w:pos="2736"/>
                <w:tab w:val="clear" w:pos="3024"/>
              </w:tabs>
              <w:jc w:val="left"/>
              <w:rPr>
                <w:rFonts w:eastAsiaTheme="minorHAnsi"/>
              </w:rPr>
            </w:pPr>
            <w:r>
              <w:rPr>
                <w:rFonts w:eastAsiaTheme="minorHAnsi" w:hint="cs"/>
                <w:cs/>
              </w:rPr>
              <w:t>3. ในสัปดาห์ที่ 2 ผู้วิจัยให้ความรู้แก่ผู้ป่วยเป็นกลุ่มย่อย 4-5 ราย โดยการบรรยาย สาธิต ฝึกจัดอาหารแลกเปลี่ยน ทบทวนการบันทึก</w:t>
            </w:r>
            <w:r>
              <w:rPr>
                <w:rFonts w:eastAsiaTheme="minorHAnsi" w:hint="cs"/>
                <w:cs/>
              </w:rPr>
              <w:lastRenderedPageBreak/>
              <w:t>อาหารที่รับประทาน</w:t>
            </w:r>
          </w:p>
          <w:p w14:paraId="129F14B1" w14:textId="77777777" w:rsidR="003667B7" w:rsidRDefault="00477A96" w:rsidP="00942267">
            <w:pPr>
              <w:tabs>
                <w:tab w:val="clear" w:pos="1440"/>
                <w:tab w:val="clear" w:pos="1728"/>
                <w:tab w:val="clear" w:pos="2160"/>
                <w:tab w:val="clear" w:pos="2736"/>
                <w:tab w:val="clear" w:pos="3024"/>
              </w:tabs>
              <w:jc w:val="left"/>
              <w:rPr>
                <w:rFonts w:eastAsiaTheme="minorHAnsi"/>
              </w:rPr>
            </w:pPr>
            <w:r>
              <w:rPr>
                <w:rFonts w:eastAsiaTheme="minorHAnsi" w:hint="cs"/>
                <w:cs/>
              </w:rPr>
              <w:t xml:space="preserve">4. </w:t>
            </w:r>
            <w:r w:rsidR="00C35477">
              <w:rPr>
                <w:rFonts w:eastAsiaTheme="minorHAnsi" w:hint="cs"/>
                <w:cs/>
              </w:rPr>
              <w:t>ในสัปดาห์ที่ 3 จัดกิจกรรมกลุ่ม กลุ่มละ 4-5 ราย ส่งเสริมการแลกเปลี่ยนประสบการณ์จากบุคคลที่ประสบความสำเร็จ และร่วมทบทวนการบันทึกอาหารที่รับประทานในแต่ละวัน</w:t>
            </w:r>
          </w:p>
          <w:p w14:paraId="7BE97F46" w14:textId="77777777" w:rsidR="003667B7" w:rsidRDefault="00C35477" w:rsidP="00942267">
            <w:pPr>
              <w:tabs>
                <w:tab w:val="clear" w:pos="1440"/>
                <w:tab w:val="clear" w:pos="1728"/>
                <w:tab w:val="clear" w:pos="2160"/>
                <w:tab w:val="clear" w:pos="2736"/>
                <w:tab w:val="clear" w:pos="3024"/>
              </w:tabs>
              <w:jc w:val="left"/>
              <w:rPr>
                <w:rFonts w:eastAsiaTheme="minorHAnsi"/>
              </w:rPr>
            </w:pPr>
            <w:r>
              <w:rPr>
                <w:rFonts w:eastAsiaTheme="minorHAnsi" w:hint="cs"/>
                <w:cs/>
              </w:rPr>
              <w:t>5. มีการโทรศัพท์ติดตามในระหว่างสัปดาห์ที่ 1</w:t>
            </w:r>
            <w:r>
              <w:rPr>
                <w:rFonts w:eastAsiaTheme="minorHAnsi"/>
              </w:rPr>
              <w:t xml:space="preserve">, 2, </w:t>
            </w:r>
            <w:r>
              <w:rPr>
                <w:rFonts w:eastAsiaTheme="minorHAnsi" w:hint="cs"/>
                <w:cs/>
              </w:rPr>
              <w:t>และ 3 โดยติดตามสัปดาห์ละ 1 ครั้ง มีการกระตุ้นเตือนการลงบันทึกรายการอาหาร เปิดโอกาสให้ซักถามถ้ามีปัญหา</w:t>
            </w:r>
            <w:r w:rsidR="00DB07CE">
              <w:rPr>
                <w:rFonts w:eastAsiaTheme="minorHAnsi" w:hint="cs"/>
                <w:cs/>
              </w:rPr>
              <w:t>ในการปฎิบัติตัว ให้กำลังใจ</w:t>
            </w:r>
          </w:p>
          <w:p w14:paraId="47C48A61" w14:textId="77777777" w:rsidR="003667B7" w:rsidRDefault="00DB07CE" w:rsidP="00942267">
            <w:pPr>
              <w:tabs>
                <w:tab w:val="clear" w:pos="1440"/>
                <w:tab w:val="clear" w:pos="1728"/>
                <w:tab w:val="clear" w:pos="2160"/>
                <w:tab w:val="clear" w:pos="2736"/>
                <w:tab w:val="clear" w:pos="3024"/>
              </w:tabs>
              <w:jc w:val="left"/>
              <w:rPr>
                <w:rFonts w:eastAsiaTheme="minorHAnsi"/>
              </w:rPr>
            </w:pPr>
            <w:r>
              <w:rPr>
                <w:rFonts w:eastAsiaTheme="minorHAnsi" w:hint="cs"/>
                <w:cs/>
              </w:rPr>
              <w:lastRenderedPageBreak/>
              <w:t>6. ในสัปดาห์ที่ 4 กลุ่มตัวอย่างตอบแบบสอบถามความรู้ในการบริโภคอาหารเน้นโปรตีน การรับรู้สมรรถนะแห่งตน การรับรู้พฤติกรรมในการบริโภคอาหารเน้นโปรตีน และจดบันทึก</w:t>
            </w:r>
            <w:r w:rsidR="00311425">
              <w:rPr>
                <w:rFonts w:eastAsiaTheme="minorHAnsi" w:hint="cs"/>
                <w:cs/>
              </w:rPr>
              <w:t>ภาวะโภชนาการด้านโปรตีน ได้แก่ อัลบูมินและอัตราการสลายโปรตีนจากแฟ้มข้อมูล</w:t>
            </w:r>
          </w:p>
          <w:p w14:paraId="59FD7F15" w14:textId="77777777" w:rsidR="00311425" w:rsidRDefault="00311425" w:rsidP="00311425">
            <w:pPr>
              <w:tabs>
                <w:tab w:val="clear" w:pos="1440"/>
                <w:tab w:val="clear" w:pos="1728"/>
                <w:tab w:val="clear" w:pos="2160"/>
                <w:tab w:val="clear" w:pos="2736"/>
                <w:tab w:val="clear" w:pos="3024"/>
              </w:tabs>
              <w:jc w:val="left"/>
              <w:rPr>
                <w:rFonts w:eastAsiaTheme="minorHAnsi"/>
              </w:rPr>
            </w:pPr>
            <w:r>
              <w:rPr>
                <w:rFonts w:eastAsiaTheme="minorHAnsi" w:hint="cs"/>
                <w:cs/>
              </w:rPr>
              <w:t>7. ในสัปดาห์ที่ 13 ผู้วิจัยจดบันทึกภาวะโภชนาการด้านโปรตีน ได้แก่ อัลบูมินและอัตราการสลายโปรตีนจากแฟ้มข้อมูล</w:t>
            </w:r>
          </w:p>
          <w:p w14:paraId="6D012C48" w14:textId="77777777" w:rsidR="003667B7" w:rsidRPr="003667B7" w:rsidRDefault="003667B7" w:rsidP="00942267">
            <w:pPr>
              <w:tabs>
                <w:tab w:val="clear" w:pos="1440"/>
                <w:tab w:val="clear" w:pos="1728"/>
                <w:tab w:val="clear" w:pos="2160"/>
                <w:tab w:val="clear" w:pos="2736"/>
                <w:tab w:val="clear" w:pos="3024"/>
              </w:tabs>
              <w:jc w:val="left"/>
              <w:rPr>
                <w:rFonts w:eastAsiaTheme="minorHAnsi"/>
                <w:cs/>
              </w:rPr>
            </w:pPr>
          </w:p>
        </w:tc>
        <w:tc>
          <w:tcPr>
            <w:tcW w:w="811" w:type="pct"/>
          </w:tcPr>
          <w:p w14:paraId="610CB652" w14:textId="77777777" w:rsidR="00B00467" w:rsidRPr="003667B7" w:rsidRDefault="00B00467" w:rsidP="00B00467">
            <w:pPr>
              <w:tabs>
                <w:tab w:val="clear" w:pos="1440"/>
                <w:tab w:val="clear" w:pos="1728"/>
                <w:tab w:val="clear" w:pos="2160"/>
                <w:tab w:val="clear" w:pos="2736"/>
                <w:tab w:val="clear" w:pos="3024"/>
              </w:tabs>
              <w:jc w:val="left"/>
              <w:rPr>
                <w:rFonts w:eastAsiaTheme="minorHAnsi"/>
              </w:rPr>
            </w:pPr>
            <w:r>
              <w:rPr>
                <w:rFonts w:eastAsiaTheme="minorHAnsi" w:hint="cs"/>
                <w:cs/>
              </w:rPr>
              <w:lastRenderedPageBreak/>
              <w:t xml:space="preserve">ค่าเฉลี่ยของคะแนนความรู้ การรับรู้พฤติกรรมการบริโภคอาหารเน้นโปรตีนและภาวะโภชนาการด้านโปรตีนสูงกว่าก่อนทดลองอย่างนัยสำคัญทางสถิติ </w:t>
            </w:r>
            <w:r w:rsidR="00182BDC">
              <w:rPr>
                <w:rFonts w:eastAsiaTheme="minorHAnsi" w:hint="cs"/>
                <w:cs/>
              </w:rPr>
              <w:t>เมื่อมีการติดตามผลภาวะโภชนาการด้านโปรตีนในสัปดาห์ที่ 13 พบว่า ค่าเฉลี่ยของอัลบูมินในเลือดและอัตราการสลายโปรตีนมีค่าเพิ่มขึ้นอย่างมีนัยสำคัญทางสถิติ</w:t>
            </w:r>
          </w:p>
          <w:p w14:paraId="3FBB64D8" w14:textId="77777777" w:rsidR="003667B7" w:rsidRPr="003667B7" w:rsidRDefault="003667B7" w:rsidP="000F64E2">
            <w:pPr>
              <w:tabs>
                <w:tab w:val="clear" w:pos="1440"/>
                <w:tab w:val="clear" w:pos="1728"/>
                <w:tab w:val="clear" w:pos="2160"/>
                <w:tab w:val="clear" w:pos="2736"/>
                <w:tab w:val="clear" w:pos="3024"/>
              </w:tabs>
              <w:jc w:val="left"/>
              <w:rPr>
                <w:rFonts w:eastAsiaTheme="minorHAnsi"/>
                <w:cs/>
              </w:rPr>
            </w:pPr>
          </w:p>
        </w:tc>
        <w:tc>
          <w:tcPr>
            <w:tcW w:w="536" w:type="pct"/>
          </w:tcPr>
          <w:p w14:paraId="13189261" w14:textId="77777777" w:rsidR="00386748" w:rsidRDefault="00B07EC0" w:rsidP="00386748">
            <w:pPr>
              <w:tabs>
                <w:tab w:val="clear" w:pos="1440"/>
                <w:tab w:val="clear" w:pos="1728"/>
                <w:tab w:val="clear" w:pos="2160"/>
                <w:tab w:val="clear" w:pos="2736"/>
                <w:tab w:val="clear" w:pos="3024"/>
              </w:tabs>
              <w:jc w:val="left"/>
            </w:pPr>
            <w:r>
              <w:rPr>
                <w:rFonts w:eastAsiaTheme="minorHAnsi" w:hint="cs"/>
                <w:cs/>
              </w:rPr>
              <w:t>สามารถ</w:t>
            </w:r>
            <w:r w:rsidR="00584043">
              <w:rPr>
                <w:rFonts w:eastAsiaTheme="minorHAnsi" w:hint="cs"/>
                <w:cs/>
              </w:rPr>
              <w:t xml:space="preserve">นำกระบวนการการติดตามทางโทรศัพท์มาใช้ได้ และการติดตามผลภาวะโภชนาการด้านโปรตีน </w:t>
            </w:r>
          </w:p>
          <w:p w14:paraId="30B459E6" w14:textId="77777777" w:rsidR="003667B7" w:rsidRPr="003667B7" w:rsidRDefault="003667B7" w:rsidP="000F64E2">
            <w:pPr>
              <w:tabs>
                <w:tab w:val="clear" w:pos="1440"/>
                <w:tab w:val="clear" w:pos="1728"/>
                <w:tab w:val="clear" w:pos="2160"/>
                <w:tab w:val="clear" w:pos="2736"/>
                <w:tab w:val="clear" w:pos="3024"/>
              </w:tabs>
              <w:jc w:val="left"/>
              <w:rPr>
                <w:rFonts w:eastAsiaTheme="minorHAnsi"/>
                <w:cs/>
              </w:rPr>
            </w:pPr>
          </w:p>
        </w:tc>
      </w:tr>
    </w:tbl>
    <w:p w14:paraId="47881191" w14:textId="77777777" w:rsidR="00FD59AD" w:rsidRDefault="00FD59AD" w:rsidP="00FB5447"/>
    <w:p w14:paraId="4A16C915" w14:textId="77777777" w:rsidR="00FD59AD" w:rsidRDefault="00FD59AD" w:rsidP="00FB5447">
      <w:r>
        <w:rPr>
          <w:rFonts w:hint="cs"/>
          <w:cs/>
        </w:rPr>
        <w:t xml:space="preserve">เรื่องที่ 3 </w:t>
      </w:r>
      <w:r w:rsidR="006A3C2F">
        <w:rPr>
          <w:rFonts w:hint="cs"/>
          <w:cs/>
        </w:rPr>
        <w:t>ผลของโปรแกรมการส่งเสริมการดูแลร่วมกันต่อการดูแลร่วมกันของผู้ป่วยและครอบครัว ภาวะโภชนาการ และการติดเชื้อที่แผลช่องสายออกในผู้ป่วยล้างไตทางหน้าท้องแบบต่อเนื่อง</w:t>
      </w:r>
    </w:p>
    <w:tbl>
      <w:tblPr>
        <w:tblStyle w:val="TableGrid"/>
        <w:tblW w:w="4916" w:type="pct"/>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75"/>
        <w:gridCol w:w="1360"/>
        <w:gridCol w:w="1823"/>
        <w:gridCol w:w="2050"/>
        <w:gridCol w:w="2723"/>
        <w:gridCol w:w="1889"/>
        <w:gridCol w:w="1709"/>
      </w:tblGrid>
      <w:tr w:rsidR="0075361E" w:rsidRPr="003667B7" w14:paraId="71E37A83" w14:textId="77777777" w:rsidTr="00DD1E64">
        <w:trPr>
          <w:tblHeader/>
        </w:trPr>
        <w:tc>
          <w:tcPr>
            <w:tcW w:w="633" w:type="pct"/>
          </w:tcPr>
          <w:p w14:paraId="672D0990" w14:textId="77777777" w:rsidR="003667B7" w:rsidRPr="003667B7" w:rsidRDefault="003667B7" w:rsidP="000F64E2">
            <w:pPr>
              <w:tabs>
                <w:tab w:val="clear" w:pos="1440"/>
                <w:tab w:val="clear" w:pos="1728"/>
                <w:tab w:val="clear" w:pos="2160"/>
                <w:tab w:val="clear" w:pos="2736"/>
                <w:tab w:val="clear" w:pos="3024"/>
              </w:tabs>
              <w:jc w:val="center"/>
              <w:rPr>
                <w:rFonts w:eastAsiaTheme="minorHAnsi"/>
              </w:rPr>
            </w:pPr>
            <w:r w:rsidRPr="003667B7">
              <w:rPr>
                <w:rFonts w:eastAsiaTheme="minorHAnsi"/>
                <w:cs/>
              </w:rPr>
              <w:t>แหล่งที่มา</w:t>
            </w:r>
          </w:p>
          <w:p w14:paraId="45D4B879" w14:textId="77777777" w:rsidR="003667B7" w:rsidRPr="003667B7" w:rsidRDefault="003667B7" w:rsidP="000F64E2">
            <w:pPr>
              <w:tabs>
                <w:tab w:val="clear" w:pos="1440"/>
                <w:tab w:val="clear" w:pos="1728"/>
                <w:tab w:val="clear" w:pos="2160"/>
                <w:tab w:val="clear" w:pos="2736"/>
                <w:tab w:val="clear" w:pos="3024"/>
              </w:tabs>
              <w:jc w:val="center"/>
              <w:rPr>
                <w:rFonts w:eastAsiaTheme="minorHAnsi"/>
              </w:rPr>
            </w:pPr>
            <w:r w:rsidRPr="003667B7">
              <w:rPr>
                <w:rFonts w:eastAsiaTheme="minorHAnsi"/>
                <w:cs/>
              </w:rPr>
              <w:t>(ผู้วิจัย</w:t>
            </w:r>
            <w:r w:rsidRPr="003667B7">
              <w:rPr>
                <w:rFonts w:eastAsiaTheme="minorHAnsi"/>
              </w:rPr>
              <w:t>/</w:t>
            </w:r>
            <w:r w:rsidRPr="003667B7">
              <w:rPr>
                <w:rFonts w:eastAsiaTheme="minorHAnsi"/>
                <w:cs/>
              </w:rPr>
              <w:t>ปีที่</w:t>
            </w:r>
          </w:p>
          <w:p w14:paraId="0CB5C7A9" w14:textId="77777777" w:rsidR="003667B7" w:rsidRPr="003667B7" w:rsidRDefault="003667B7" w:rsidP="000F64E2">
            <w:pPr>
              <w:tabs>
                <w:tab w:val="clear" w:pos="1440"/>
                <w:tab w:val="clear" w:pos="1728"/>
                <w:tab w:val="clear" w:pos="2160"/>
                <w:tab w:val="clear" w:pos="2736"/>
                <w:tab w:val="clear" w:pos="3024"/>
              </w:tabs>
              <w:jc w:val="center"/>
              <w:rPr>
                <w:rFonts w:eastAsiaTheme="minorHAnsi"/>
                <w:cs/>
              </w:rPr>
            </w:pPr>
            <w:r w:rsidRPr="003667B7">
              <w:rPr>
                <w:rFonts w:eastAsiaTheme="minorHAnsi"/>
                <w:cs/>
              </w:rPr>
              <w:t>ตีพิมพ์เผยแพร่)</w:t>
            </w:r>
          </w:p>
        </w:tc>
        <w:tc>
          <w:tcPr>
            <w:tcW w:w="514" w:type="pct"/>
          </w:tcPr>
          <w:p w14:paraId="34B95FBC" w14:textId="77777777" w:rsidR="003667B7" w:rsidRPr="003667B7" w:rsidRDefault="003667B7" w:rsidP="000F64E2">
            <w:pPr>
              <w:tabs>
                <w:tab w:val="clear" w:pos="1440"/>
                <w:tab w:val="clear" w:pos="1728"/>
                <w:tab w:val="clear" w:pos="2160"/>
                <w:tab w:val="clear" w:pos="2736"/>
                <w:tab w:val="clear" w:pos="3024"/>
              </w:tabs>
              <w:jc w:val="center"/>
              <w:rPr>
                <w:rFonts w:eastAsiaTheme="minorHAnsi"/>
              </w:rPr>
            </w:pPr>
            <w:r w:rsidRPr="003667B7">
              <w:rPr>
                <w:rFonts w:eastAsiaTheme="minorHAnsi"/>
                <w:cs/>
              </w:rPr>
              <w:t>ระดับของ</w:t>
            </w:r>
          </w:p>
          <w:p w14:paraId="469A71C2" w14:textId="77777777" w:rsidR="003667B7" w:rsidRPr="003667B7" w:rsidRDefault="003667B7" w:rsidP="000F64E2">
            <w:pPr>
              <w:tabs>
                <w:tab w:val="clear" w:pos="1440"/>
                <w:tab w:val="clear" w:pos="1728"/>
                <w:tab w:val="clear" w:pos="2160"/>
                <w:tab w:val="clear" w:pos="2736"/>
                <w:tab w:val="clear" w:pos="3024"/>
              </w:tabs>
              <w:jc w:val="center"/>
              <w:rPr>
                <w:rFonts w:eastAsiaTheme="minorHAnsi"/>
              </w:rPr>
            </w:pPr>
            <w:r w:rsidRPr="003667B7">
              <w:rPr>
                <w:rFonts w:eastAsiaTheme="minorHAnsi"/>
                <w:cs/>
              </w:rPr>
              <w:t>หลักฐานเชิง</w:t>
            </w:r>
          </w:p>
          <w:p w14:paraId="2E0AFDBD" w14:textId="77777777" w:rsidR="003667B7" w:rsidRPr="003667B7" w:rsidRDefault="003667B7" w:rsidP="000F64E2">
            <w:pPr>
              <w:tabs>
                <w:tab w:val="clear" w:pos="1440"/>
                <w:tab w:val="clear" w:pos="1728"/>
                <w:tab w:val="clear" w:pos="2160"/>
                <w:tab w:val="clear" w:pos="2736"/>
                <w:tab w:val="clear" w:pos="3024"/>
              </w:tabs>
              <w:jc w:val="center"/>
              <w:rPr>
                <w:rFonts w:eastAsiaTheme="minorHAnsi"/>
              </w:rPr>
            </w:pPr>
            <w:r w:rsidRPr="003667B7">
              <w:rPr>
                <w:rFonts w:eastAsiaTheme="minorHAnsi"/>
                <w:cs/>
              </w:rPr>
              <w:t>ประจักษ์</w:t>
            </w:r>
          </w:p>
        </w:tc>
        <w:tc>
          <w:tcPr>
            <w:tcW w:w="689" w:type="pct"/>
          </w:tcPr>
          <w:p w14:paraId="76B50277" w14:textId="77777777" w:rsidR="003667B7" w:rsidRPr="003667B7" w:rsidRDefault="003667B7" w:rsidP="000F64E2">
            <w:pPr>
              <w:tabs>
                <w:tab w:val="clear" w:pos="1440"/>
                <w:tab w:val="clear" w:pos="1728"/>
                <w:tab w:val="clear" w:pos="2160"/>
                <w:tab w:val="clear" w:pos="2736"/>
                <w:tab w:val="clear" w:pos="3024"/>
              </w:tabs>
              <w:jc w:val="center"/>
              <w:rPr>
                <w:rFonts w:eastAsiaTheme="minorHAnsi"/>
              </w:rPr>
            </w:pPr>
            <w:r w:rsidRPr="003667B7">
              <w:rPr>
                <w:rFonts w:eastAsiaTheme="minorHAnsi"/>
                <w:cs/>
              </w:rPr>
              <w:t>วัตถุประสงค์</w:t>
            </w:r>
          </w:p>
        </w:tc>
        <w:tc>
          <w:tcPr>
            <w:tcW w:w="775" w:type="pct"/>
          </w:tcPr>
          <w:p w14:paraId="192C8206" w14:textId="77777777" w:rsidR="003667B7" w:rsidRPr="003667B7" w:rsidRDefault="003667B7" w:rsidP="000F64E2">
            <w:pPr>
              <w:tabs>
                <w:tab w:val="clear" w:pos="1440"/>
                <w:tab w:val="clear" w:pos="1728"/>
                <w:tab w:val="clear" w:pos="2160"/>
                <w:tab w:val="clear" w:pos="2736"/>
                <w:tab w:val="clear" w:pos="3024"/>
              </w:tabs>
              <w:jc w:val="center"/>
              <w:rPr>
                <w:rFonts w:eastAsiaTheme="minorHAnsi"/>
                <w:cs/>
              </w:rPr>
            </w:pPr>
            <w:r w:rsidRPr="003667B7">
              <w:rPr>
                <w:rFonts w:eastAsiaTheme="minorHAnsi"/>
                <w:cs/>
              </w:rPr>
              <w:t>แบบวิธีการวิจัย</w:t>
            </w:r>
            <w:r w:rsidRPr="003667B7">
              <w:rPr>
                <w:rFonts w:eastAsiaTheme="minorHAnsi"/>
              </w:rPr>
              <w:t>/</w:t>
            </w:r>
            <w:r w:rsidRPr="003667B7">
              <w:rPr>
                <w:rFonts w:eastAsiaTheme="minorHAnsi"/>
                <w:cs/>
              </w:rPr>
              <w:t>กลุ่มตัวอย่าง</w:t>
            </w:r>
          </w:p>
        </w:tc>
        <w:tc>
          <w:tcPr>
            <w:tcW w:w="1029" w:type="pct"/>
          </w:tcPr>
          <w:p w14:paraId="5B84DE25" w14:textId="77777777" w:rsidR="003667B7" w:rsidRPr="003667B7" w:rsidRDefault="003667B7" w:rsidP="000F64E2">
            <w:pPr>
              <w:tabs>
                <w:tab w:val="clear" w:pos="1440"/>
                <w:tab w:val="clear" w:pos="1728"/>
                <w:tab w:val="clear" w:pos="2160"/>
                <w:tab w:val="clear" w:pos="2736"/>
                <w:tab w:val="clear" w:pos="3024"/>
              </w:tabs>
              <w:jc w:val="center"/>
              <w:rPr>
                <w:rFonts w:eastAsiaTheme="minorHAnsi"/>
              </w:rPr>
            </w:pPr>
            <w:r w:rsidRPr="003667B7">
              <w:rPr>
                <w:rFonts w:eastAsiaTheme="minorHAnsi"/>
                <w:cs/>
              </w:rPr>
              <w:t>กิจกรรมการทดลอง</w:t>
            </w:r>
            <w:r w:rsidRPr="003667B7">
              <w:rPr>
                <w:rFonts w:eastAsiaTheme="minorHAnsi"/>
              </w:rPr>
              <w:t>/</w:t>
            </w:r>
          </w:p>
          <w:p w14:paraId="134B139A" w14:textId="77777777" w:rsidR="003667B7" w:rsidRPr="003667B7" w:rsidRDefault="003667B7" w:rsidP="000F64E2">
            <w:pPr>
              <w:tabs>
                <w:tab w:val="clear" w:pos="1440"/>
                <w:tab w:val="clear" w:pos="1728"/>
                <w:tab w:val="clear" w:pos="2160"/>
                <w:tab w:val="clear" w:pos="2736"/>
                <w:tab w:val="clear" w:pos="3024"/>
              </w:tabs>
              <w:jc w:val="center"/>
              <w:rPr>
                <w:rFonts w:eastAsiaTheme="minorHAnsi"/>
                <w:cs/>
              </w:rPr>
            </w:pPr>
            <w:r w:rsidRPr="003667B7">
              <w:rPr>
                <w:rFonts w:eastAsiaTheme="minorHAnsi"/>
                <w:cs/>
              </w:rPr>
              <w:t>เครื่องมือ</w:t>
            </w:r>
          </w:p>
        </w:tc>
        <w:tc>
          <w:tcPr>
            <w:tcW w:w="714" w:type="pct"/>
          </w:tcPr>
          <w:p w14:paraId="423BAC79" w14:textId="77777777" w:rsidR="003667B7" w:rsidRPr="003667B7" w:rsidRDefault="003667B7" w:rsidP="000F64E2">
            <w:pPr>
              <w:tabs>
                <w:tab w:val="clear" w:pos="1440"/>
                <w:tab w:val="clear" w:pos="1728"/>
                <w:tab w:val="clear" w:pos="2160"/>
                <w:tab w:val="clear" w:pos="2736"/>
                <w:tab w:val="clear" w:pos="3024"/>
              </w:tabs>
              <w:jc w:val="center"/>
              <w:rPr>
                <w:rFonts w:eastAsiaTheme="minorHAnsi"/>
              </w:rPr>
            </w:pPr>
            <w:r w:rsidRPr="003667B7">
              <w:rPr>
                <w:rFonts w:eastAsiaTheme="minorHAnsi"/>
                <w:cs/>
              </w:rPr>
              <w:t>ผลการวิจัย</w:t>
            </w:r>
          </w:p>
        </w:tc>
        <w:tc>
          <w:tcPr>
            <w:tcW w:w="646" w:type="pct"/>
          </w:tcPr>
          <w:p w14:paraId="06547A46" w14:textId="77777777" w:rsidR="003667B7" w:rsidRPr="003667B7" w:rsidRDefault="00FD59AD" w:rsidP="000F64E2">
            <w:pPr>
              <w:tabs>
                <w:tab w:val="clear" w:pos="1440"/>
                <w:tab w:val="clear" w:pos="1728"/>
                <w:tab w:val="clear" w:pos="2160"/>
                <w:tab w:val="clear" w:pos="2736"/>
                <w:tab w:val="clear" w:pos="3024"/>
              </w:tabs>
              <w:jc w:val="center"/>
              <w:rPr>
                <w:rFonts w:eastAsiaTheme="minorHAnsi"/>
                <w:cs/>
              </w:rPr>
            </w:pPr>
            <w:r>
              <w:rPr>
                <w:rFonts w:eastAsiaTheme="minorHAnsi" w:hint="cs"/>
                <w:cs/>
              </w:rPr>
              <w:t>การนำไปใช้</w:t>
            </w:r>
          </w:p>
        </w:tc>
      </w:tr>
      <w:tr w:rsidR="0075361E" w:rsidRPr="003667B7" w14:paraId="50A592FA" w14:textId="77777777" w:rsidTr="00DD1E64">
        <w:tc>
          <w:tcPr>
            <w:tcW w:w="633" w:type="pct"/>
          </w:tcPr>
          <w:p w14:paraId="3EDFDE70" w14:textId="77777777" w:rsidR="003667B7" w:rsidRPr="003667B7" w:rsidRDefault="00D8017A" w:rsidP="000F64E2">
            <w:pPr>
              <w:tabs>
                <w:tab w:val="clear" w:pos="1440"/>
                <w:tab w:val="clear" w:pos="1728"/>
                <w:tab w:val="clear" w:pos="2160"/>
                <w:tab w:val="clear" w:pos="2736"/>
                <w:tab w:val="clear" w:pos="3024"/>
              </w:tabs>
              <w:jc w:val="left"/>
              <w:rPr>
                <w:rFonts w:eastAsiaTheme="minorHAnsi"/>
                <w:cs/>
              </w:rPr>
            </w:pPr>
            <w:r>
              <w:rPr>
                <w:rFonts w:eastAsiaTheme="minorHAnsi" w:hint="cs"/>
                <w:cs/>
              </w:rPr>
              <w:t>ศศิพิมพ์</w:t>
            </w:r>
            <w:r>
              <w:rPr>
                <w:rFonts w:eastAsiaTheme="minorHAnsi"/>
              </w:rPr>
              <w:t xml:space="preserve">, </w:t>
            </w:r>
            <w:r>
              <w:rPr>
                <w:rFonts w:eastAsiaTheme="minorHAnsi" w:hint="cs"/>
                <w:cs/>
              </w:rPr>
              <w:t>ธีรนุชและศุภชัย</w:t>
            </w:r>
            <w:r>
              <w:rPr>
                <w:rFonts w:eastAsiaTheme="minorHAnsi"/>
              </w:rPr>
              <w:t xml:space="preserve">, </w:t>
            </w:r>
            <w:r>
              <w:rPr>
                <w:rFonts w:eastAsiaTheme="minorHAnsi" w:hint="cs"/>
                <w:cs/>
              </w:rPr>
              <w:t>2557</w:t>
            </w:r>
          </w:p>
        </w:tc>
        <w:tc>
          <w:tcPr>
            <w:tcW w:w="514" w:type="pct"/>
          </w:tcPr>
          <w:p w14:paraId="2D65496D" w14:textId="77777777" w:rsidR="003667B7" w:rsidRPr="003667B7" w:rsidRDefault="003667B7" w:rsidP="000F64E2">
            <w:pPr>
              <w:tabs>
                <w:tab w:val="clear" w:pos="1440"/>
                <w:tab w:val="clear" w:pos="1728"/>
                <w:tab w:val="clear" w:pos="2160"/>
                <w:tab w:val="clear" w:pos="2736"/>
                <w:tab w:val="clear" w:pos="3024"/>
              </w:tabs>
              <w:jc w:val="left"/>
              <w:rPr>
                <w:rFonts w:eastAsiaTheme="minorHAnsi"/>
              </w:rPr>
            </w:pPr>
            <w:r w:rsidRPr="003667B7">
              <w:rPr>
                <w:rFonts w:eastAsiaTheme="minorHAnsi"/>
                <w:cs/>
              </w:rPr>
              <w:t xml:space="preserve">ระดับ </w:t>
            </w:r>
            <w:r w:rsidRPr="003667B7">
              <w:rPr>
                <w:rFonts w:eastAsiaTheme="minorHAnsi"/>
              </w:rPr>
              <w:t xml:space="preserve">2 </w:t>
            </w:r>
          </w:p>
          <w:p w14:paraId="21BEB32A" w14:textId="77777777" w:rsidR="003667B7" w:rsidRPr="003667B7" w:rsidRDefault="003667B7" w:rsidP="000F64E2">
            <w:pPr>
              <w:tabs>
                <w:tab w:val="clear" w:pos="1440"/>
                <w:tab w:val="clear" w:pos="1728"/>
                <w:tab w:val="clear" w:pos="2160"/>
                <w:tab w:val="clear" w:pos="2736"/>
                <w:tab w:val="clear" w:pos="3024"/>
              </w:tabs>
              <w:jc w:val="left"/>
              <w:rPr>
                <w:rFonts w:eastAsiaTheme="minorHAnsi"/>
              </w:rPr>
            </w:pPr>
            <w:r w:rsidRPr="003667B7">
              <w:rPr>
                <w:rFonts w:eastAsiaTheme="minorHAnsi"/>
              </w:rPr>
              <w:t>Quasi-experimental</w:t>
            </w:r>
          </w:p>
        </w:tc>
        <w:tc>
          <w:tcPr>
            <w:tcW w:w="689" w:type="pct"/>
          </w:tcPr>
          <w:p w14:paraId="2BEC208F" w14:textId="77777777" w:rsidR="003667B7" w:rsidRDefault="003667B7" w:rsidP="000F64E2">
            <w:pPr>
              <w:tabs>
                <w:tab w:val="clear" w:pos="1440"/>
                <w:tab w:val="clear" w:pos="1728"/>
                <w:tab w:val="clear" w:pos="2160"/>
                <w:tab w:val="clear" w:pos="2736"/>
                <w:tab w:val="clear" w:pos="3024"/>
              </w:tabs>
              <w:jc w:val="left"/>
              <w:rPr>
                <w:rFonts w:eastAsiaTheme="minorHAnsi"/>
              </w:rPr>
            </w:pPr>
            <w:r w:rsidRPr="003667B7">
              <w:rPr>
                <w:rFonts w:eastAsiaTheme="minorHAnsi"/>
              </w:rPr>
              <w:t xml:space="preserve">1. </w:t>
            </w:r>
            <w:r w:rsidR="00322F27">
              <w:rPr>
                <w:rFonts w:eastAsiaTheme="minorHAnsi" w:hint="cs"/>
                <w:cs/>
              </w:rPr>
              <w:t>เพื่อศึกษาผลของโปรแกรมการส่งเสริมการดูแลร่วมกันต่อการดูแลร่วมกันของผู้ป่วยและครอบครัว ภาวะโภชนาการ และการติดเชื้อที่แผลช่องสายออกในผู้ป่วยล้างไตทางช่องท้องแบบต่อเนื่อง</w:t>
            </w:r>
          </w:p>
          <w:p w14:paraId="1CA9E0AC" w14:textId="77777777" w:rsidR="003667B7" w:rsidRPr="003667B7" w:rsidRDefault="003667B7" w:rsidP="000F64E2">
            <w:pPr>
              <w:tabs>
                <w:tab w:val="clear" w:pos="1440"/>
                <w:tab w:val="clear" w:pos="1728"/>
                <w:tab w:val="clear" w:pos="2160"/>
                <w:tab w:val="clear" w:pos="2736"/>
                <w:tab w:val="clear" w:pos="3024"/>
              </w:tabs>
              <w:jc w:val="left"/>
              <w:rPr>
                <w:rFonts w:eastAsiaTheme="minorHAnsi"/>
              </w:rPr>
            </w:pPr>
          </w:p>
          <w:p w14:paraId="3C1CEE57" w14:textId="77777777" w:rsidR="003667B7" w:rsidRPr="003667B7" w:rsidRDefault="003667B7" w:rsidP="000F64E2">
            <w:pPr>
              <w:tabs>
                <w:tab w:val="clear" w:pos="1440"/>
                <w:tab w:val="clear" w:pos="1728"/>
                <w:tab w:val="clear" w:pos="2160"/>
                <w:tab w:val="clear" w:pos="2736"/>
                <w:tab w:val="clear" w:pos="3024"/>
              </w:tabs>
              <w:jc w:val="left"/>
              <w:rPr>
                <w:rFonts w:eastAsiaTheme="minorHAnsi"/>
                <w:cs/>
              </w:rPr>
            </w:pPr>
          </w:p>
          <w:p w14:paraId="3CF060DD" w14:textId="77777777" w:rsidR="003667B7" w:rsidRPr="003667B7" w:rsidRDefault="003667B7" w:rsidP="000F64E2">
            <w:pPr>
              <w:tabs>
                <w:tab w:val="clear" w:pos="1440"/>
                <w:tab w:val="clear" w:pos="1728"/>
                <w:tab w:val="clear" w:pos="2160"/>
                <w:tab w:val="clear" w:pos="2736"/>
                <w:tab w:val="clear" w:pos="3024"/>
              </w:tabs>
              <w:jc w:val="left"/>
              <w:rPr>
                <w:rFonts w:eastAsiaTheme="minorHAnsi"/>
                <w:cs/>
              </w:rPr>
            </w:pPr>
          </w:p>
        </w:tc>
        <w:tc>
          <w:tcPr>
            <w:tcW w:w="775" w:type="pct"/>
          </w:tcPr>
          <w:p w14:paraId="6CC0CF48" w14:textId="77777777" w:rsidR="003667B7" w:rsidRPr="003667B7" w:rsidRDefault="003667B7" w:rsidP="000F64E2">
            <w:pPr>
              <w:tabs>
                <w:tab w:val="clear" w:pos="1440"/>
                <w:tab w:val="clear" w:pos="1728"/>
                <w:tab w:val="clear" w:pos="2160"/>
                <w:tab w:val="clear" w:pos="2736"/>
                <w:tab w:val="clear" w:pos="3024"/>
              </w:tabs>
              <w:jc w:val="left"/>
              <w:rPr>
                <w:rFonts w:eastAsiaTheme="minorHAnsi"/>
                <w:b/>
                <w:bCs/>
              </w:rPr>
            </w:pPr>
            <w:r w:rsidRPr="003667B7">
              <w:rPr>
                <w:rFonts w:eastAsiaTheme="minorHAnsi"/>
                <w:b/>
                <w:bCs/>
                <w:cs/>
              </w:rPr>
              <w:lastRenderedPageBreak/>
              <w:t>แบบวิธีการวิจัย</w:t>
            </w:r>
          </w:p>
          <w:p w14:paraId="3BDCE48F" w14:textId="77777777" w:rsidR="003667B7" w:rsidRPr="003667B7" w:rsidRDefault="003667B7" w:rsidP="000F64E2">
            <w:pPr>
              <w:tabs>
                <w:tab w:val="clear" w:pos="1440"/>
                <w:tab w:val="clear" w:pos="1728"/>
                <w:tab w:val="clear" w:pos="2160"/>
                <w:tab w:val="clear" w:pos="2736"/>
                <w:tab w:val="clear" w:pos="3024"/>
              </w:tabs>
              <w:jc w:val="left"/>
              <w:rPr>
                <w:rFonts w:eastAsiaTheme="minorHAnsi"/>
              </w:rPr>
            </w:pPr>
            <w:r w:rsidRPr="003667B7">
              <w:rPr>
                <w:rFonts w:eastAsiaTheme="minorHAnsi"/>
              </w:rPr>
              <w:t>-</w:t>
            </w:r>
            <w:r w:rsidRPr="003667B7">
              <w:rPr>
                <w:rFonts w:eastAsiaTheme="minorHAnsi"/>
                <w:cs/>
              </w:rPr>
              <w:t>วิจัยกึ่งทดลอง(</w:t>
            </w:r>
            <w:r w:rsidRPr="003667B7">
              <w:rPr>
                <w:rFonts w:eastAsiaTheme="minorHAnsi"/>
              </w:rPr>
              <w:t xml:space="preserve">Quasi-experimental research) </w:t>
            </w:r>
            <w:r w:rsidRPr="003667B7">
              <w:rPr>
                <w:rFonts w:eastAsiaTheme="minorHAnsi"/>
                <w:cs/>
              </w:rPr>
              <w:t xml:space="preserve">แบบ </w:t>
            </w:r>
            <w:r w:rsidR="00FD59AD">
              <w:rPr>
                <w:rFonts w:eastAsiaTheme="minorHAnsi" w:hint="cs"/>
                <w:cs/>
              </w:rPr>
              <w:t>2</w:t>
            </w:r>
            <w:r w:rsidRPr="003667B7">
              <w:rPr>
                <w:rFonts w:eastAsiaTheme="minorHAnsi"/>
                <w:cs/>
              </w:rPr>
              <w:t xml:space="preserve"> กลุ่มวัดผลก่อนและหลังการทดลอง(</w:t>
            </w:r>
            <w:r w:rsidR="00FD59AD">
              <w:rPr>
                <w:rFonts w:eastAsiaTheme="minorHAnsi"/>
              </w:rPr>
              <w:t>two</w:t>
            </w:r>
            <w:r w:rsidRPr="003667B7">
              <w:rPr>
                <w:rFonts w:eastAsiaTheme="minorHAnsi"/>
              </w:rPr>
              <w:t>-groups pretest-posttest design)</w:t>
            </w:r>
          </w:p>
          <w:p w14:paraId="24390EE7" w14:textId="77777777" w:rsidR="003667B7" w:rsidRPr="003667B7" w:rsidRDefault="003667B7" w:rsidP="000F64E2">
            <w:pPr>
              <w:tabs>
                <w:tab w:val="clear" w:pos="1440"/>
                <w:tab w:val="clear" w:pos="1728"/>
                <w:tab w:val="clear" w:pos="2160"/>
                <w:tab w:val="clear" w:pos="2736"/>
                <w:tab w:val="clear" w:pos="3024"/>
              </w:tabs>
              <w:jc w:val="left"/>
              <w:rPr>
                <w:rFonts w:eastAsiaTheme="minorHAnsi"/>
                <w:b/>
                <w:bCs/>
              </w:rPr>
            </w:pPr>
            <w:r w:rsidRPr="003667B7">
              <w:rPr>
                <w:rFonts w:eastAsiaTheme="minorHAnsi"/>
                <w:b/>
                <w:bCs/>
                <w:cs/>
              </w:rPr>
              <w:t>กลุ่มตัวอย่าง</w:t>
            </w:r>
          </w:p>
          <w:p w14:paraId="3BFD7C4D" w14:textId="77777777" w:rsidR="003667B7" w:rsidRPr="003667B7" w:rsidRDefault="00FD59AD" w:rsidP="000F64E2">
            <w:pPr>
              <w:tabs>
                <w:tab w:val="clear" w:pos="1440"/>
                <w:tab w:val="clear" w:pos="1728"/>
                <w:tab w:val="clear" w:pos="2160"/>
                <w:tab w:val="clear" w:pos="2736"/>
                <w:tab w:val="clear" w:pos="3024"/>
              </w:tabs>
              <w:jc w:val="left"/>
              <w:rPr>
                <w:rFonts w:eastAsiaTheme="minorHAnsi"/>
              </w:rPr>
            </w:pPr>
            <w:r>
              <w:rPr>
                <w:rFonts w:eastAsiaTheme="minorHAnsi"/>
                <w:cs/>
              </w:rPr>
              <w:t>ผู้</w:t>
            </w:r>
            <w:r w:rsidR="000F64E2">
              <w:rPr>
                <w:rFonts w:eastAsiaTheme="minorHAnsi" w:hint="cs"/>
                <w:cs/>
              </w:rPr>
              <w:t>ป่วยล้างไตทางช่องท้องแบบต่อเนี่องที่มา</w:t>
            </w:r>
            <w:r w:rsidR="000F64E2">
              <w:rPr>
                <w:rFonts w:eastAsiaTheme="minorHAnsi" w:hint="cs"/>
                <w:cs/>
              </w:rPr>
              <w:lastRenderedPageBreak/>
              <w:t>รับบริการที่โรงพยาบาล 2 แห่ง</w:t>
            </w:r>
            <w:r w:rsidR="000F64E2" w:rsidRPr="003667B7">
              <w:rPr>
                <w:rFonts w:eastAsiaTheme="minorHAnsi"/>
              </w:rPr>
              <w:t xml:space="preserve"> </w:t>
            </w:r>
          </w:p>
        </w:tc>
        <w:tc>
          <w:tcPr>
            <w:tcW w:w="1029" w:type="pct"/>
          </w:tcPr>
          <w:p w14:paraId="06965B49" w14:textId="77777777" w:rsidR="003667B7" w:rsidRPr="003667B7" w:rsidRDefault="003667B7" w:rsidP="000F64E2">
            <w:pPr>
              <w:tabs>
                <w:tab w:val="clear" w:pos="1440"/>
                <w:tab w:val="clear" w:pos="1728"/>
                <w:tab w:val="clear" w:pos="2160"/>
                <w:tab w:val="clear" w:pos="2736"/>
                <w:tab w:val="clear" w:pos="3024"/>
              </w:tabs>
              <w:jc w:val="left"/>
              <w:rPr>
                <w:rFonts w:eastAsiaTheme="minorHAnsi"/>
                <w:b/>
                <w:bCs/>
              </w:rPr>
            </w:pPr>
            <w:r w:rsidRPr="003667B7">
              <w:rPr>
                <w:rFonts w:eastAsiaTheme="minorHAnsi"/>
                <w:b/>
                <w:bCs/>
                <w:cs/>
              </w:rPr>
              <w:lastRenderedPageBreak/>
              <w:t>กิจกรรมการทดลอง</w:t>
            </w:r>
          </w:p>
          <w:p w14:paraId="5138B3AB" w14:textId="77777777" w:rsidR="008700DF" w:rsidRDefault="00FD59AD" w:rsidP="008700DF">
            <w:pPr>
              <w:tabs>
                <w:tab w:val="clear" w:pos="1440"/>
                <w:tab w:val="clear" w:pos="1728"/>
                <w:tab w:val="clear" w:pos="2160"/>
                <w:tab w:val="clear" w:pos="2736"/>
                <w:tab w:val="clear" w:pos="3024"/>
              </w:tabs>
              <w:jc w:val="left"/>
              <w:rPr>
                <w:rFonts w:eastAsiaTheme="minorHAnsi"/>
              </w:rPr>
            </w:pPr>
            <w:r>
              <w:rPr>
                <w:rFonts w:eastAsiaTheme="minorHAnsi" w:hint="cs"/>
                <w:cs/>
              </w:rPr>
              <w:t>1.</w:t>
            </w:r>
            <w:r w:rsidR="003667B7" w:rsidRPr="003667B7">
              <w:rPr>
                <w:rFonts w:eastAsiaTheme="minorHAnsi"/>
              </w:rPr>
              <w:t xml:space="preserve"> </w:t>
            </w:r>
            <w:r>
              <w:rPr>
                <w:rFonts w:eastAsiaTheme="minorHAnsi"/>
                <w:cs/>
              </w:rPr>
              <w:t>ผู้</w:t>
            </w:r>
            <w:r>
              <w:rPr>
                <w:rFonts w:eastAsiaTheme="minorHAnsi" w:hint="cs"/>
                <w:cs/>
              </w:rPr>
              <w:t>ป่วย</w:t>
            </w:r>
            <w:r w:rsidR="008700DF">
              <w:rPr>
                <w:rFonts w:eastAsiaTheme="minorHAnsi" w:hint="cs"/>
                <w:cs/>
              </w:rPr>
              <w:t xml:space="preserve">ล้างไตทางช่องท้องแบบต่อเนื่องทั้งกลุ่มทดลองและกลุ่มควบคุมได้รับการตอบแบบสอบถามข้อมูลทั่วไปของผู้ป่วย แบบสอบถามที่วไปของสมาชิกในครอบครัว แบบประเมินการดูแลร่วมกัน </w:t>
            </w:r>
            <w:r w:rsidR="008700DF">
              <w:rPr>
                <w:rFonts w:eastAsiaTheme="minorHAnsi"/>
              </w:rPr>
              <w:t xml:space="preserve">(Shared Care Instrument-3: SCI-3) </w:t>
            </w:r>
            <w:r w:rsidR="008700DF">
              <w:rPr>
                <w:rFonts w:eastAsiaTheme="minorHAnsi" w:hint="cs"/>
                <w:cs/>
              </w:rPr>
              <w:t xml:space="preserve">ซึ่งพัฒนาโดยซีเบริร์น แบบประเมินความเสี่ยงต่อภาวะทุพโภชนาการ </w:t>
            </w:r>
            <w:r w:rsidR="008700DF">
              <w:rPr>
                <w:rFonts w:eastAsiaTheme="minorHAnsi"/>
              </w:rPr>
              <w:lastRenderedPageBreak/>
              <w:t xml:space="preserve">(Nutrition Alert Form) </w:t>
            </w:r>
            <w:r w:rsidR="008700DF">
              <w:rPr>
                <w:rFonts w:eastAsiaTheme="minorHAnsi" w:hint="cs"/>
                <w:cs/>
              </w:rPr>
              <w:t>ตรวจระดับ</w:t>
            </w:r>
            <w:r w:rsidR="00E25EAE">
              <w:rPr>
                <w:rFonts w:eastAsiaTheme="minorHAnsi"/>
                <w:cs/>
              </w:rPr>
              <w:br/>
            </w:r>
            <w:r w:rsidR="008700DF">
              <w:rPr>
                <w:rFonts w:eastAsiaTheme="minorHAnsi" w:hint="cs"/>
                <w:cs/>
              </w:rPr>
              <w:t xml:space="preserve">อัลบูมินในเลือด แบบประเมินการติดเชื้อของแผลช่องสายออก </w:t>
            </w:r>
            <w:r w:rsidR="008700DF">
              <w:rPr>
                <w:rFonts w:eastAsiaTheme="minorHAnsi"/>
              </w:rPr>
              <w:t xml:space="preserve">(Exit Site Form) </w:t>
            </w:r>
          </w:p>
          <w:p w14:paraId="07519126" w14:textId="77777777" w:rsidR="008700DF" w:rsidRDefault="008700DF" w:rsidP="008700DF">
            <w:pPr>
              <w:tabs>
                <w:tab w:val="clear" w:pos="1440"/>
                <w:tab w:val="clear" w:pos="1728"/>
                <w:tab w:val="clear" w:pos="2160"/>
                <w:tab w:val="clear" w:pos="2736"/>
                <w:tab w:val="clear" w:pos="3024"/>
              </w:tabs>
              <w:jc w:val="left"/>
              <w:rPr>
                <w:rFonts w:eastAsiaTheme="minorHAnsi"/>
              </w:rPr>
            </w:pPr>
            <w:r>
              <w:rPr>
                <w:rFonts w:eastAsiaTheme="minorHAnsi"/>
              </w:rPr>
              <w:t xml:space="preserve">2. </w:t>
            </w:r>
            <w:r w:rsidR="00665FE4">
              <w:rPr>
                <w:rFonts w:eastAsiaTheme="minorHAnsi" w:hint="cs"/>
                <w:cs/>
              </w:rPr>
              <w:t>ในสัปดาห์ที่ 1 กลุ่มทดลอง ได้รับความรู้เกี่ยวกับโรคไต การรักษาด้วยวิธีซีเอพีดี ความสำคัญของการดูแลร่วมกัน เกี่ยวกับการรับประทานอาหารและการดูแลแผลช่องสายออก</w:t>
            </w:r>
            <w:r w:rsidR="00062834">
              <w:rPr>
                <w:rFonts w:eastAsiaTheme="minorHAnsi" w:hint="cs"/>
                <w:cs/>
              </w:rPr>
              <w:t xml:space="preserve"> ฝึกทักษะการคำนวณพลังงานและโปรตีน การจัดแบ่งสัดส่วนอาหาร อาหารแลกเปลี่ยน จัดเมนูอาหารประจำวัน</w:t>
            </w:r>
            <w:r w:rsidR="004131D2">
              <w:rPr>
                <w:rFonts w:eastAsiaTheme="minorHAnsi" w:hint="cs"/>
                <w:cs/>
              </w:rPr>
              <w:t xml:space="preserve"> การบันทึกรายการอาหาร </w:t>
            </w:r>
            <w:r w:rsidR="004131D2">
              <w:rPr>
                <w:rFonts w:eastAsiaTheme="minorHAnsi"/>
              </w:rPr>
              <w:t xml:space="preserve">(food intake record) </w:t>
            </w:r>
            <w:r w:rsidR="004131D2">
              <w:rPr>
                <w:rFonts w:eastAsiaTheme="minorHAnsi" w:hint="cs"/>
                <w:cs/>
              </w:rPr>
              <w:t>และการดูแลช่องสาย</w:t>
            </w:r>
            <w:r w:rsidR="004131D2">
              <w:rPr>
                <w:rFonts w:eastAsiaTheme="minorHAnsi" w:hint="cs"/>
                <w:cs/>
              </w:rPr>
              <w:lastRenderedPageBreak/>
              <w:t>ออก ส่งเสริมการดูแลร่วมกัน ให้มีการแลกเปลี่ยนประสบการณ์ ค้นหาข้อมูล</w:t>
            </w:r>
          </w:p>
          <w:p w14:paraId="5F3A131A" w14:textId="77777777" w:rsidR="004131D2" w:rsidRDefault="004131D2" w:rsidP="008700DF">
            <w:pPr>
              <w:tabs>
                <w:tab w:val="clear" w:pos="1440"/>
                <w:tab w:val="clear" w:pos="1728"/>
                <w:tab w:val="clear" w:pos="2160"/>
                <w:tab w:val="clear" w:pos="2736"/>
                <w:tab w:val="clear" w:pos="3024"/>
              </w:tabs>
              <w:jc w:val="left"/>
              <w:rPr>
                <w:rFonts w:eastAsiaTheme="minorHAnsi"/>
              </w:rPr>
            </w:pPr>
            <w:r>
              <w:rPr>
                <w:rFonts w:eastAsiaTheme="minorHAnsi" w:hint="cs"/>
                <w:cs/>
              </w:rPr>
              <w:t>3. ในสัปดาห์ที่ 2 และสัปดาห์ที่ 6 มีการติดตามทางโทรศัพท์ สอบถามปัญหา ให้คำแนะนำ ให้กำลังใจในการปฎิบัติ</w:t>
            </w:r>
          </w:p>
          <w:p w14:paraId="51FBC468" w14:textId="77777777" w:rsidR="00C47A0A" w:rsidRDefault="00C47A0A" w:rsidP="008700DF">
            <w:pPr>
              <w:tabs>
                <w:tab w:val="clear" w:pos="1440"/>
                <w:tab w:val="clear" w:pos="1728"/>
                <w:tab w:val="clear" w:pos="2160"/>
                <w:tab w:val="clear" w:pos="2736"/>
                <w:tab w:val="clear" w:pos="3024"/>
              </w:tabs>
              <w:jc w:val="left"/>
              <w:rPr>
                <w:rFonts w:eastAsiaTheme="minorHAnsi"/>
              </w:rPr>
            </w:pPr>
            <w:r>
              <w:rPr>
                <w:rFonts w:eastAsiaTheme="minorHAnsi" w:hint="cs"/>
                <w:cs/>
              </w:rPr>
              <w:t xml:space="preserve">4. ในสัปดาห์ที่ 4 มีการประเมินผลการดูแลร่วมกันและติดเชื้อช่องสายออก ทบทวนความรู้การดูแลร่วมกันเรื่องภาวะโภชนาการและการติดเชื้อที่แผลช่องสายออก สอบถามปัญหา สาธิต และฝึกเพิ่มเติม </w:t>
            </w:r>
          </w:p>
          <w:p w14:paraId="42AA9C34" w14:textId="77777777" w:rsidR="00C47A0A" w:rsidRPr="004131D2" w:rsidRDefault="00C47A0A" w:rsidP="008700DF">
            <w:pPr>
              <w:tabs>
                <w:tab w:val="clear" w:pos="1440"/>
                <w:tab w:val="clear" w:pos="1728"/>
                <w:tab w:val="clear" w:pos="2160"/>
                <w:tab w:val="clear" w:pos="2736"/>
                <w:tab w:val="clear" w:pos="3024"/>
              </w:tabs>
              <w:jc w:val="left"/>
              <w:rPr>
                <w:rFonts w:eastAsiaTheme="minorHAnsi"/>
                <w:cs/>
              </w:rPr>
            </w:pPr>
            <w:r>
              <w:rPr>
                <w:rFonts w:eastAsiaTheme="minorHAnsi" w:hint="cs"/>
                <w:cs/>
              </w:rPr>
              <w:t xml:space="preserve">5. ในสัปดาห์ที่ 8 </w:t>
            </w:r>
            <w:r w:rsidR="00E25EAE">
              <w:rPr>
                <w:rFonts w:eastAsiaTheme="minorHAnsi" w:hint="cs"/>
                <w:cs/>
              </w:rPr>
              <w:t xml:space="preserve">ประเมินผลลัพธ์ของโปรแกรมตามแบบประเมินการดูแลร่วมกัน </w:t>
            </w:r>
            <w:r w:rsidR="00E25EAE">
              <w:rPr>
                <w:rFonts w:eastAsiaTheme="minorHAnsi"/>
              </w:rPr>
              <w:lastRenderedPageBreak/>
              <w:t xml:space="preserve">(Shared Care Instrument-3: SCI-3) </w:t>
            </w:r>
            <w:r w:rsidR="00E25EAE">
              <w:rPr>
                <w:rFonts w:eastAsiaTheme="minorHAnsi" w:hint="cs"/>
                <w:cs/>
              </w:rPr>
              <w:t xml:space="preserve">แบบประเมินความเสี่ยงต่อภาวะทุพโภชนาการ </w:t>
            </w:r>
            <w:r w:rsidR="00E25EAE">
              <w:rPr>
                <w:rFonts w:eastAsiaTheme="minorHAnsi"/>
              </w:rPr>
              <w:t xml:space="preserve">(Nutrition Alert Form) </w:t>
            </w:r>
            <w:r w:rsidR="00E25EAE">
              <w:rPr>
                <w:rFonts w:eastAsiaTheme="minorHAnsi" w:hint="cs"/>
                <w:cs/>
              </w:rPr>
              <w:t>ตรวจระดับ</w:t>
            </w:r>
            <w:r w:rsidR="00E25EAE">
              <w:rPr>
                <w:rFonts w:eastAsiaTheme="minorHAnsi"/>
                <w:cs/>
              </w:rPr>
              <w:br/>
            </w:r>
            <w:r w:rsidR="00E25EAE">
              <w:rPr>
                <w:rFonts w:eastAsiaTheme="minorHAnsi" w:hint="cs"/>
                <w:cs/>
              </w:rPr>
              <w:t xml:space="preserve">อัลบูมินในเลือด แบบประเมินการติดเชื้อของแผลช่องสายออก </w:t>
            </w:r>
            <w:r w:rsidR="00E25EAE">
              <w:rPr>
                <w:rFonts w:eastAsiaTheme="minorHAnsi"/>
              </w:rPr>
              <w:t>(Exit Site Form)</w:t>
            </w:r>
            <w:r w:rsidR="00C2583D">
              <w:rPr>
                <w:rFonts w:eastAsiaTheme="minorHAnsi" w:hint="cs"/>
                <w:cs/>
              </w:rPr>
              <w:t xml:space="preserve"> และเน้นย้ำให้มีการปฎิบัติอย่างสม่ำเสมอ</w:t>
            </w:r>
          </w:p>
          <w:p w14:paraId="2637493D" w14:textId="77777777" w:rsidR="003667B7" w:rsidRPr="003667B7" w:rsidRDefault="003667B7" w:rsidP="008700DF">
            <w:pPr>
              <w:tabs>
                <w:tab w:val="clear" w:pos="1440"/>
                <w:tab w:val="clear" w:pos="1728"/>
                <w:tab w:val="clear" w:pos="2160"/>
                <w:tab w:val="clear" w:pos="2736"/>
                <w:tab w:val="clear" w:pos="3024"/>
              </w:tabs>
              <w:jc w:val="left"/>
              <w:rPr>
                <w:rFonts w:eastAsiaTheme="minorHAnsi"/>
                <w:cs/>
              </w:rPr>
            </w:pPr>
          </w:p>
        </w:tc>
        <w:tc>
          <w:tcPr>
            <w:tcW w:w="714" w:type="pct"/>
          </w:tcPr>
          <w:p w14:paraId="3201748A" w14:textId="77777777" w:rsidR="003667B7" w:rsidRPr="003667B7" w:rsidRDefault="00AD2F59" w:rsidP="000F64E2">
            <w:pPr>
              <w:tabs>
                <w:tab w:val="clear" w:pos="1440"/>
                <w:tab w:val="clear" w:pos="1728"/>
                <w:tab w:val="clear" w:pos="2160"/>
                <w:tab w:val="clear" w:pos="2736"/>
                <w:tab w:val="clear" w:pos="3024"/>
              </w:tabs>
              <w:jc w:val="left"/>
              <w:rPr>
                <w:rFonts w:eastAsiaTheme="minorHAnsi"/>
                <w:cs/>
              </w:rPr>
            </w:pPr>
            <w:r>
              <w:rPr>
                <w:rFonts w:eastAsiaTheme="minorHAnsi" w:hint="cs"/>
                <w:cs/>
              </w:rPr>
              <w:lastRenderedPageBreak/>
              <w:t>กลุ่มทดลองมีค่าเฉลี่ยคะแนนการดูแลร่วมกันด้านการสื่อสาร ด้านการตัดสินใจ และด้านการมีความสัมพันธ์ซึ่งกันและกัน</w:t>
            </w:r>
            <w:r w:rsidR="005A0305">
              <w:rPr>
                <w:rFonts w:eastAsiaTheme="minorHAnsi" w:hint="cs"/>
                <w:cs/>
              </w:rPr>
              <w:t>เพิ่มขึ้นมากกว่าก่อนการทดลอง และมากกว่ากลุ่มควบคุมในสัปดาห์ที่ 4 และ 8 อย่างมี</w:t>
            </w:r>
            <w:r w:rsidR="005A0305">
              <w:rPr>
                <w:rFonts w:eastAsiaTheme="minorHAnsi" w:hint="cs"/>
                <w:cs/>
              </w:rPr>
              <w:lastRenderedPageBreak/>
              <w:t>นัยสำคัญทางสถิติ กลุ่มทดลองมีค่าเฉลี่ยคะแนนความเสี่ยงต่อการเกิดภาวะทุพโภชนาการน้อยกว่า และมีค่าเฉลี่ยของระดับอัลบูมินในเลือดมากกว่าก่อนการทดลอง และมากกว่ากลุ่มควบคุมในสัปดาห์ที่ 8 อย่างมีนัยสำคัญทางสถิติ ส่วนการติดเชื้อที่แผลช่องสายออก พบว่า ค่าเฉลี่ยของคะแนนการติดเชื้อที่แผลช่องสายออก</w:t>
            </w:r>
            <w:r w:rsidR="005A0305">
              <w:rPr>
                <w:rFonts w:eastAsiaTheme="minorHAnsi" w:hint="cs"/>
                <w:cs/>
              </w:rPr>
              <w:lastRenderedPageBreak/>
              <w:t>ภายหลังได้รับโปรแกรมการดูแลร่วมกันในสัปดาห์ที่ 4 และ 8 ระหว่างกลุ่มทดลองและกลุ่มควบคุมไม่แตกต่างกัน อย่งไรก็ตามทั้งสองกลุ่มมีค่าเฉลี่ยของคะแนนการติดเชื้อที่แผลช่องสายออกลดลงกว่าก่อนการทดลองในสัปดาห์ที่ 4 และ 8 อย่างมีนัยสำคัญทางสถิติ</w:t>
            </w:r>
          </w:p>
        </w:tc>
        <w:tc>
          <w:tcPr>
            <w:tcW w:w="646" w:type="pct"/>
          </w:tcPr>
          <w:p w14:paraId="7CE0A1A1" w14:textId="77777777" w:rsidR="003667B7" w:rsidRPr="003667B7" w:rsidRDefault="0075361E" w:rsidP="000F64E2">
            <w:pPr>
              <w:tabs>
                <w:tab w:val="clear" w:pos="1440"/>
                <w:tab w:val="clear" w:pos="1728"/>
                <w:tab w:val="clear" w:pos="2160"/>
                <w:tab w:val="clear" w:pos="2736"/>
                <w:tab w:val="clear" w:pos="3024"/>
              </w:tabs>
              <w:jc w:val="left"/>
              <w:rPr>
                <w:rFonts w:eastAsiaTheme="minorHAnsi"/>
                <w:cs/>
              </w:rPr>
            </w:pPr>
            <w:r>
              <w:rPr>
                <w:rFonts w:hint="cs"/>
                <w:cs/>
              </w:rPr>
              <w:lastRenderedPageBreak/>
              <w:t>สามารถนำแบบประเมินความเสี่ยงภาวะโภชนาการ (</w:t>
            </w:r>
            <w:r>
              <w:t xml:space="preserve">Nutrition Alert Form) </w:t>
            </w:r>
            <w:r>
              <w:rPr>
                <w:rFonts w:hint="cs"/>
                <w:cs/>
              </w:rPr>
              <w:t xml:space="preserve">ของนายแพทย์สุรัตน์ โคมินทร์ มาใช้ในการประเมินภาวะโภชนาการในผู้สูงอายุ  </w:t>
            </w:r>
            <w:r w:rsidR="00FD59AD">
              <w:rPr>
                <w:rFonts w:hint="cs"/>
                <w:cs/>
              </w:rPr>
              <w:t xml:space="preserve"> </w:t>
            </w:r>
          </w:p>
        </w:tc>
      </w:tr>
    </w:tbl>
    <w:p w14:paraId="7B045377" w14:textId="77777777" w:rsidR="00FD59AD" w:rsidRPr="00FD59AD" w:rsidRDefault="00FD59AD" w:rsidP="00FB5447"/>
    <w:p w14:paraId="7002E37B" w14:textId="77777777" w:rsidR="00FB5447" w:rsidRDefault="00FB5447" w:rsidP="00FB5447"/>
    <w:p w14:paraId="39DDCB36" w14:textId="77777777" w:rsidR="00FB5447" w:rsidRDefault="00FB5447" w:rsidP="00FB5447"/>
    <w:p w14:paraId="0CC9B541" w14:textId="77777777" w:rsidR="00856B62" w:rsidRDefault="00856B62" w:rsidP="00FB5447"/>
    <w:p w14:paraId="313B41E6" w14:textId="77777777" w:rsidR="00856B62" w:rsidRDefault="00856B62" w:rsidP="00FB5447"/>
    <w:p w14:paraId="495BF2BD" w14:textId="77777777" w:rsidR="00856B62" w:rsidRDefault="00856B62" w:rsidP="00FB5447"/>
    <w:p w14:paraId="677C22DC" w14:textId="77777777" w:rsidR="00856B62" w:rsidRDefault="00856B62" w:rsidP="00FB5447"/>
    <w:p w14:paraId="205248D6" w14:textId="77777777" w:rsidR="00856B62" w:rsidRDefault="004E001B" w:rsidP="00FB5447">
      <w:r>
        <w:rPr>
          <w:rFonts w:hint="cs"/>
          <w:cs/>
        </w:rPr>
        <w:t xml:space="preserve">เรื่องที่ 4 </w:t>
      </w:r>
      <w:r w:rsidR="004E7565">
        <w:rPr>
          <w:rFonts w:hint="cs"/>
          <w:cs/>
        </w:rPr>
        <w:t>ผลของโปรแกรมสนับสนุนและให้ความรู้ต่อการรับรู้ความสามารถของผู้ดูแลในการเฝ้าระวังภาวะเลือดออกในสมองของผู้ป่วยบาดเจ็บศีรษะเล็กน้อย</w:t>
      </w:r>
    </w:p>
    <w:tbl>
      <w:tblPr>
        <w:tblStyle w:val="TableGrid"/>
        <w:tblW w:w="4916" w:type="pct"/>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75"/>
        <w:gridCol w:w="1360"/>
        <w:gridCol w:w="1823"/>
        <w:gridCol w:w="2050"/>
        <w:gridCol w:w="2723"/>
        <w:gridCol w:w="1889"/>
        <w:gridCol w:w="1709"/>
      </w:tblGrid>
      <w:tr w:rsidR="004E7565" w:rsidRPr="003667B7" w14:paraId="021C7B14" w14:textId="77777777" w:rsidTr="00DD1E64">
        <w:trPr>
          <w:tblHeader/>
        </w:trPr>
        <w:tc>
          <w:tcPr>
            <w:tcW w:w="633" w:type="pct"/>
          </w:tcPr>
          <w:p w14:paraId="0FC0F756" w14:textId="77777777" w:rsidR="004E7565" w:rsidRPr="003667B7" w:rsidRDefault="004E7565"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lastRenderedPageBreak/>
              <w:t>แหล่งที่มา</w:t>
            </w:r>
          </w:p>
          <w:p w14:paraId="78DD5D8E" w14:textId="77777777" w:rsidR="004E7565" w:rsidRPr="003667B7" w:rsidRDefault="004E7565"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(ผู้วิจัย</w:t>
            </w:r>
            <w:r w:rsidRPr="003667B7">
              <w:rPr>
                <w:rFonts w:eastAsiaTheme="minorHAnsi"/>
              </w:rPr>
              <w:t>/</w:t>
            </w:r>
            <w:r w:rsidRPr="003667B7">
              <w:rPr>
                <w:rFonts w:eastAsiaTheme="minorHAnsi"/>
                <w:cs/>
              </w:rPr>
              <w:t>ปีที่</w:t>
            </w:r>
          </w:p>
          <w:p w14:paraId="5F5AFD15" w14:textId="77777777" w:rsidR="004E7565" w:rsidRPr="003667B7" w:rsidRDefault="004E7565"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ตีพิมพ์เผยแพร่)</w:t>
            </w:r>
          </w:p>
        </w:tc>
        <w:tc>
          <w:tcPr>
            <w:tcW w:w="514" w:type="pct"/>
          </w:tcPr>
          <w:p w14:paraId="40ABE911" w14:textId="77777777" w:rsidR="004E7565" w:rsidRPr="003667B7" w:rsidRDefault="004E7565"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ระดับของ</w:t>
            </w:r>
          </w:p>
          <w:p w14:paraId="1E19143C" w14:textId="77777777" w:rsidR="004E7565" w:rsidRPr="003667B7" w:rsidRDefault="004E7565"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หลักฐานเชิง</w:t>
            </w:r>
          </w:p>
          <w:p w14:paraId="4329FA38" w14:textId="77777777" w:rsidR="004E7565" w:rsidRPr="003667B7" w:rsidRDefault="004E7565"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ประจักษ์</w:t>
            </w:r>
          </w:p>
        </w:tc>
        <w:tc>
          <w:tcPr>
            <w:tcW w:w="689" w:type="pct"/>
          </w:tcPr>
          <w:p w14:paraId="3C710791" w14:textId="77777777" w:rsidR="004E7565" w:rsidRPr="003667B7" w:rsidRDefault="004E7565"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วัตถุประสงค์</w:t>
            </w:r>
          </w:p>
        </w:tc>
        <w:tc>
          <w:tcPr>
            <w:tcW w:w="775" w:type="pct"/>
          </w:tcPr>
          <w:p w14:paraId="573C1B9E" w14:textId="77777777" w:rsidR="004E7565" w:rsidRPr="003667B7" w:rsidRDefault="004E7565"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แบบวิธีการวิจัย</w:t>
            </w:r>
            <w:r w:rsidRPr="003667B7">
              <w:rPr>
                <w:rFonts w:eastAsiaTheme="minorHAnsi"/>
              </w:rPr>
              <w:t>/</w:t>
            </w:r>
            <w:r w:rsidRPr="003667B7">
              <w:rPr>
                <w:rFonts w:eastAsiaTheme="minorHAnsi"/>
                <w:cs/>
              </w:rPr>
              <w:t>กลุ่มตัวอย่าง</w:t>
            </w:r>
          </w:p>
        </w:tc>
        <w:tc>
          <w:tcPr>
            <w:tcW w:w="1029" w:type="pct"/>
          </w:tcPr>
          <w:p w14:paraId="37FC635A" w14:textId="77777777" w:rsidR="004E7565" w:rsidRPr="003667B7" w:rsidRDefault="004E7565"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กิจกรรมการทดลอง</w:t>
            </w:r>
            <w:r w:rsidRPr="003667B7">
              <w:rPr>
                <w:rFonts w:eastAsiaTheme="minorHAnsi"/>
              </w:rPr>
              <w:t>/</w:t>
            </w:r>
          </w:p>
          <w:p w14:paraId="687C3D33" w14:textId="77777777" w:rsidR="004E7565" w:rsidRPr="003667B7" w:rsidRDefault="004E7565"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เครื่องมือ</w:t>
            </w:r>
          </w:p>
        </w:tc>
        <w:tc>
          <w:tcPr>
            <w:tcW w:w="714" w:type="pct"/>
          </w:tcPr>
          <w:p w14:paraId="0144AEA3" w14:textId="77777777" w:rsidR="004E7565" w:rsidRPr="003667B7" w:rsidRDefault="004E7565"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ผลการวิจัย</w:t>
            </w:r>
          </w:p>
        </w:tc>
        <w:tc>
          <w:tcPr>
            <w:tcW w:w="646" w:type="pct"/>
          </w:tcPr>
          <w:p w14:paraId="42EC6647" w14:textId="77777777" w:rsidR="004E7565" w:rsidRPr="003667B7" w:rsidRDefault="004E7565" w:rsidP="00636998">
            <w:pPr>
              <w:tabs>
                <w:tab w:val="clear" w:pos="1440"/>
                <w:tab w:val="clear" w:pos="1728"/>
                <w:tab w:val="clear" w:pos="2160"/>
                <w:tab w:val="clear" w:pos="2736"/>
                <w:tab w:val="clear" w:pos="3024"/>
              </w:tabs>
              <w:jc w:val="center"/>
              <w:rPr>
                <w:rFonts w:eastAsiaTheme="minorHAnsi"/>
                <w:cs/>
              </w:rPr>
            </w:pPr>
            <w:r>
              <w:rPr>
                <w:rFonts w:eastAsiaTheme="minorHAnsi" w:hint="cs"/>
                <w:cs/>
              </w:rPr>
              <w:t>การนำไปใช้</w:t>
            </w:r>
          </w:p>
        </w:tc>
      </w:tr>
      <w:tr w:rsidR="004E7565" w:rsidRPr="003667B7" w14:paraId="63CC3774" w14:textId="77777777" w:rsidTr="00DD1E64">
        <w:tc>
          <w:tcPr>
            <w:tcW w:w="633" w:type="pct"/>
          </w:tcPr>
          <w:p w14:paraId="19AA5F92" w14:textId="77777777" w:rsidR="004E7565" w:rsidRPr="004E7565" w:rsidRDefault="004E7565" w:rsidP="00636998">
            <w:pPr>
              <w:tabs>
                <w:tab w:val="clear" w:pos="1440"/>
                <w:tab w:val="clear" w:pos="1728"/>
                <w:tab w:val="clear" w:pos="2160"/>
                <w:tab w:val="clear" w:pos="2736"/>
                <w:tab w:val="clear" w:pos="3024"/>
              </w:tabs>
              <w:jc w:val="left"/>
              <w:rPr>
                <w:rFonts w:eastAsiaTheme="minorHAnsi"/>
                <w:cs/>
              </w:rPr>
            </w:pPr>
            <w:r>
              <w:rPr>
                <w:rFonts w:eastAsiaTheme="minorHAnsi" w:hint="cs"/>
                <w:cs/>
              </w:rPr>
              <w:t>ขวัญใจ</w:t>
            </w:r>
            <w:r>
              <w:rPr>
                <w:rFonts w:eastAsiaTheme="minorHAnsi"/>
              </w:rPr>
              <w:t>,</w:t>
            </w:r>
            <w:r>
              <w:rPr>
                <w:rFonts w:eastAsiaTheme="minorHAnsi" w:hint="cs"/>
                <w:cs/>
              </w:rPr>
              <w:t xml:space="preserve"> ขนิษฐาและหทัยรัตน์</w:t>
            </w:r>
            <w:r>
              <w:rPr>
                <w:rFonts w:eastAsiaTheme="minorHAnsi"/>
              </w:rPr>
              <w:t>,</w:t>
            </w:r>
            <w:r>
              <w:rPr>
                <w:rFonts w:eastAsiaTheme="minorHAnsi" w:hint="cs"/>
                <w:cs/>
              </w:rPr>
              <w:t xml:space="preserve"> 2556</w:t>
            </w:r>
          </w:p>
        </w:tc>
        <w:tc>
          <w:tcPr>
            <w:tcW w:w="514" w:type="pct"/>
          </w:tcPr>
          <w:p w14:paraId="38212B73" w14:textId="77777777" w:rsidR="004E7565" w:rsidRPr="003667B7" w:rsidRDefault="004E7565" w:rsidP="00636998">
            <w:pPr>
              <w:tabs>
                <w:tab w:val="clear" w:pos="1440"/>
                <w:tab w:val="clear" w:pos="1728"/>
                <w:tab w:val="clear" w:pos="2160"/>
                <w:tab w:val="clear" w:pos="2736"/>
                <w:tab w:val="clear" w:pos="3024"/>
              </w:tabs>
              <w:jc w:val="left"/>
              <w:rPr>
                <w:rFonts w:eastAsiaTheme="minorHAnsi"/>
              </w:rPr>
            </w:pPr>
            <w:r w:rsidRPr="003667B7">
              <w:rPr>
                <w:rFonts w:eastAsiaTheme="minorHAnsi"/>
                <w:cs/>
              </w:rPr>
              <w:t xml:space="preserve">ระดับ </w:t>
            </w:r>
            <w:r w:rsidRPr="003667B7">
              <w:rPr>
                <w:rFonts w:eastAsiaTheme="minorHAnsi"/>
              </w:rPr>
              <w:t xml:space="preserve">2 </w:t>
            </w:r>
          </w:p>
          <w:p w14:paraId="6B8CA93A" w14:textId="77777777" w:rsidR="004E7565" w:rsidRPr="003667B7" w:rsidRDefault="004E7565" w:rsidP="00636998">
            <w:pPr>
              <w:tabs>
                <w:tab w:val="clear" w:pos="1440"/>
                <w:tab w:val="clear" w:pos="1728"/>
                <w:tab w:val="clear" w:pos="2160"/>
                <w:tab w:val="clear" w:pos="2736"/>
                <w:tab w:val="clear" w:pos="3024"/>
              </w:tabs>
              <w:jc w:val="left"/>
              <w:rPr>
                <w:rFonts w:eastAsiaTheme="minorHAnsi"/>
              </w:rPr>
            </w:pPr>
            <w:r w:rsidRPr="003667B7">
              <w:rPr>
                <w:rFonts w:eastAsiaTheme="minorHAnsi"/>
              </w:rPr>
              <w:t>Quasi-experimental</w:t>
            </w:r>
          </w:p>
        </w:tc>
        <w:tc>
          <w:tcPr>
            <w:tcW w:w="689" w:type="pct"/>
          </w:tcPr>
          <w:p w14:paraId="0E44F6BB" w14:textId="77777777" w:rsidR="004E7565" w:rsidRPr="003667B7" w:rsidRDefault="004E7565" w:rsidP="00636998">
            <w:pPr>
              <w:tabs>
                <w:tab w:val="clear" w:pos="1440"/>
                <w:tab w:val="clear" w:pos="1728"/>
                <w:tab w:val="clear" w:pos="2160"/>
                <w:tab w:val="clear" w:pos="2736"/>
                <w:tab w:val="clear" w:pos="3024"/>
              </w:tabs>
              <w:jc w:val="left"/>
              <w:rPr>
                <w:rFonts w:eastAsiaTheme="minorHAnsi"/>
                <w:cs/>
              </w:rPr>
            </w:pPr>
            <w:r w:rsidRPr="003667B7">
              <w:rPr>
                <w:rFonts w:eastAsiaTheme="minorHAnsi"/>
              </w:rPr>
              <w:t xml:space="preserve">1. </w:t>
            </w:r>
            <w:r>
              <w:rPr>
                <w:rFonts w:eastAsiaTheme="minorHAnsi" w:hint="cs"/>
                <w:cs/>
              </w:rPr>
              <w:t>เพื่อศึกษาผลของโปรแกรม</w:t>
            </w:r>
            <w:r w:rsidRPr="003667B7">
              <w:rPr>
                <w:rFonts w:eastAsiaTheme="minorHAnsi"/>
                <w:cs/>
              </w:rPr>
              <w:t xml:space="preserve"> </w:t>
            </w:r>
            <w:r>
              <w:rPr>
                <w:rFonts w:eastAsiaTheme="minorHAnsi" w:hint="cs"/>
                <w:cs/>
              </w:rPr>
              <w:t>สนับสนุนและให้ความรู้ต่อความสามารถในการเฝ้าระวังภาวะเลือดออกในสมองของผู้ดูแลผู้ป่วยบาดเจ็บเล็กน้อย</w:t>
            </w:r>
          </w:p>
          <w:p w14:paraId="06BA23B4" w14:textId="77777777" w:rsidR="004E7565" w:rsidRPr="003667B7" w:rsidRDefault="004E7565" w:rsidP="00636998">
            <w:pPr>
              <w:tabs>
                <w:tab w:val="clear" w:pos="1440"/>
                <w:tab w:val="clear" w:pos="1728"/>
                <w:tab w:val="clear" w:pos="2160"/>
                <w:tab w:val="clear" w:pos="2736"/>
                <w:tab w:val="clear" w:pos="3024"/>
              </w:tabs>
              <w:jc w:val="left"/>
              <w:rPr>
                <w:rFonts w:eastAsiaTheme="minorHAnsi"/>
                <w:cs/>
              </w:rPr>
            </w:pPr>
          </w:p>
        </w:tc>
        <w:tc>
          <w:tcPr>
            <w:tcW w:w="775" w:type="pct"/>
          </w:tcPr>
          <w:p w14:paraId="2DF8539C" w14:textId="77777777" w:rsidR="004E7565" w:rsidRPr="003667B7" w:rsidRDefault="004E7565" w:rsidP="00636998">
            <w:pPr>
              <w:tabs>
                <w:tab w:val="clear" w:pos="1440"/>
                <w:tab w:val="clear" w:pos="1728"/>
                <w:tab w:val="clear" w:pos="2160"/>
                <w:tab w:val="clear" w:pos="2736"/>
                <w:tab w:val="clear" w:pos="3024"/>
              </w:tabs>
              <w:jc w:val="left"/>
              <w:rPr>
                <w:rFonts w:eastAsiaTheme="minorHAnsi"/>
                <w:b/>
                <w:bCs/>
              </w:rPr>
            </w:pPr>
            <w:r w:rsidRPr="003667B7">
              <w:rPr>
                <w:rFonts w:eastAsiaTheme="minorHAnsi"/>
                <w:b/>
                <w:bCs/>
                <w:cs/>
              </w:rPr>
              <w:t>แบบวิธีการวิจัย</w:t>
            </w:r>
          </w:p>
          <w:p w14:paraId="2AAC4963" w14:textId="77777777" w:rsidR="004E7565" w:rsidRPr="003667B7" w:rsidRDefault="004E7565" w:rsidP="00636998">
            <w:pPr>
              <w:tabs>
                <w:tab w:val="clear" w:pos="1440"/>
                <w:tab w:val="clear" w:pos="1728"/>
                <w:tab w:val="clear" w:pos="2160"/>
                <w:tab w:val="clear" w:pos="2736"/>
                <w:tab w:val="clear" w:pos="3024"/>
              </w:tabs>
              <w:jc w:val="left"/>
              <w:rPr>
                <w:rFonts w:eastAsiaTheme="minorHAnsi"/>
              </w:rPr>
            </w:pPr>
            <w:r w:rsidRPr="003667B7">
              <w:rPr>
                <w:rFonts w:eastAsiaTheme="minorHAnsi"/>
              </w:rPr>
              <w:t>-</w:t>
            </w:r>
            <w:r w:rsidRPr="003667B7">
              <w:rPr>
                <w:rFonts w:eastAsiaTheme="minorHAnsi"/>
                <w:cs/>
              </w:rPr>
              <w:t>วิจัยกึ่งทดลอง(</w:t>
            </w:r>
            <w:r w:rsidRPr="003667B7">
              <w:rPr>
                <w:rFonts w:eastAsiaTheme="minorHAnsi"/>
              </w:rPr>
              <w:t xml:space="preserve">Quasi-experimental research) </w:t>
            </w:r>
            <w:r w:rsidRPr="003667B7">
              <w:rPr>
                <w:rFonts w:eastAsiaTheme="minorHAnsi"/>
                <w:cs/>
              </w:rPr>
              <w:t xml:space="preserve">แบบ </w:t>
            </w:r>
            <w:r>
              <w:rPr>
                <w:rFonts w:eastAsiaTheme="minorHAnsi" w:hint="cs"/>
                <w:cs/>
              </w:rPr>
              <w:t>2</w:t>
            </w:r>
            <w:r w:rsidRPr="003667B7">
              <w:rPr>
                <w:rFonts w:eastAsiaTheme="minorHAnsi"/>
                <w:cs/>
              </w:rPr>
              <w:t xml:space="preserve"> กลุ่มวัดผลก่อนและหลังการทดลอง(</w:t>
            </w:r>
            <w:r>
              <w:rPr>
                <w:rFonts w:eastAsiaTheme="minorHAnsi"/>
              </w:rPr>
              <w:t>two</w:t>
            </w:r>
            <w:r w:rsidRPr="003667B7">
              <w:rPr>
                <w:rFonts w:eastAsiaTheme="minorHAnsi"/>
              </w:rPr>
              <w:t>-groups pretest-posttest design)</w:t>
            </w:r>
          </w:p>
          <w:p w14:paraId="2E8819E8" w14:textId="77777777" w:rsidR="004E7565" w:rsidRPr="003667B7" w:rsidRDefault="004E7565" w:rsidP="00636998">
            <w:pPr>
              <w:tabs>
                <w:tab w:val="clear" w:pos="1440"/>
                <w:tab w:val="clear" w:pos="1728"/>
                <w:tab w:val="clear" w:pos="2160"/>
                <w:tab w:val="clear" w:pos="2736"/>
                <w:tab w:val="clear" w:pos="3024"/>
              </w:tabs>
              <w:jc w:val="left"/>
              <w:rPr>
                <w:rFonts w:eastAsiaTheme="minorHAnsi"/>
                <w:b/>
                <w:bCs/>
              </w:rPr>
            </w:pPr>
            <w:r w:rsidRPr="003667B7">
              <w:rPr>
                <w:rFonts w:eastAsiaTheme="minorHAnsi"/>
                <w:b/>
                <w:bCs/>
                <w:cs/>
              </w:rPr>
              <w:t>กลุ่มตัวอย่าง</w:t>
            </w:r>
          </w:p>
          <w:p w14:paraId="3656A2F0" w14:textId="77777777" w:rsidR="004E7565" w:rsidRPr="003667B7" w:rsidRDefault="00565F3B" w:rsidP="00636998">
            <w:pPr>
              <w:tabs>
                <w:tab w:val="clear" w:pos="1440"/>
                <w:tab w:val="clear" w:pos="1728"/>
                <w:tab w:val="clear" w:pos="2160"/>
                <w:tab w:val="clear" w:pos="2736"/>
                <w:tab w:val="clear" w:pos="3024"/>
              </w:tabs>
              <w:jc w:val="left"/>
              <w:rPr>
                <w:rFonts w:eastAsiaTheme="minorHAnsi"/>
              </w:rPr>
            </w:pPr>
            <w:r>
              <w:rPr>
                <w:rFonts w:eastAsiaTheme="minorHAnsi" w:hint="cs"/>
                <w:cs/>
              </w:rPr>
              <w:t>ผู้ดูแลผู้ป่วยบาดเจ็บศีรษะเล็กน้อยที่เข้ารับการรักษาที่แผนกอุบัติเหตุฉุกเฉิน โรงพยาบาลลำทับ จังหวัดกระบี่ จำนวน 40 ราย</w:t>
            </w:r>
            <w:r w:rsidR="00CE15B3">
              <w:rPr>
                <w:rFonts w:eastAsiaTheme="minorHAnsi" w:hint="cs"/>
                <w:cs/>
              </w:rPr>
              <w:t xml:space="preserve"> แบ่งเป็นกลุ่มควบคุม จำนวน 20 ราย และกลุ่มทดลอง </w:t>
            </w:r>
            <w:r w:rsidR="00CE15B3">
              <w:rPr>
                <w:rFonts w:eastAsiaTheme="minorHAnsi" w:hint="cs"/>
                <w:cs/>
              </w:rPr>
              <w:lastRenderedPageBreak/>
              <w:t>20 ราย</w:t>
            </w:r>
          </w:p>
        </w:tc>
        <w:tc>
          <w:tcPr>
            <w:tcW w:w="1029" w:type="pct"/>
          </w:tcPr>
          <w:p w14:paraId="34B599DE" w14:textId="77777777" w:rsidR="004E7565" w:rsidRPr="003667B7" w:rsidRDefault="004E7565" w:rsidP="00636998">
            <w:pPr>
              <w:tabs>
                <w:tab w:val="clear" w:pos="1440"/>
                <w:tab w:val="clear" w:pos="1728"/>
                <w:tab w:val="clear" w:pos="2160"/>
                <w:tab w:val="clear" w:pos="2736"/>
                <w:tab w:val="clear" w:pos="3024"/>
              </w:tabs>
              <w:jc w:val="left"/>
              <w:rPr>
                <w:rFonts w:eastAsiaTheme="minorHAnsi"/>
                <w:b/>
                <w:bCs/>
              </w:rPr>
            </w:pPr>
            <w:r w:rsidRPr="003667B7">
              <w:rPr>
                <w:rFonts w:eastAsiaTheme="minorHAnsi"/>
                <w:b/>
                <w:bCs/>
                <w:cs/>
              </w:rPr>
              <w:lastRenderedPageBreak/>
              <w:t>กิจกรรมการทดลอง</w:t>
            </w:r>
          </w:p>
          <w:p w14:paraId="35DCBAD5" w14:textId="77777777" w:rsidR="00CE15B3" w:rsidRDefault="004E7565" w:rsidP="00CE15B3">
            <w:pPr>
              <w:tabs>
                <w:tab w:val="clear" w:pos="1440"/>
                <w:tab w:val="clear" w:pos="1728"/>
                <w:tab w:val="clear" w:pos="2160"/>
                <w:tab w:val="clear" w:pos="2736"/>
                <w:tab w:val="clear" w:pos="3024"/>
              </w:tabs>
              <w:jc w:val="left"/>
              <w:rPr>
                <w:rFonts w:eastAsiaTheme="minorHAnsi"/>
              </w:rPr>
            </w:pPr>
            <w:r>
              <w:rPr>
                <w:rFonts w:eastAsiaTheme="minorHAnsi" w:hint="cs"/>
                <w:cs/>
              </w:rPr>
              <w:t>1</w:t>
            </w:r>
            <w:r w:rsidR="00CE15B3">
              <w:rPr>
                <w:rFonts w:eastAsiaTheme="minorHAnsi" w:hint="cs"/>
                <w:cs/>
              </w:rPr>
              <w:t>. ทั้งกลุ่มทดลองและกลุ่มควบคุมได้รับการสอบถามข้อมูลส่วนบุคคลของตนเองและผู้ป่วย แบบประเมินการรับรู้ความสามารถของผู้ป่วย</w:t>
            </w:r>
          </w:p>
          <w:p w14:paraId="6FF84768" w14:textId="77777777" w:rsidR="00CE15B3" w:rsidRDefault="00CE15B3" w:rsidP="00CE15B3">
            <w:pPr>
              <w:tabs>
                <w:tab w:val="clear" w:pos="1440"/>
                <w:tab w:val="clear" w:pos="1728"/>
                <w:tab w:val="clear" w:pos="2160"/>
                <w:tab w:val="clear" w:pos="2736"/>
                <w:tab w:val="clear" w:pos="3024"/>
              </w:tabs>
              <w:jc w:val="left"/>
              <w:rPr>
                <w:rFonts w:eastAsiaTheme="minorHAnsi"/>
              </w:rPr>
            </w:pPr>
            <w:r>
              <w:rPr>
                <w:rFonts w:eastAsiaTheme="minorHAnsi"/>
              </w:rPr>
              <w:t xml:space="preserve">2. </w:t>
            </w:r>
            <w:r>
              <w:rPr>
                <w:rFonts w:eastAsiaTheme="minorHAnsi" w:hint="cs"/>
                <w:cs/>
              </w:rPr>
              <w:t>กลุ่มทดลอง จะได้รับโปรแกรมสนับสนุนและให้ความรู้จากผู้วิจัย</w:t>
            </w:r>
            <w:r w:rsidR="00EF7E80">
              <w:rPr>
                <w:rFonts w:eastAsiaTheme="minorHAnsi" w:hint="cs"/>
                <w:cs/>
              </w:rPr>
              <w:t xml:space="preserve"> ซึ่งใช้ทฤษฎีการพยาบาลของโอเรม</w:t>
            </w:r>
            <w:r>
              <w:rPr>
                <w:rFonts w:eastAsiaTheme="minorHAnsi" w:hint="cs"/>
                <w:cs/>
              </w:rPr>
              <w:t xml:space="preserve"> ทำการสอนผู้ดูแลตามโปรแกรม ใช้เวลาประมาณ 20 นาที และสนับสนุนคู่มือให้แก่ผู้ดูแลนำไปใช้ในการดูแลผู้ป่วยที่บ้าน</w:t>
            </w:r>
          </w:p>
          <w:p w14:paraId="22D84C4E" w14:textId="77777777" w:rsidR="00CE15B3" w:rsidRDefault="00CE15B3" w:rsidP="00CE15B3">
            <w:pPr>
              <w:tabs>
                <w:tab w:val="clear" w:pos="1440"/>
                <w:tab w:val="clear" w:pos="1728"/>
                <w:tab w:val="clear" w:pos="2160"/>
                <w:tab w:val="clear" w:pos="2736"/>
                <w:tab w:val="clear" w:pos="3024"/>
              </w:tabs>
              <w:jc w:val="left"/>
              <w:rPr>
                <w:rFonts w:eastAsiaTheme="minorHAnsi"/>
                <w:cs/>
              </w:rPr>
            </w:pPr>
            <w:r>
              <w:rPr>
                <w:rFonts w:eastAsiaTheme="minorHAnsi" w:hint="cs"/>
                <w:cs/>
              </w:rPr>
              <w:t>3. กลุ่มทดลองและกลุ่มควบคุมจะได้รับการประเมินการรับรู้ความสามารถของผู้ป่วย</w:t>
            </w:r>
            <w:r w:rsidR="00891EC3">
              <w:rPr>
                <w:rFonts w:eastAsiaTheme="minorHAnsi" w:hint="cs"/>
                <w:cs/>
              </w:rPr>
              <w:t>อีกครั้ง หลังจากกลุ่ม</w:t>
            </w:r>
            <w:r w:rsidR="00891EC3">
              <w:rPr>
                <w:rFonts w:eastAsiaTheme="minorHAnsi" w:hint="cs"/>
                <w:cs/>
              </w:rPr>
              <w:lastRenderedPageBreak/>
              <w:t>ทดลองได้รับโปรแกรมเสร็จแล้ว</w:t>
            </w:r>
          </w:p>
          <w:p w14:paraId="5EF418FC" w14:textId="77777777" w:rsidR="004E7565" w:rsidRPr="003667B7" w:rsidRDefault="004E7565" w:rsidP="00CE15B3">
            <w:pPr>
              <w:tabs>
                <w:tab w:val="clear" w:pos="1440"/>
                <w:tab w:val="clear" w:pos="1728"/>
                <w:tab w:val="clear" w:pos="2160"/>
                <w:tab w:val="clear" w:pos="2736"/>
                <w:tab w:val="clear" w:pos="3024"/>
              </w:tabs>
              <w:jc w:val="left"/>
              <w:rPr>
                <w:rFonts w:eastAsiaTheme="minorHAnsi"/>
                <w:cs/>
              </w:rPr>
            </w:pPr>
          </w:p>
        </w:tc>
        <w:tc>
          <w:tcPr>
            <w:tcW w:w="714" w:type="pct"/>
          </w:tcPr>
          <w:p w14:paraId="556F74C8" w14:textId="77777777" w:rsidR="004E7565" w:rsidRDefault="00891EC3" w:rsidP="00A412FC">
            <w:pPr>
              <w:tabs>
                <w:tab w:val="clear" w:pos="1440"/>
                <w:tab w:val="clear" w:pos="1728"/>
                <w:tab w:val="clear" w:pos="2160"/>
                <w:tab w:val="clear" w:pos="2736"/>
                <w:tab w:val="clear" w:pos="3024"/>
              </w:tabs>
              <w:jc w:val="left"/>
              <w:rPr>
                <w:rFonts w:eastAsiaTheme="minorHAnsi"/>
              </w:rPr>
            </w:pPr>
            <w:r>
              <w:rPr>
                <w:rFonts w:eastAsiaTheme="minorHAnsi" w:hint="cs"/>
                <w:cs/>
              </w:rPr>
              <w:lastRenderedPageBreak/>
              <w:t>1. ค่าเฉลี่ยคะแนนการรับรู้ความสามารถในการเฝ้าระวังภาวะเลือดออกในสมองของผู้ดูแลผู้ป่วยบาดเจ็บศีรษะเล็กน้อยหลังการสอนทันที และหลังการใช้คู่มือในการดูแลผู้ป่วยที่บ้านเป็นเวลา 3 วัน ระหว่างกลุ่มควบคุมและกลุ่มทดลองแตกต่างกันอย่างมีนัยสำคัญทางสถิติ (</w:t>
            </w:r>
            <w:r>
              <w:rPr>
                <w:rFonts w:eastAsiaTheme="minorHAnsi"/>
              </w:rPr>
              <w:t xml:space="preserve">F=19.72 p‹.001,effect size .34, power= .99) </w:t>
            </w:r>
            <w:r>
              <w:rPr>
                <w:rFonts w:eastAsiaTheme="minorHAnsi" w:hint="cs"/>
                <w:cs/>
              </w:rPr>
              <w:lastRenderedPageBreak/>
              <w:t>โดยค่าเฉลี่ยคะแนนการรับรู้ความสามารถในการเฝ้าระวังภาวะเลือดออกในสมองของผู้ดูแลของกลุ่มทดลองหลังการสอนทันที และหลังการให้คู่มือเป็นเวลา 3 วัน สูงกว่ากลุ่มควบคุม</w:t>
            </w:r>
            <w:r w:rsidR="00A412FC">
              <w:rPr>
                <w:rFonts w:eastAsiaTheme="minorHAnsi" w:hint="cs"/>
                <w:cs/>
              </w:rPr>
              <w:t>อย่างมีนัยสำคัญทางสถิติ</w:t>
            </w:r>
          </w:p>
          <w:p w14:paraId="2FDFF273" w14:textId="77777777" w:rsidR="00A412FC" w:rsidRDefault="00A412FC" w:rsidP="00A412FC">
            <w:pPr>
              <w:tabs>
                <w:tab w:val="clear" w:pos="1440"/>
                <w:tab w:val="clear" w:pos="1728"/>
                <w:tab w:val="clear" w:pos="2160"/>
                <w:tab w:val="clear" w:pos="2736"/>
                <w:tab w:val="clear" w:pos="3024"/>
              </w:tabs>
              <w:jc w:val="left"/>
              <w:rPr>
                <w:rFonts w:eastAsiaTheme="minorHAnsi"/>
              </w:rPr>
            </w:pPr>
            <w:r>
              <w:rPr>
                <w:rFonts w:eastAsiaTheme="minorHAnsi" w:hint="cs"/>
                <w:cs/>
              </w:rPr>
              <w:t>2. คะแนนเฉลี่ยการรับรู้ความสามารถในการเฝ้าระวังภาวะเลือดออกในสมองของผู้ดูแลผู้ป่วยบาดเจ็บศีรษะเล็กน้อยของกลุ่ม</w:t>
            </w:r>
            <w:r>
              <w:rPr>
                <w:rFonts w:eastAsiaTheme="minorHAnsi" w:hint="cs"/>
                <w:cs/>
              </w:rPr>
              <w:lastRenderedPageBreak/>
              <w:t>ควบคุมและกลุ่มทดลองหลังการสอนทันทีและหลังการใช้คู่มือที่บ้าน 3 วัน สูงกว่าก่อนการสอนอย่างมีนัยสำคัญทางสถิติ</w:t>
            </w:r>
          </w:p>
          <w:p w14:paraId="3D64FECB" w14:textId="77777777" w:rsidR="00A412FC" w:rsidRPr="00891EC3" w:rsidRDefault="00A412FC" w:rsidP="00A412FC">
            <w:pPr>
              <w:tabs>
                <w:tab w:val="clear" w:pos="1440"/>
                <w:tab w:val="clear" w:pos="1728"/>
                <w:tab w:val="clear" w:pos="2160"/>
                <w:tab w:val="clear" w:pos="2736"/>
                <w:tab w:val="clear" w:pos="3024"/>
              </w:tabs>
              <w:jc w:val="left"/>
              <w:rPr>
                <w:rFonts w:eastAsiaTheme="minorHAnsi"/>
                <w:cs/>
              </w:rPr>
            </w:pPr>
            <w:r>
              <w:rPr>
                <w:rFonts w:eastAsiaTheme="minorHAnsi" w:hint="cs"/>
                <w:cs/>
              </w:rPr>
              <w:t>3. คะแนนเฉลี่ยการรับรู้ความสามารถในการเฝ้าระวังภาวะเลือดออกในสมองของผู้ดูแลผู้ป่วยบาดเจ็บศีรษะเล็กน้อย หลังการใช้คู่มือในการดูแลผู้ป่วยที่บ้านเป็นเวลา 3 วัน ของกลุ่มทดลองสูงกว่าหลังการสอนทันทีอย่าง</w:t>
            </w:r>
            <w:r>
              <w:rPr>
                <w:rFonts w:eastAsiaTheme="minorHAnsi" w:hint="cs"/>
                <w:cs/>
              </w:rPr>
              <w:lastRenderedPageBreak/>
              <w:t>มีนัยสำคัยทางสถิติ แต่ในกล</w:t>
            </w:r>
            <w:r w:rsidR="0051316A">
              <w:rPr>
                <w:rFonts w:eastAsiaTheme="minorHAnsi" w:hint="cs"/>
                <w:cs/>
              </w:rPr>
              <w:t>ุ่มควบคุมไม่แตกต่างกันอย่างมีนัย</w:t>
            </w:r>
            <w:r>
              <w:rPr>
                <w:rFonts w:eastAsiaTheme="minorHAnsi" w:hint="cs"/>
                <w:cs/>
              </w:rPr>
              <w:t>สำคัญทางสถิติ</w:t>
            </w:r>
          </w:p>
        </w:tc>
        <w:tc>
          <w:tcPr>
            <w:tcW w:w="646" w:type="pct"/>
          </w:tcPr>
          <w:p w14:paraId="668F837E" w14:textId="77777777" w:rsidR="00EF7E80" w:rsidRDefault="00EF7E80" w:rsidP="00EF7E80">
            <w:pPr>
              <w:tabs>
                <w:tab w:val="clear" w:pos="1440"/>
                <w:tab w:val="clear" w:pos="1728"/>
                <w:tab w:val="clear" w:pos="2160"/>
                <w:tab w:val="clear" w:pos="2736"/>
                <w:tab w:val="clear" w:pos="3024"/>
              </w:tabs>
              <w:jc w:val="left"/>
            </w:pPr>
            <w:r>
              <w:rPr>
                <w:rFonts w:hint="cs"/>
                <w:cs/>
              </w:rPr>
              <w:lastRenderedPageBreak/>
              <w:t>สามารถนำทฤษฎีการพยาบาลของโอเร</w:t>
            </w:r>
            <w:r w:rsidR="007A2C69">
              <w:rPr>
                <w:rFonts w:hint="cs"/>
                <w:cs/>
              </w:rPr>
              <w:t>็</w:t>
            </w:r>
            <w:r>
              <w:rPr>
                <w:rFonts w:hint="cs"/>
                <w:cs/>
              </w:rPr>
              <w:t>มมาเป็น</w:t>
            </w:r>
          </w:p>
          <w:p w14:paraId="2AB45922" w14:textId="77777777" w:rsidR="004E7565" w:rsidRPr="003667B7" w:rsidRDefault="00EF7E80" w:rsidP="00EF7E80">
            <w:pPr>
              <w:tabs>
                <w:tab w:val="clear" w:pos="1440"/>
                <w:tab w:val="clear" w:pos="1728"/>
                <w:tab w:val="clear" w:pos="2160"/>
                <w:tab w:val="clear" w:pos="2736"/>
                <w:tab w:val="clear" w:pos="3024"/>
              </w:tabs>
              <w:jc w:val="left"/>
              <w:rPr>
                <w:rFonts w:eastAsiaTheme="minorHAnsi"/>
                <w:cs/>
              </w:rPr>
            </w:pPr>
            <w:r>
              <w:rPr>
                <w:rFonts w:hint="cs"/>
                <w:cs/>
              </w:rPr>
              <w:t>กรอบแนวคิดในการส่งเสริมการดูแลบุคคลที่ต้องพึ่งพาอย่างเช่นผู้สูงอายุติดเตียง</w:t>
            </w:r>
          </w:p>
        </w:tc>
      </w:tr>
    </w:tbl>
    <w:p w14:paraId="2C784FA2" w14:textId="77777777" w:rsidR="004E7565" w:rsidRPr="004E7565" w:rsidRDefault="004E7565" w:rsidP="00FB5447"/>
    <w:p w14:paraId="1E93C24F" w14:textId="77777777" w:rsidR="004E001B" w:rsidRDefault="004E001B" w:rsidP="00FB5447"/>
    <w:p w14:paraId="25921CFA" w14:textId="77777777" w:rsidR="004E001B" w:rsidRDefault="004E001B" w:rsidP="00FB5447"/>
    <w:p w14:paraId="716E7936" w14:textId="77777777" w:rsidR="004E001B" w:rsidRDefault="004E001B" w:rsidP="00FB5447"/>
    <w:p w14:paraId="362CF704" w14:textId="77777777" w:rsidR="004E001B" w:rsidRDefault="004E001B" w:rsidP="00FB5447"/>
    <w:p w14:paraId="760D2B97" w14:textId="77777777" w:rsidR="00856B62" w:rsidRDefault="00856B62" w:rsidP="00856B62">
      <w:pPr>
        <w:tabs>
          <w:tab w:val="clear" w:pos="1440"/>
          <w:tab w:val="clear" w:pos="1728"/>
          <w:tab w:val="clear" w:pos="2160"/>
          <w:tab w:val="clear" w:pos="2736"/>
          <w:tab w:val="clear" w:pos="3024"/>
        </w:tabs>
        <w:spacing w:after="200" w:line="276" w:lineRule="auto"/>
        <w:jc w:val="left"/>
        <w:rPr>
          <w:rFonts w:eastAsiaTheme="minorHAnsi"/>
        </w:rPr>
      </w:pPr>
      <w:r w:rsidRPr="00856B62">
        <w:rPr>
          <w:rFonts w:eastAsiaTheme="minorHAnsi"/>
          <w:cs/>
        </w:rPr>
        <w:t>เรื่องที่</w:t>
      </w:r>
      <w:r w:rsidR="00884143">
        <w:rPr>
          <w:rFonts w:eastAsiaTheme="minorHAnsi" w:hint="cs"/>
          <w:cs/>
        </w:rPr>
        <w:t xml:space="preserve"> 5</w:t>
      </w:r>
      <w:r w:rsidRPr="00856B62">
        <w:rPr>
          <w:rFonts w:eastAsiaTheme="minorHAnsi"/>
          <w:cs/>
        </w:rPr>
        <w:t xml:space="preserve"> </w:t>
      </w:r>
      <w:r w:rsidRPr="00856B62">
        <w:rPr>
          <w:rFonts w:eastAsiaTheme="minorHAnsi"/>
        </w:rPr>
        <w:t>Evidence that albumin is not a suitable marker of body composition-related nutritional status in elderly patients.</w:t>
      </w:r>
    </w:p>
    <w:tbl>
      <w:tblPr>
        <w:tblStyle w:val="TableGrid"/>
        <w:tblW w:w="4916" w:type="pct"/>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75"/>
        <w:gridCol w:w="1360"/>
        <w:gridCol w:w="1823"/>
        <w:gridCol w:w="2050"/>
        <w:gridCol w:w="2723"/>
        <w:gridCol w:w="1889"/>
        <w:gridCol w:w="1709"/>
      </w:tblGrid>
      <w:tr w:rsidR="00856B62" w:rsidRPr="003667B7" w14:paraId="274E1162" w14:textId="77777777" w:rsidTr="00DD4018">
        <w:trPr>
          <w:tblHeader/>
        </w:trPr>
        <w:tc>
          <w:tcPr>
            <w:tcW w:w="633" w:type="pct"/>
          </w:tcPr>
          <w:p w14:paraId="724E4992" w14:textId="77777777" w:rsidR="00856B62" w:rsidRPr="003667B7" w:rsidRDefault="00856B62" w:rsidP="00ED111B">
            <w:pPr>
              <w:tabs>
                <w:tab w:val="clear" w:pos="1440"/>
                <w:tab w:val="clear" w:pos="1728"/>
                <w:tab w:val="clear" w:pos="2160"/>
                <w:tab w:val="clear" w:pos="2736"/>
                <w:tab w:val="clear" w:pos="3024"/>
              </w:tabs>
              <w:jc w:val="center"/>
              <w:rPr>
                <w:rFonts w:eastAsiaTheme="minorHAnsi"/>
              </w:rPr>
            </w:pPr>
            <w:r w:rsidRPr="003667B7">
              <w:rPr>
                <w:rFonts w:eastAsiaTheme="minorHAnsi"/>
                <w:cs/>
              </w:rPr>
              <w:t>แหล่งที่มา</w:t>
            </w:r>
          </w:p>
          <w:p w14:paraId="406960D9" w14:textId="77777777" w:rsidR="00856B62" w:rsidRPr="003667B7" w:rsidRDefault="00856B62" w:rsidP="00ED111B">
            <w:pPr>
              <w:tabs>
                <w:tab w:val="clear" w:pos="1440"/>
                <w:tab w:val="clear" w:pos="1728"/>
                <w:tab w:val="clear" w:pos="2160"/>
                <w:tab w:val="clear" w:pos="2736"/>
                <w:tab w:val="clear" w:pos="3024"/>
              </w:tabs>
              <w:jc w:val="center"/>
              <w:rPr>
                <w:rFonts w:eastAsiaTheme="minorHAnsi"/>
              </w:rPr>
            </w:pPr>
            <w:r w:rsidRPr="003667B7">
              <w:rPr>
                <w:rFonts w:eastAsiaTheme="minorHAnsi"/>
                <w:cs/>
              </w:rPr>
              <w:t>(ผู้วิจัย</w:t>
            </w:r>
            <w:r w:rsidRPr="003667B7">
              <w:rPr>
                <w:rFonts w:eastAsiaTheme="minorHAnsi"/>
              </w:rPr>
              <w:t>/</w:t>
            </w:r>
            <w:r w:rsidRPr="003667B7">
              <w:rPr>
                <w:rFonts w:eastAsiaTheme="minorHAnsi"/>
                <w:cs/>
              </w:rPr>
              <w:t>ปีที่</w:t>
            </w:r>
          </w:p>
          <w:p w14:paraId="25B53395" w14:textId="77777777" w:rsidR="00856B62" w:rsidRPr="003667B7" w:rsidRDefault="00856B62" w:rsidP="00ED111B">
            <w:pPr>
              <w:tabs>
                <w:tab w:val="clear" w:pos="1440"/>
                <w:tab w:val="clear" w:pos="1728"/>
                <w:tab w:val="clear" w:pos="2160"/>
                <w:tab w:val="clear" w:pos="2736"/>
                <w:tab w:val="clear" w:pos="3024"/>
              </w:tabs>
              <w:jc w:val="center"/>
              <w:rPr>
                <w:rFonts w:eastAsiaTheme="minorHAnsi"/>
                <w:cs/>
              </w:rPr>
            </w:pPr>
            <w:r w:rsidRPr="003667B7">
              <w:rPr>
                <w:rFonts w:eastAsiaTheme="minorHAnsi"/>
                <w:cs/>
              </w:rPr>
              <w:t>ตีพิมพ์เผยแพร่)</w:t>
            </w:r>
          </w:p>
        </w:tc>
        <w:tc>
          <w:tcPr>
            <w:tcW w:w="514" w:type="pct"/>
          </w:tcPr>
          <w:p w14:paraId="3388B14C" w14:textId="77777777" w:rsidR="00856B62" w:rsidRPr="003667B7" w:rsidRDefault="00856B62" w:rsidP="00ED111B">
            <w:pPr>
              <w:tabs>
                <w:tab w:val="clear" w:pos="1440"/>
                <w:tab w:val="clear" w:pos="1728"/>
                <w:tab w:val="clear" w:pos="2160"/>
                <w:tab w:val="clear" w:pos="2736"/>
                <w:tab w:val="clear" w:pos="3024"/>
              </w:tabs>
              <w:jc w:val="center"/>
              <w:rPr>
                <w:rFonts w:eastAsiaTheme="minorHAnsi"/>
              </w:rPr>
            </w:pPr>
            <w:r w:rsidRPr="003667B7">
              <w:rPr>
                <w:rFonts w:eastAsiaTheme="minorHAnsi"/>
                <w:cs/>
              </w:rPr>
              <w:t>ระดับของ</w:t>
            </w:r>
          </w:p>
          <w:p w14:paraId="1E06861B" w14:textId="77777777" w:rsidR="00856B62" w:rsidRPr="003667B7" w:rsidRDefault="00856B62" w:rsidP="00ED111B">
            <w:pPr>
              <w:tabs>
                <w:tab w:val="clear" w:pos="1440"/>
                <w:tab w:val="clear" w:pos="1728"/>
                <w:tab w:val="clear" w:pos="2160"/>
                <w:tab w:val="clear" w:pos="2736"/>
                <w:tab w:val="clear" w:pos="3024"/>
              </w:tabs>
              <w:jc w:val="center"/>
              <w:rPr>
                <w:rFonts w:eastAsiaTheme="minorHAnsi"/>
              </w:rPr>
            </w:pPr>
            <w:r w:rsidRPr="003667B7">
              <w:rPr>
                <w:rFonts w:eastAsiaTheme="minorHAnsi"/>
                <w:cs/>
              </w:rPr>
              <w:t>หลักฐานเชิง</w:t>
            </w:r>
          </w:p>
          <w:p w14:paraId="7B5376F2" w14:textId="77777777" w:rsidR="00856B62" w:rsidRPr="003667B7" w:rsidRDefault="00856B62" w:rsidP="00ED111B">
            <w:pPr>
              <w:tabs>
                <w:tab w:val="clear" w:pos="1440"/>
                <w:tab w:val="clear" w:pos="1728"/>
                <w:tab w:val="clear" w:pos="2160"/>
                <w:tab w:val="clear" w:pos="2736"/>
                <w:tab w:val="clear" w:pos="3024"/>
              </w:tabs>
              <w:jc w:val="center"/>
              <w:rPr>
                <w:rFonts w:eastAsiaTheme="minorHAnsi"/>
              </w:rPr>
            </w:pPr>
            <w:r w:rsidRPr="003667B7">
              <w:rPr>
                <w:rFonts w:eastAsiaTheme="minorHAnsi"/>
                <w:cs/>
              </w:rPr>
              <w:t>ประจักษ์</w:t>
            </w:r>
          </w:p>
        </w:tc>
        <w:tc>
          <w:tcPr>
            <w:tcW w:w="689" w:type="pct"/>
          </w:tcPr>
          <w:p w14:paraId="4C072A82" w14:textId="77777777" w:rsidR="00856B62" w:rsidRPr="003667B7" w:rsidRDefault="00856B62" w:rsidP="00ED111B">
            <w:pPr>
              <w:tabs>
                <w:tab w:val="clear" w:pos="1440"/>
                <w:tab w:val="clear" w:pos="1728"/>
                <w:tab w:val="clear" w:pos="2160"/>
                <w:tab w:val="clear" w:pos="2736"/>
                <w:tab w:val="clear" w:pos="3024"/>
              </w:tabs>
              <w:jc w:val="center"/>
              <w:rPr>
                <w:rFonts w:eastAsiaTheme="minorHAnsi"/>
              </w:rPr>
            </w:pPr>
            <w:r w:rsidRPr="003667B7">
              <w:rPr>
                <w:rFonts w:eastAsiaTheme="minorHAnsi"/>
                <w:cs/>
              </w:rPr>
              <w:t>วัตถุประสงค์</w:t>
            </w:r>
          </w:p>
        </w:tc>
        <w:tc>
          <w:tcPr>
            <w:tcW w:w="775" w:type="pct"/>
          </w:tcPr>
          <w:p w14:paraId="49F69C29" w14:textId="77777777" w:rsidR="00856B62" w:rsidRPr="003667B7" w:rsidRDefault="00856B62" w:rsidP="00ED111B">
            <w:pPr>
              <w:tabs>
                <w:tab w:val="clear" w:pos="1440"/>
                <w:tab w:val="clear" w:pos="1728"/>
                <w:tab w:val="clear" w:pos="2160"/>
                <w:tab w:val="clear" w:pos="2736"/>
                <w:tab w:val="clear" w:pos="3024"/>
              </w:tabs>
              <w:jc w:val="center"/>
              <w:rPr>
                <w:rFonts w:eastAsiaTheme="minorHAnsi"/>
                <w:cs/>
              </w:rPr>
            </w:pPr>
            <w:r w:rsidRPr="003667B7">
              <w:rPr>
                <w:rFonts w:eastAsiaTheme="minorHAnsi"/>
                <w:cs/>
              </w:rPr>
              <w:t>แบบวิธีการวิจัย</w:t>
            </w:r>
            <w:r w:rsidRPr="003667B7">
              <w:rPr>
                <w:rFonts w:eastAsiaTheme="minorHAnsi"/>
              </w:rPr>
              <w:t>/</w:t>
            </w:r>
            <w:r w:rsidRPr="003667B7">
              <w:rPr>
                <w:rFonts w:eastAsiaTheme="minorHAnsi"/>
                <w:cs/>
              </w:rPr>
              <w:t>กลุ่มตัวอย่าง</w:t>
            </w:r>
          </w:p>
        </w:tc>
        <w:tc>
          <w:tcPr>
            <w:tcW w:w="1029" w:type="pct"/>
          </w:tcPr>
          <w:p w14:paraId="14D1B00E" w14:textId="77777777" w:rsidR="00856B62" w:rsidRPr="003667B7" w:rsidRDefault="00856B62" w:rsidP="00ED111B">
            <w:pPr>
              <w:tabs>
                <w:tab w:val="clear" w:pos="1440"/>
                <w:tab w:val="clear" w:pos="1728"/>
                <w:tab w:val="clear" w:pos="2160"/>
                <w:tab w:val="clear" w:pos="2736"/>
                <w:tab w:val="clear" w:pos="3024"/>
              </w:tabs>
              <w:jc w:val="center"/>
              <w:rPr>
                <w:rFonts w:eastAsiaTheme="minorHAnsi"/>
              </w:rPr>
            </w:pPr>
            <w:r w:rsidRPr="003667B7">
              <w:rPr>
                <w:rFonts w:eastAsiaTheme="minorHAnsi"/>
                <w:cs/>
              </w:rPr>
              <w:t>กิจกรรมการทดลอง</w:t>
            </w:r>
            <w:r w:rsidRPr="003667B7">
              <w:rPr>
                <w:rFonts w:eastAsiaTheme="minorHAnsi"/>
              </w:rPr>
              <w:t>/</w:t>
            </w:r>
          </w:p>
          <w:p w14:paraId="4B5BD6C9" w14:textId="77777777" w:rsidR="00856B62" w:rsidRPr="003667B7" w:rsidRDefault="00856B62" w:rsidP="00ED111B">
            <w:pPr>
              <w:tabs>
                <w:tab w:val="clear" w:pos="1440"/>
                <w:tab w:val="clear" w:pos="1728"/>
                <w:tab w:val="clear" w:pos="2160"/>
                <w:tab w:val="clear" w:pos="2736"/>
                <w:tab w:val="clear" w:pos="3024"/>
              </w:tabs>
              <w:jc w:val="center"/>
              <w:rPr>
                <w:rFonts w:eastAsiaTheme="minorHAnsi"/>
                <w:cs/>
              </w:rPr>
            </w:pPr>
            <w:r w:rsidRPr="003667B7">
              <w:rPr>
                <w:rFonts w:eastAsiaTheme="minorHAnsi"/>
                <w:cs/>
              </w:rPr>
              <w:t>เครื่องมือ</w:t>
            </w:r>
          </w:p>
        </w:tc>
        <w:tc>
          <w:tcPr>
            <w:tcW w:w="714" w:type="pct"/>
          </w:tcPr>
          <w:p w14:paraId="1D4BC4B9" w14:textId="77777777" w:rsidR="00856B62" w:rsidRPr="003667B7" w:rsidRDefault="00856B62" w:rsidP="00ED111B">
            <w:pPr>
              <w:tabs>
                <w:tab w:val="clear" w:pos="1440"/>
                <w:tab w:val="clear" w:pos="1728"/>
                <w:tab w:val="clear" w:pos="2160"/>
                <w:tab w:val="clear" w:pos="2736"/>
                <w:tab w:val="clear" w:pos="3024"/>
              </w:tabs>
              <w:jc w:val="center"/>
              <w:rPr>
                <w:rFonts w:eastAsiaTheme="minorHAnsi"/>
              </w:rPr>
            </w:pPr>
            <w:r w:rsidRPr="003667B7">
              <w:rPr>
                <w:rFonts w:eastAsiaTheme="minorHAnsi"/>
                <w:cs/>
              </w:rPr>
              <w:t>ผลการวิจัย</w:t>
            </w:r>
          </w:p>
        </w:tc>
        <w:tc>
          <w:tcPr>
            <w:tcW w:w="646" w:type="pct"/>
          </w:tcPr>
          <w:p w14:paraId="7EC6AFAA" w14:textId="77777777" w:rsidR="00856B62" w:rsidRPr="003667B7" w:rsidRDefault="00856B62" w:rsidP="00ED111B">
            <w:pPr>
              <w:tabs>
                <w:tab w:val="clear" w:pos="1440"/>
                <w:tab w:val="clear" w:pos="1728"/>
                <w:tab w:val="clear" w:pos="2160"/>
                <w:tab w:val="clear" w:pos="2736"/>
                <w:tab w:val="clear" w:pos="3024"/>
              </w:tabs>
              <w:jc w:val="center"/>
              <w:rPr>
                <w:rFonts w:eastAsiaTheme="minorHAnsi"/>
                <w:cs/>
              </w:rPr>
            </w:pPr>
            <w:r>
              <w:rPr>
                <w:rFonts w:eastAsiaTheme="minorHAnsi" w:hint="cs"/>
                <w:cs/>
              </w:rPr>
              <w:t>การนำไปใช้</w:t>
            </w:r>
          </w:p>
        </w:tc>
      </w:tr>
      <w:tr w:rsidR="00856B62" w:rsidRPr="003667B7" w14:paraId="6E5687DA" w14:textId="77777777" w:rsidTr="00DD4018">
        <w:tc>
          <w:tcPr>
            <w:tcW w:w="633" w:type="pct"/>
          </w:tcPr>
          <w:p w14:paraId="78FDA38E" w14:textId="77777777" w:rsidR="00856B62" w:rsidRPr="003667B7" w:rsidRDefault="00856B62" w:rsidP="00ED111B">
            <w:pPr>
              <w:tabs>
                <w:tab w:val="clear" w:pos="1440"/>
                <w:tab w:val="clear" w:pos="1728"/>
                <w:tab w:val="clear" w:pos="2160"/>
                <w:tab w:val="clear" w:pos="2736"/>
                <w:tab w:val="clear" w:pos="3024"/>
              </w:tabs>
              <w:jc w:val="left"/>
              <w:rPr>
                <w:rFonts w:eastAsiaTheme="minorHAnsi"/>
                <w:cs/>
              </w:rPr>
            </w:pPr>
            <w:proofErr w:type="spellStart"/>
            <w:r w:rsidRPr="00E77650">
              <w:t>Bouillanne</w:t>
            </w:r>
            <w:proofErr w:type="spellEnd"/>
            <w:r w:rsidRPr="00E77650">
              <w:t xml:space="preserve"> et al, 2011</w:t>
            </w:r>
          </w:p>
        </w:tc>
        <w:tc>
          <w:tcPr>
            <w:tcW w:w="514" w:type="pct"/>
          </w:tcPr>
          <w:p w14:paraId="35787F50" w14:textId="77777777" w:rsidR="00856B62" w:rsidRPr="003667B7" w:rsidRDefault="00856B62" w:rsidP="00945834">
            <w:pPr>
              <w:tabs>
                <w:tab w:val="clear" w:pos="1440"/>
                <w:tab w:val="clear" w:pos="1728"/>
                <w:tab w:val="clear" w:pos="2160"/>
                <w:tab w:val="clear" w:pos="2736"/>
                <w:tab w:val="clear" w:pos="3024"/>
              </w:tabs>
              <w:jc w:val="left"/>
              <w:rPr>
                <w:rFonts w:eastAsiaTheme="minorHAnsi"/>
              </w:rPr>
            </w:pPr>
            <w:r w:rsidRPr="003667B7">
              <w:rPr>
                <w:rFonts w:eastAsiaTheme="minorHAnsi"/>
                <w:cs/>
              </w:rPr>
              <w:t xml:space="preserve">ระดับ </w:t>
            </w:r>
            <w:r w:rsidRPr="003667B7">
              <w:rPr>
                <w:rFonts w:eastAsiaTheme="minorHAnsi"/>
              </w:rPr>
              <w:t xml:space="preserve">2 </w:t>
            </w:r>
          </w:p>
          <w:p w14:paraId="6AB8FC4C" w14:textId="77777777" w:rsidR="00856B62" w:rsidRPr="003667B7" w:rsidRDefault="00856B62" w:rsidP="00945834">
            <w:pPr>
              <w:tabs>
                <w:tab w:val="clear" w:pos="1440"/>
                <w:tab w:val="clear" w:pos="1728"/>
                <w:tab w:val="clear" w:pos="2160"/>
                <w:tab w:val="clear" w:pos="2736"/>
                <w:tab w:val="clear" w:pos="3024"/>
              </w:tabs>
              <w:jc w:val="left"/>
              <w:rPr>
                <w:rFonts w:eastAsiaTheme="minorHAnsi"/>
              </w:rPr>
            </w:pPr>
            <w:r w:rsidRPr="003667B7">
              <w:rPr>
                <w:rFonts w:eastAsiaTheme="minorHAnsi"/>
              </w:rPr>
              <w:t>Quasi-experimental</w:t>
            </w:r>
          </w:p>
        </w:tc>
        <w:tc>
          <w:tcPr>
            <w:tcW w:w="689" w:type="pct"/>
          </w:tcPr>
          <w:p w14:paraId="55B3E073" w14:textId="77777777" w:rsidR="00856B62" w:rsidRPr="00856B62" w:rsidRDefault="00856B62" w:rsidP="00856B62">
            <w:pPr>
              <w:jc w:val="left"/>
              <w:rPr>
                <w:rFonts w:eastAsiaTheme="minorHAnsi"/>
                <w:cs/>
              </w:rPr>
            </w:pPr>
            <w:r w:rsidRPr="003667B7">
              <w:rPr>
                <w:rFonts w:eastAsiaTheme="minorHAnsi"/>
              </w:rPr>
              <w:t xml:space="preserve">1. </w:t>
            </w:r>
            <w:r w:rsidRPr="00856B62">
              <w:rPr>
                <w:rFonts w:eastAsiaTheme="minorHAnsi"/>
                <w:cs/>
              </w:rPr>
              <w:t xml:space="preserve">เพื่อศึกษา </w:t>
            </w:r>
            <w:r w:rsidRPr="00856B62">
              <w:rPr>
                <w:rFonts w:eastAsiaTheme="minorHAnsi"/>
              </w:rPr>
              <w:t xml:space="preserve">serum albumin </w:t>
            </w:r>
            <w:r w:rsidRPr="00856B62">
              <w:rPr>
                <w:rFonts w:eastAsiaTheme="minorHAnsi"/>
                <w:cs/>
              </w:rPr>
              <w:t>ในผู้สูงอายุที่เป็นเครื่องบ่งชี้ของการวัดส่วนประกอบของร่างกายที่</w:t>
            </w:r>
            <w:r w:rsidRPr="00856B62">
              <w:rPr>
                <w:rFonts w:eastAsiaTheme="minorHAnsi"/>
                <w:cs/>
              </w:rPr>
              <w:lastRenderedPageBreak/>
              <w:t>สัมพันธ์กับสถานะทางโภชนาการในผู้ป่วยสูงอายุ</w:t>
            </w:r>
          </w:p>
          <w:p w14:paraId="70B68ABE" w14:textId="77777777" w:rsidR="00856B62" w:rsidRPr="00856B62" w:rsidRDefault="00856B62" w:rsidP="00945834">
            <w:pPr>
              <w:tabs>
                <w:tab w:val="clear" w:pos="1440"/>
                <w:tab w:val="clear" w:pos="1728"/>
                <w:tab w:val="clear" w:pos="2160"/>
                <w:tab w:val="clear" w:pos="2736"/>
                <w:tab w:val="clear" w:pos="3024"/>
              </w:tabs>
              <w:jc w:val="left"/>
              <w:rPr>
                <w:rFonts w:eastAsiaTheme="minorHAnsi"/>
              </w:rPr>
            </w:pPr>
            <w:r w:rsidRPr="00856B62">
              <w:rPr>
                <w:rFonts w:eastAsiaTheme="minorHAnsi"/>
              </w:rPr>
              <w:t>2.</w:t>
            </w:r>
            <w:r w:rsidRPr="00856B62">
              <w:rPr>
                <w:rFonts w:eastAsiaTheme="minorHAnsi"/>
                <w:cs/>
              </w:rPr>
              <w:t xml:space="preserve"> เพื่อหาความสัมพันธ์ระหว่าง </w:t>
            </w:r>
            <w:r w:rsidRPr="00856B62">
              <w:rPr>
                <w:rFonts w:eastAsiaTheme="minorHAnsi"/>
              </w:rPr>
              <w:t xml:space="preserve">albumin, lean mass, body cell mass index, morbidity </w:t>
            </w:r>
            <w:r w:rsidRPr="00856B62">
              <w:rPr>
                <w:rFonts w:eastAsiaTheme="minorHAnsi"/>
                <w:cs/>
              </w:rPr>
              <w:t xml:space="preserve">และ </w:t>
            </w:r>
            <w:r w:rsidRPr="00856B62">
              <w:rPr>
                <w:rFonts w:eastAsiaTheme="minorHAnsi"/>
              </w:rPr>
              <w:t xml:space="preserve">mortality </w:t>
            </w:r>
          </w:p>
          <w:p w14:paraId="25F59B9A" w14:textId="77777777" w:rsidR="00856B62" w:rsidRPr="00856B62" w:rsidRDefault="00856B62" w:rsidP="00856B62">
            <w:pPr>
              <w:tabs>
                <w:tab w:val="clear" w:pos="1440"/>
                <w:tab w:val="clear" w:pos="1728"/>
                <w:tab w:val="clear" w:pos="2160"/>
                <w:tab w:val="clear" w:pos="2736"/>
                <w:tab w:val="clear" w:pos="3024"/>
              </w:tabs>
              <w:spacing w:after="200" w:line="276" w:lineRule="auto"/>
              <w:jc w:val="left"/>
              <w:rPr>
                <w:rFonts w:eastAsiaTheme="minorHAnsi"/>
              </w:rPr>
            </w:pPr>
          </w:p>
          <w:p w14:paraId="5A5F3118" w14:textId="77777777" w:rsidR="00856B62" w:rsidRPr="00856B62" w:rsidRDefault="00856B62" w:rsidP="00856B62">
            <w:pPr>
              <w:tabs>
                <w:tab w:val="clear" w:pos="1440"/>
                <w:tab w:val="clear" w:pos="1728"/>
                <w:tab w:val="clear" w:pos="2160"/>
                <w:tab w:val="clear" w:pos="2736"/>
                <w:tab w:val="clear" w:pos="3024"/>
              </w:tabs>
              <w:spacing w:after="200" w:line="276" w:lineRule="auto"/>
              <w:jc w:val="left"/>
              <w:rPr>
                <w:rFonts w:eastAsiaTheme="minorHAnsi"/>
              </w:rPr>
            </w:pPr>
          </w:p>
          <w:p w14:paraId="10EB50DF" w14:textId="77777777" w:rsidR="00856B62" w:rsidRPr="00856B62" w:rsidRDefault="00856B62" w:rsidP="00856B62">
            <w:pPr>
              <w:tabs>
                <w:tab w:val="clear" w:pos="1440"/>
                <w:tab w:val="clear" w:pos="1728"/>
                <w:tab w:val="clear" w:pos="2160"/>
                <w:tab w:val="clear" w:pos="2736"/>
                <w:tab w:val="clear" w:pos="3024"/>
              </w:tabs>
              <w:spacing w:after="200" w:line="276" w:lineRule="auto"/>
              <w:jc w:val="left"/>
              <w:rPr>
                <w:rFonts w:eastAsiaTheme="minorHAnsi"/>
                <w:cs/>
              </w:rPr>
            </w:pPr>
          </w:p>
          <w:p w14:paraId="2E8A24C0" w14:textId="77777777" w:rsidR="00856B62" w:rsidRPr="003667B7" w:rsidRDefault="00856B62" w:rsidP="00ED111B">
            <w:pPr>
              <w:tabs>
                <w:tab w:val="clear" w:pos="1440"/>
                <w:tab w:val="clear" w:pos="1728"/>
                <w:tab w:val="clear" w:pos="2160"/>
                <w:tab w:val="clear" w:pos="2736"/>
                <w:tab w:val="clear" w:pos="3024"/>
              </w:tabs>
              <w:jc w:val="left"/>
              <w:rPr>
                <w:rFonts w:eastAsiaTheme="minorHAnsi"/>
              </w:rPr>
            </w:pPr>
          </w:p>
          <w:p w14:paraId="04B093E6" w14:textId="77777777" w:rsidR="00856B62" w:rsidRPr="003667B7" w:rsidRDefault="00856B62" w:rsidP="00ED111B">
            <w:pPr>
              <w:tabs>
                <w:tab w:val="clear" w:pos="1440"/>
                <w:tab w:val="clear" w:pos="1728"/>
                <w:tab w:val="clear" w:pos="2160"/>
                <w:tab w:val="clear" w:pos="2736"/>
                <w:tab w:val="clear" w:pos="3024"/>
              </w:tabs>
              <w:jc w:val="left"/>
              <w:rPr>
                <w:rFonts w:eastAsiaTheme="minorHAnsi"/>
                <w:cs/>
              </w:rPr>
            </w:pPr>
          </w:p>
          <w:p w14:paraId="0526903C" w14:textId="77777777" w:rsidR="00856B62" w:rsidRPr="003667B7" w:rsidRDefault="00856B62" w:rsidP="00ED111B">
            <w:pPr>
              <w:tabs>
                <w:tab w:val="clear" w:pos="1440"/>
                <w:tab w:val="clear" w:pos="1728"/>
                <w:tab w:val="clear" w:pos="2160"/>
                <w:tab w:val="clear" w:pos="2736"/>
                <w:tab w:val="clear" w:pos="3024"/>
              </w:tabs>
              <w:jc w:val="left"/>
              <w:rPr>
                <w:rFonts w:eastAsiaTheme="minorHAnsi"/>
                <w:cs/>
              </w:rPr>
            </w:pPr>
          </w:p>
        </w:tc>
        <w:tc>
          <w:tcPr>
            <w:tcW w:w="775" w:type="pct"/>
          </w:tcPr>
          <w:p w14:paraId="337811AF" w14:textId="77777777" w:rsidR="00856B62" w:rsidRPr="003667B7" w:rsidRDefault="00856B62" w:rsidP="00ED111B">
            <w:pPr>
              <w:tabs>
                <w:tab w:val="clear" w:pos="1440"/>
                <w:tab w:val="clear" w:pos="1728"/>
                <w:tab w:val="clear" w:pos="2160"/>
                <w:tab w:val="clear" w:pos="2736"/>
                <w:tab w:val="clear" w:pos="3024"/>
              </w:tabs>
              <w:jc w:val="left"/>
              <w:rPr>
                <w:rFonts w:eastAsiaTheme="minorHAnsi"/>
                <w:b/>
                <w:bCs/>
              </w:rPr>
            </w:pPr>
            <w:r w:rsidRPr="003667B7">
              <w:rPr>
                <w:rFonts w:eastAsiaTheme="minorHAnsi"/>
                <w:b/>
                <w:bCs/>
                <w:cs/>
              </w:rPr>
              <w:lastRenderedPageBreak/>
              <w:t>แบบวิธีการวิจัย</w:t>
            </w:r>
          </w:p>
          <w:p w14:paraId="204B2FC8" w14:textId="77777777" w:rsidR="00856B62" w:rsidRPr="003667B7" w:rsidRDefault="00856B62" w:rsidP="00ED111B">
            <w:pPr>
              <w:tabs>
                <w:tab w:val="clear" w:pos="1440"/>
                <w:tab w:val="clear" w:pos="1728"/>
                <w:tab w:val="clear" w:pos="2160"/>
                <w:tab w:val="clear" w:pos="2736"/>
                <w:tab w:val="clear" w:pos="3024"/>
              </w:tabs>
              <w:jc w:val="left"/>
              <w:rPr>
                <w:rFonts w:eastAsiaTheme="minorHAnsi"/>
              </w:rPr>
            </w:pPr>
            <w:r w:rsidRPr="003667B7">
              <w:rPr>
                <w:rFonts w:eastAsiaTheme="minorHAnsi"/>
              </w:rPr>
              <w:t>-</w:t>
            </w:r>
            <w:r w:rsidRPr="003667B7">
              <w:rPr>
                <w:rFonts w:eastAsiaTheme="minorHAnsi"/>
                <w:cs/>
              </w:rPr>
              <w:t>วิจัยกึ่งทดลอง(</w:t>
            </w:r>
            <w:r w:rsidRPr="003667B7">
              <w:rPr>
                <w:rFonts w:eastAsiaTheme="minorHAnsi"/>
              </w:rPr>
              <w:t xml:space="preserve">Quasi-experimental research) </w:t>
            </w:r>
            <w:r w:rsidRPr="003667B7">
              <w:rPr>
                <w:rFonts w:eastAsiaTheme="minorHAnsi"/>
                <w:cs/>
              </w:rPr>
              <w:t xml:space="preserve">แบบ </w:t>
            </w:r>
            <w:r>
              <w:rPr>
                <w:rFonts w:eastAsiaTheme="minorHAnsi" w:hint="cs"/>
                <w:cs/>
              </w:rPr>
              <w:t>1</w:t>
            </w:r>
            <w:r w:rsidRPr="003667B7">
              <w:rPr>
                <w:rFonts w:eastAsiaTheme="minorHAnsi"/>
                <w:cs/>
              </w:rPr>
              <w:t xml:space="preserve"> กลุ่มวัดผลก่อนและ</w:t>
            </w:r>
            <w:r w:rsidRPr="003667B7">
              <w:rPr>
                <w:rFonts w:eastAsiaTheme="minorHAnsi"/>
                <w:cs/>
              </w:rPr>
              <w:lastRenderedPageBreak/>
              <w:t>หลังการทดลอง(</w:t>
            </w:r>
            <w:r>
              <w:rPr>
                <w:rFonts w:eastAsiaTheme="minorHAnsi"/>
              </w:rPr>
              <w:t>two</w:t>
            </w:r>
            <w:r w:rsidRPr="003667B7">
              <w:rPr>
                <w:rFonts w:eastAsiaTheme="minorHAnsi"/>
              </w:rPr>
              <w:t>-groups pretest-posttest design)</w:t>
            </w:r>
          </w:p>
          <w:p w14:paraId="7F74D0E3" w14:textId="77777777" w:rsidR="00856B62" w:rsidRPr="003667B7" w:rsidRDefault="00856B62" w:rsidP="00ED111B">
            <w:pPr>
              <w:tabs>
                <w:tab w:val="clear" w:pos="1440"/>
                <w:tab w:val="clear" w:pos="1728"/>
                <w:tab w:val="clear" w:pos="2160"/>
                <w:tab w:val="clear" w:pos="2736"/>
                <w:tab w:val="clear" w:pos="3024"/>
              </w:tabs>
              <w:jc w:val="left"/>
              <w:rPr>
                <w:rFonts w:eastAsiaTheme="minorHAnsi"/>
                <w:b/>
                <w:bCs/>
              </w:rPr>
            </w:pPr>
            <w:r w:rsidRPr="003667B7">
              <w:rPr>
                <w:rFonts w:eastAsiaTheme="minorHAnsi"/>
                <w:b/>
                <w:bCs/>
                <w:cs/>
              </w:rPr>
              <w:t>กลุ่มตัวอย่าง</w:t>
            </w:r>
          </w:p>
          <w:p w14:paraId="3F7E8E60" w14:textId="77777777" w:rsidR="00856B62" w:rsidRPr="00856B62" w:rsidRDefault="00856B62" w:rsidP="00856B62">
            <w:pPr>
              <w:tabs>
                <w:tab w:val="clear" w:pos="1440"/>
                <w:tab w:val="clear" w:pos="1728"/>
                <w:tab w:val="clear" w:pos="2160"/>
                <w:tab w:val="clear" w:pos="2736"/>
                <w:tab w:val="clear" w:pos="3024"/>
              </w:tabs>
              <w:spacing w:after="200" w:line="276" w:lineRule="auto"/>
              <w:jc w:val="left"/>
              <w:rPr>
                <w:rFonts w:eastAsiaTheme="minorHAnsi"/>
                <w:cs/>
              </w:rPr>
            </w:pPr>
            <w:r w:rsidRPr="00856B62">
              <w:rPr>
                <w:rFonts w:eastAsiaTheme="minorHAnsi"/>
                <w:cs/>
              </w:rPr>
              <w:t xml:space="preserve">ผู้สูงอายุจำนวน </w:t>
            </w:r>
            <w:r w:rsidRPr="00856B62">
              <w:rPr>
                <w:rFonts w:eastAsiaTheme="minorHAnsi"/>
              </w:rPr>
              <w:t xml:space="preserve">125 </w:t>
            </w:r>
            <w:r w:rsidRPr="00856B62">
              <w:rPr>
                <w:rFonts w:eastAsiaTheme="minorHAnsi"/>
                <w:cs/>
              </w:rPr>
              <w:t>คน ในโรงพยาบาลแห่งหนึ่งที่อยู่ในช่วงฟื้นฟูร่างกาย</w:t>
            </w:r>
          </w:p>
          <w:p w14:paraId="7528C0BA" w14:textId="77777777" w:rsidR="00856B62" w:rsidRPr="00856B62" w:rsidRDefault="00856B62" w:rsidP="003027EF">
            <w:pPr>
              <w:tabs>
                <w:tab w:val="clear" w:pos="1440"/>
                <w:tab w:val="clear" w:pos="1728"/>
                <w:tab w:val="clear" w:pos="2160"/>
                <w:tab w:val="clear" w:pos="2736"/>
                <w:tab w:val="clear" w:pos="3024"/>
              </w:tabs>
              <w:jc w:val="left"/>
              <w:rPr>
                <w:rFonts w:eastAsiaTheme="minorHAnsi"/>
                <w:b/>
                <w:bCs/>
              </w:rPr>
            </w:pPr>
            <w:r w:rsidRPr="00856B62">
              <w:rPr>
                <w:rFonts w:eastAsiaTheme="minorHAnsi"/>
                <w:b/>
                <w:bCs/>
                <w:cs/>
              </w:rPr>
              <w:t>คุณสมบัติที่คัดออกจากการศึกษา(</w:t>
            </w:r>
            <w:r w:rsidRPr="00856B62">
              <w:rPr>
                <w:rFonts w:eastAsiaTheme="minorHAnsi"/>
                <w:b/>
                <w:bCs/>
              </w:rPr>
              <w:t>exclusion criteria</w:t>
            </w:r>
            <w:r w:rsidRPr="00856B62">
              <w:rPr>
                <w:rFonts w:eastAsiaTheme="minorHAnsi"/>
                <w:b/>
                <w:bCs/>
                <w:cs/>
              </w:rPr>
              <w:t>)</w:t>
            </w:r>
          </w:p>
          <w:p w14:paraId="3776A731" w14:textId="77777777" w:rsidR="00856B62" w:rsidRPr="003667B7" w:rsidRDefault="00856B62" w:rsidP="003027EF">
            <w:pPr>
              <w:tabs>
                <w:tab w:val="clear" w:pos="1440"/>
                <w:tab w:val="clear" w:pos="1728"/>
                <w:tab w:val="clear" w:pos="2160"/>
                <w:tab w:val="clear" w:pos="2736"/>
                <w:tab w:val="clear" w:pos="3024"/>
              </w:tabs>
              <w:jc w:val="left"/>
              <w:rPr>
                <w:rFonts w:eastAsiaTheme="minorHAnsi"/>
              </w:rPr>
            </w:pPr>
            <w:r w:rsidRPr="00856B62">
              <w:rPr>
                <w:rFonts w:eastAsiaTheme="minorHAnsi"/>
              </w:rPr>
              <w:t xml:space="preserve">- </w:t>
            </w:r>
            <w:r w:rsidRPr="00856B62">
              <w:rPr>
                <w:rFonts w:eastAsiaTheme="minorHAnsi"/>
                <w:cs/>
              </w:rPr>
              <w:t xml:space="preserve">มีภาวะ </w:t>
            </w:r>
            <w:r w:rsidRPr="00856B62">
              <w:rPr>
                <w:rFonts w:eastAsiaTheme="minorHAnsi"/>
              </w:rPr>
              <w:t>hyponatremia</w:t>
            </w:r>
            <w:r w:rsidRPr="00856B62">
              <w:rPr>
                <w:rFonts w:eastAsiaTheme="minorHAnsi"/>
              </w:rPr>
              <w:br/>
              <w:t xml:space="preserve">- </w:t>
            </w:r>
            <w:r w:rsidRPr="00856B62">
              <w:rPr>
                <w:rFonts w:eastAsiaTheme="minorHAnsi"/>
                <w:cs/>
              </w:rPr>
              <w:t xml:space="preserve">มีภาวะ </w:t>
            </w:r>
            <w:r w:rsidRPr="00856B62">
              <w:rPr>
                <w:rFonts w:eastAsiaTheme="minorHAnsi"/>
              </w:rPr>
              <w:t>hypernatremia</w:t>
            </w:r>
            <w:r w:rsidRPr="00856B62">
              <w:rPr>
                <w:rFonts w:eastAsiaTheme="minorHAnsi"/>
              </w:rPr>
              <w:br/>
              <w:t xml:space="preserve">- </w:t>
            </w:r>
            <w:r w:rsidRPr="00856B62">
              <w:rPr>
                <w:rFonts w:eastAsiaTheme="minorHAnsi"/>
                <w:cs/>
              </w:rPr>
              <w:t xml:space="preserve">มีภาวะ </w:t>
            </w:r>
            <w:r w:rsidRPr="00856B62">
              <w:rPr>
                <w:rFonts w:eastAsiaTheme="minorHAnsi"/>
              </w:rPr>
              <w:t>severe hepatic disease</w:t>
            </w:r>
            <w:r w:rsidRPr="00856B62">
              <w:rPr>
                <w:rFonts w:eastAsiaTheme="minorHAnsi"/>
              </w:rPr>
              <w:br/>
            </w:r>
            <w:r w:rsidRPr="00856B62">
              <w:rPr>
                <w:rFonts w:eastAsiaTheme="minorHAnsi"/>
              </w:rPr>
              <w:lastRenderedPageBreak/>
              <w:t xml:space="preserve">- </w:t>
            </w:r>
            <w:r w:rsidRPr="00856B62">
              <w:rPr>
                <w:rFonts w:eastAsiaTheme="minorHAnsi"/>
                <w:cs/>
              </w:rPr>
              <w:t xml:space="preserve">มีภาวะ </w:t>
            </w:r>
            <w:r w:rsidRPr="00856B62">
              <w:rPr>
                <w:rFonts w:eastAsiaTheme="minorHAnsi"/>
              </w:rPr>
              <w:t>severe renal insufficiency</w:t>
            </w:r>
          </w:p>
        </w:tc>
        <w:tc>
          <w:tcPr>
            <w:tcW w:w="1029" w:type="pct"/>
          </w:tcPr>
          <w:p w14:paraId="5DF8D3F2" w14:textId="77777777" w:rsidR="00856B62" w:rsidRPr="003667B7" w:rsidRDefault="00856B62" w:rsidP="00ED111B">
            <w:pPr>
              <w:tabs>
                <w:tab w:val="clear" w:pos="1440"/>
                <w:tab w:val="clear" w:pos="1728"/>
                <w:tab w:val="clear" w:pos="2160"/>
                <w:tab w:val="clear" w:pos="2736"/>
                <w:tab w:val="clear" w:pos="3024"/>
              </w:tabs>
              <w:jc w:val="left"/>
              <w:rPr>
                <w:rFonts w:eastAsiaTheme="minorHAnsi"/>
                <w:b/>
                <w:bCs/>
              </w:rPr>
            </w:pPr>
            <w:r w:rsidRPr="003667B7">
              <w:rPr>
                <w:rFonts w:eastAsiaTheme="minorHAnsi"/>
                <w:b/>
                <w:bCs/>
                <w:cs/>
              </w:rPr>
              <w:lastRenderedPageBreak/>
              <w:t>กิจกรรมการทดลอง</w:t>
            </w:r>
          </w:p>
          <w:p w14:paraId="2DE7E041" w14:textId="77777777" w:rsidR="00856B62" w:rsidRPr="00856B62" w:rsidRDefault="00856B62" w:rsidP="00856B62">
            <w:pPr>
              <w:jc w:val="left"/>
              <w:rPr>
                <w:rFonts w:eastAsiaTheme="minorHAnsi"/>
              </w:rPr>
            </w:pPr>
            <w:r>
              <w:rPr>
                <w:rFonts w:eastAsiaTheme="minorHAnsi" w:hint="cs"/>
                <w:cs/>
              </w:rPr>
              <w:t>1.</w:t>
            </w:r>
            <w:r w:rsidRPr="003667B7">
              <w:rPr>
                <w:rFonts w:eastAsiaTheme="minorHAnsi"/>
              </w:rPr>
              <w:t xml:space="preserve"> </w:t>
            </w:r>
            <w:r w:rsidRPr="00856B62">
              <w:rPr>
                <w:rFonts w:eastAsiaTheme="minorHAnsi"/>
                <w:cs/>
              </w:rPr>
              <w:t xml:space="preserve">ผู้ป่วยสูงอายุ </w:t>
            </w:r>
            <w:r w:rsidRPr="00856B62">
              <w:rPr>
                <w:rFonts w:eastAsiaTheme="minorHAnsi"/>
              </w:rPr>
              <w:t xml:space="preserve">125 </w:t>
            </w:r>
            <w:r w:rsidRPr="00856B62">
              <w:rPr>
                <w:rFonts w:eastAsiaTheme="minorHAnsi"/>
                <w:cs/>
              </w:rPr>
              <w:t xml:space="preserve">คน จะได้รับการประเมิน </w:t>
            </w:r>
            <w:r w:rsidRPr="00856B62">
              <w:rPr>
                <w:rFonts w:eastAsiaTheme="minorHAnsi"/>
              </w:rPr>
              <w:t xml:space="preserve">serum albumin, nutritional status (Body mass index, lean mass, appendicular </w:t>
            </w:r>
            <w:r w:rsidRPr="00856B62">
              <w:rPr>
                <w:rFonts w:eastAsiaTheme="minorHAnsi"/>
              </w:rPr>
              <w:lastRenderedPageBreak/>
              <w:t xml:space="preserve">skeletal muscle mass index, body cell mass index) </w:t>
            </w:r>
            <w:r w:rsidRPr="00856B62">
              <w:rPr>
                <w:rFonts w:eastAsiaTheme="minorHAnsi"/>
                <w:cs/>
              </w:rPr>
              <w:t xml:space="preserve">โดยประเมินผลจาก </w:t>
            </w:r>
            <w:r w:rsidRPr="00856B62">
              <w:rPr>
                <w:rFonts w:eastAsiaTheme="minorHAnsi"/>
              </w:rPr>
              <w:t>dual energy x-ray absorptiometry, bioelectrical impedance analysis.</w:t>
            </w:r>
          </w:p>
          <w:p w14:paraId="3392E253" w14:textId="77777777" w:rsidR="00856B62" w:rsidRPr="00856B62" w:rsidRDefault="00856B62" w:rsidP="003027EF">
            <w:pPr>
              <w:tabs>
                <w:tab w:val="clear" w:pos="1440"/>
                <w:tab w:val="clear" w:pos="1728"/>
                <w:tab w:val="clear" w:pos="2160"/>
                <w:tab w:val="clear" w:pos="2736"/>
                <w:tab w:val="clear" w:pos="3024"/>
              </w:tabs>
              <w:jc w:val="left"/>
              <w:rPr>
                <w:rFonts w:eastAsiaTheme="minorHAnsi"/>
              </w:rPr>
            </w:pPr>
            <w:r w:rsidRPr="00856B62">
              <w:rPr>
                <w:rFonts w:eastAsiaTheme="minorHAnsi"/>
              </w:rPr>
              <w:t xml:space="preserve">- </w:t>
            </w:r>
            <w:r w:rsidRPr="00856B62">
              <w:rPr>
                <w:rFonts w:eastAsiaTheme="minorHAnsi"/>
                <w:cs/>
              </w:rPr>
              <w:t xml:space="preserve">ผู้ป่วยผู้สูงอายุทุกคนได้รับการบันทึกภาวะแทรกซ้อนต่างๆตลอดระยะเวลา </w:t>
            </w:r>
            <w:r w:rsidRPr="00856B62">
              <w:rPr>
                <w:rFonts w:eastAsiaTheme="minorHAnsi"/>
              </w:rPr>
              <w:t xml:space="preserve">6 </w:t>
            </w:r>
            <w:r w:rsidRPr="00856B62">
              <w:rPr>
                <w:rFonts w:eastAsiaTheme="minorHAnsi"/>
                <w:cs/>
              </w:rPr>
              <w:t>เดือน ได้แก่ การเกิดแผลกดทับ</w:t>
            </w:r>
            <w:r w:rsidRPr="00856B62">
              <w:rPr>
                <w:rFonts w:eastAsiaTheme="minorHAnsi"/>
              </w:rPr>
              <w:t>,</w:t>
            </w:r>
            <w:r w:rsidRPr="00856B62">
              <w:rPr>
                <w:rFonts w:eastAsiaTheme="minorHAnsi"/>
                <w:cs/>
              </w:rPr>
              <w:t xml:space="preserve"> ภาวะติดเชื้อต่างๆ เป็นต้น</w:t>
            </w:r>
            <w:r w:rsidRPr="00856B62">
              <w:rPr>
                <w:rFonts w:eastAsiaTheme="minorHAnsi"/>
                <w:cs/>
              </w:rPr>
              <w:br/>
            </w:r>
            <w:r w:rsidRPr="00856B62">
              <w:rPr>
                <w:rFonts w:eastAsiaTheme="minorHAnsi"/>
              </w:rPr>
              <w:t xml:space="preserve">- </w:t>
            </w:r>
            <w:r w:rsidRPr="00856B62">
              <w:rPr>
                <w:rFonts w:eastAsiaTheme="minorHAnsi"/>
                <w:cs/>
              </w:rPr>
              <w:t xml:space="preserve">ผู้ป่วยผู้สูงอายุทุกคนได้รับการประเมิน </w:t>
            </w:r>
            <w:r w:rsidRPr="00856B62">
              <w:rPr>
                <w:rFonts w:eastAsiaTheme="minorHAnsi"/>
              </w:rPr>
              <w:t xml:space="preserve">serum albumin, nutritional status (Body mass index, lean mass, appendicular skeletal muscle mass index, body cell mass </w:t>
            </w:r>
            <w:r w:rsidRPr="00856B62">
              <w:rPr>
                <w:rFonts w:eastAsiaTheme="minorHAnsi"/>
              </w:rPr>
              <w:lastRenderedPageBreak/>
              <w:t>index)</w:t>
            </w:r>
            <w:r w:rsidRPr="00856B62">
              <w:rPr>
                <w:rFonts w:eastAsiaTheme="minorHAnsi"/>
                <w:cs/>
              </w:rPr>
              <w:t xml:space="preserve"> ในเดือนที่ </w:t>
            </w:r>
            <w:r w:rsidRPr="00856B62">
              <w:rPr>
                <w:rFonts w:eastAsiaTheme="minorHAnsi"/>
              </w:rPr>
              <w:t xml:space="preserve">6 (post-test) </w:t>
            </w:r>
          </w:p>
          <w:p w14:paraId="25015349" w14:textId="77777777" w:rsidR="00856B62" w:rsidRPr="00856B62" w:rsidRDefault="00856B62" w:rsidP="00856B62">
            <w:pPr>
              <w:tabs>
                <w:tab w:val="clear" w:pos="1440"/>
                <w:tab w:val="clear" w:pos="1728"/>
                <w:tab w:val="clear" w:pos="2160"/>
                <w:tab w:val="clear" w:pos="2736"/>
                <w:tab w:val="clear" w:pos="3024"/>
              </w:tabs>
              <w:jc w:val="left"/>
              <w:rPr>
                <w:rFonts w:eastAsiaTheme="minorHAnsi"/>
                <w:cs/>
              </w:rPr>
            </w:pPr>
          </w:p>
        </w:tc>
        <w:tc>
          <w:tcPr>
            <w:tcW w:w="714" w:type="pct"/>
          </w:tcPr>
          <w:p w14:paraId="3EE4D5C9" w14:textId="77777777" w:rsidR="00856B62" w:rsidRPr="00856B62" w:rsidRDefault="00856B62" w:rsidP="00945834">
            <w:pPr>
              <w:tabs>
                <w:tab w:val="clear" w:pos="1440"/>
                <w:tab w:val="clear" w:pos="1728"/>
                <w:tab w:val="clear" w:pos="2160"/>
                <w:tab w:val="clear" w:pos="2736"/>
                <w:tab w:val="clear" w:pos="3024"/>
              </w:tabs>
              <w:jc w:val="left"/>
              <w:rPr>
                <w:rFonts w:eastAsiaTheme="minorHAnsi"/>
              </w:rPr>
            </w:pPr>
            <w:r w:rsidRPr="00856B62">
              <w:rPr>
                <w:rFonts w:eastAsiaTheme="minorHAnsi"/>
              </w:rPr>
              <w:lastRenderedPageBreak/>
              <w:t xml:space="preserve">1. Serum albumin </w:t>
            </w:r>
            <w:r w:rsidRPr="00856B62">
              <w:rPr>
                <w:rFonts w:eastAsiaTheme="minorHAnsi"/>
                <w:cs/>
              </w:rPr>
              <w:t xml:space="preserve">ไม่มีความสัมพันธ์กับ </w:t>
            </w:r>
            <w:r w:rsidRPr="00856B62">
              <w:rPr>
                <w:rFonts w:eastAsiaTheme="minorHAnsi"/>
              </w:rPr>
              <w:t xml:space="preserve">lean mass, appendicular skeletal muscle </w:t>
            </w:r>
            <w:r w:rsidRPr="00856B62">
              <w:rPr>
                <w:rFonts w:eastAsiaTheme="minorHAnsi"/>
              </w:rPr>
              <w:lastRenderedPageBreak/>
              <w:t>mass (ASMM)</w:t>
            </w:r>
            <w:r w:rsidRPr="00856B62">
              <w:rPr>
                <w:rFonts w:eastAsiaTheme="minorHAnsi"/>
              </w:rPr>
              <w:br/>
              <w:t xml:space="preserve">2. Serum albumin </w:t>
            </w:r>
            <w:r w:rsidRPr="00856B62">
              <w:rPr>
                <w:rFonts w:eastAsiaTheme="minorHAnsi"/>
                <w:cs/>
              </w:rPr>
              <w:t>ขึ้นกับชนิดของกลุ่มตัวอย่างที่ศึกษา</w:t>
            </w:r>
            <w:r w:rsidRPr="00856B62">
              <w:rPr>
                <w:rFonts w:eastAsiaTheme="minorHAnsi"/>
                <w:cs/>
              </w:rPr>
              <w:br/>
            </w:r>
            <w:r w:rsidRPr="00856B62">
              <w:rPr>
                <w:rFonts w:eastAsiaTheme="minorHAnsi"/>
              </w:rPr>
              <w:t xml:space="preserve">3. Serum albumin </w:t>
            </w:r>
            <w:r w:rsidRPr="00856B62">
              <w:rPr>
                <w:rFonts w:eastAsiaTheme="minorHAnsi"/>
                <w:cs/>
              </w:rPr>
              <w:t>มีความสัมพันธ์กับการติดเชื้อ และแผลกดทับ</w:t>
            </w:r>
            <w:r w:rsidRPr="00856B62">
              <w:rPr>
                <w:rFonts w:eastAsiaTheme="minorHAnsi"/>
              </w:rPr>
              <w:t xml:space="preserve"> (r=0.22)</w:t>
            </w:r>
            <w:r w:rsidRPr="00856B62">
              <w:rPr>
                <w:rFonts w:eastAsiaTheme="minorHAnsi"/>
                <w:cs/>
              </w:rPr>
              <w:br/>
            </w:r>
            <w:r w:rsidRPr="00856B62">
              <w:rPr>
                <w:rFonts w:eastAsiaTheme="minorHAnsi"/>
              </w:rPr>
              <w:t xml:space="preserve">4. Body mass index </w:t>
            </w:r>
            <w:r w:rsidRPr="00856B62">
              <w:rPr>
                <w:rFonts w:eastAsiaTheme="minorHAnsi"/>
                <w:cs/>
              </w:rPr>
              <w:t xml:space="preserve">มีความสัมพันธ์กับ </w:t>
            </w:r>
            <w:r w:rsidRPr="00856B62">
              <w:rPr>
                <w:rFonts w:eastAsiaTheme="minorHAnsi"/>
              </w:rPr>
              <w:t>lean mass, appendicular skeletal muscle mass or body cell mass.</w:t>
            </w:r>
          </w:p>
          <w:p w14:paraId="6BEA57AF" w14:textId="77777777" w:rsidR="00856B62" w:rsidRPr="003667B7" w:rsidRDefault="00856B62" w:rsidP="00ED111B">
            <w:pPr>
              <w:tabs>
                <w:tab w:val="clear" w:pos="1440"/>
                <w:tab w:val="clear" w:pos="1728"/>
                <w:tab w:val="clear" w:pos="2160"/>
                <w:tab w:val="clear" w:pos="2736"/>
                <w:tab w:val="clear" w:pos="3024"/>
              </w:tabs>
              <w:jc w:val="left"/>
              <w:rPr>
                <w:rFonts w:eastAsiaTheme="minorHAnsi"/>
                <w:cs/>
              </w:rPr>
            </w:pPr>
          </w:p>
        </w:tc>
        <w:tc>
          <w:tcPr>
            <w:tcW w:w="646" w:type="pct"/>
          </w:tcPr>
          <w:p w14:paraId="1832C259" w14:textId="77777777" w:rsidR="00856B62" w:rsidRPr="003667B7" w:rsidRDefault="00856B62" w:rsidP="00ED111B">
            <w:pPr>
              <w:tabs>
                <w:tab w:val="clear" w:pos="1440"/>
                <w:tab w:val="clear" w:pos="1728"/>
                <w:tab w:val="clear" w:pos="2160"/>
                <w:tab w:val="clear" w:pos="2736"/>
                <w:tab w:val="clear" w:pos="3024"/>
              </w:tabs>
              <w:jc w:val="left"/>
              <w:rPr>
                <w:rFonts w:eastAsiaTheme="minorHAnsi"/>
                <w:cs/>
              </w:rPr>
            </w:pPr>
            <w:r>
              <w:rPr>
                <w:rFonts w:hint="cs"/>
                <w:cs/>
              </w:rPr>
              <w:lastRenderedPageBreak/>
              <w:t xml:space="preserve">สามารถนำ </w:t>
            </w:r>
            <w:r>
              <w:t xml:space="preserve">albumin </w:t>
            </w:r>
            <w:r>
              <w:rPr>
                <w:rFonts w:hint="cs"/>
                <w:cs/>
              </w:rPr>
              <w:t>มาใช้ในการประเมินความเสี่ยงภาวะโภชนาการในผู้สูงอายุในระยะ</w:t>
            </w:r>
            <w:r>
              <w:rPr>
                <w:rFonts w:hint="cs"/>
                <w:cs/>
              </w:rPr>
              <w:lastRenderedPageBreak/>
              <w:t>ยาวได้</w:t>
            </w:r>
          </w:p>
        </w:tc>
      </w:tr>
    </w:tbl>
    <w:p w14:paraId="08A6A6E4" w14:textId="77777777" w:rsidR="00856B62" w:rsidRDefault="00856B62" w:rsidP="00856B62">
      <w:pPr>
        <w:tabs>
          <w:tab w:val="clear" w:pos="1440"/>
          <w:tab w:val="clear" w:pos="1728"/>
          <w:tab w:val="clear" w:pos="2160"/>
          <w:tab w:val="clear" w:pos="2736"/>
          <w:tab w:val="clear" w:pos="3024"/>
        </w:tabs>
        <w:spacing w:after="200" w:line="276" w:lineRule="auto"/>
        <w:jc w:val="left"/>
        <w:rPr>
          <w:rFonts w:eastAsiaTheme="minorHAnsi"/>
        </w:rPr>
      </w:pPr>
    </w:p>
    <w:p w14:paraId="7C5D337E" w14:textId="77777777" w:rsidR="00342222" w:rsidRDefault="00342222" w:rsidP="00856B62">
      <w:pPr>
        <w:tabs>
          <w:tab w:val="clear" w:pos="1440"/>
          <w:tab w:val="clear" w:pos="1728"/>
          <w:tab w:val="clear" w:pos="2160"/>
          <w:tab w:val="clear" w:pos="2736"/>
          <w:tab w:val="clear" w:pos="3024"/>
        </w:tabs>
        <w:spacing w:after="200" w:line="276" w:lineRule="auto"/>
        <w:jc w:val="left"/>
        <w:rPr>
          <w:rFonts w:eastAsiaTheme="minorHAnsi"/>
        </w:rPr>
      </w:pPr>
    </w:p>
    <w:p w14:paraId="1E8D7198" w14:textId="77777777" w:rsidR="003027EF" w:rsidRDefault="003027EF" w:rsidP="00856B62">
      <w:pPr>
        <w:tabs>
          <w:tab w:val="clear" w:pos="1440"/>
          <w:tab w:val="clear" w:pos="1728"/>
          <w:tab w:val="clear" w:pos="2160"/>
          <w:tab w:val="clear" w:pos="2736"/>
          <w:tab w:val="clear" w:pos="3024"/>
        </w:tabs>
        <w:spacing w:after="200" w:line="276" w:lineRule="auto"/>
        <w:jc w:val="left"/>
        <w:rPr>
          <w:rFonts w:eastAsiaTheme="minorHAnsi"/>
        </w:rPr>
      </w:pPr>
    </w:p>
    <w:p w14:paraId="334BA1C5" w14:textId="77777777" w:rsidR="003027EF" w:rsidRDefault="003027EF" w:rsidP="00856B62">
      <w:pPr>
        <w:tabs>
          <w:tab w:val="clear" w:pos="1440"/>
          <w:tab w:val="clear" w:pos="1728"/>
          <w:tab w:val="clear" w:pos="2160"/>
          <w:tab w:val="clear" w:pos="2736"/>
          <w:tab w:val="clear" w:pos="3024"/>
        </w:tabs>
        <w:spacing w:after="200" w:line="276" w:lineRule="auto"/>
        <w:jc w:val="left"/>
        <w:rPr>
          <w:rFonts w:eastAsiaTheme="minorHAnsi"/>
        </w:rPr>
      </w:pPr>
    </w:p>
    <w:p w14:paraId="7789DC54" w14:textId="77777777" w:rsidR="00342222" w:rsidRPr="00342222" w:rsidRDefault="00342222" w:rsidP="00342222">
      <w:pPr>
        <w:tabs>
          <w:tab w:val="clear" w:pos="1440"/>
          <w:tab w:val="clear" w:pos="1728"/>
          <w:tab w:val="clear" w:pos="2160"/>
          <w:tab w:val="clear" w:pos="2736"/>
          <w:tab w:val="clear" w:pos="3024"/>
        </w:tabs>
        <w:spacing w:after="200" w:line="276" w:lineRule="auto"/>
        <w:jc w:val="left"/>
        <w:rPr>
          <w:rFonts w:eastAsiaTheme="minorHAnsi"/>
        </w:rPr>
      </w:pPr>
      <w:r w:rsidRPr="00342222">
        <w:rPr>
          <w:rFonts w:eastAsiaTheme="minorHAnsi"/>
          <w:cs/>
        </w:rPr>
        <w:t xml:space="preserve">เรื่องที่ </w:t>
      </w:r>
      <w:r w:rsidR="00884143">
        <w:rPr>
          <w:rFonts w:eastAsiaTheme="minorHAnsi" w:hint="cs"/>
          <w:cs/>
        </w:rPr>
        <w:t>6</w:t>
      </w:r>
      <w:r w:rsidRPr="00342222">
        <w:rPr>
          <w:rFonts w:eastAsiaTheme="minorHAnsi"/>
        </w:rPr>
        <w:t xml:space="preserve"> Is serum albumin a good marker for malnutrition in the physically impaired elderly?</w:t>
      </w:r>
    </w:p>
    <w:tbl>
      <w:tblPr>
        <w:tblStyle w:val="TableGrid"/>
        <w:tblW w:w="4916" w:type="pct"/>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75"/>
        <w:gridCol w:w="1360"/>
        <w:gridCol w:w="1823"/>
        <w:gridCol w:w="2050"/>
        <w:gridCol w:w="2723"/>
        <w:gridCol w:w="1889"/>
        <w:gridCol w:w="1709"/>
      </w:tblGrid>
      <w:tr w:rsidR="00342222" w:rsidRPr="003667B7" w14:paraId="39FFB1FF" w14:textId="77777777" w:rsidTr="009A1C38">
        <w:trPr>
          <w:tblHeader/>
        </w:trPr>
        <w:tc>
          <w:tcPr>
            <w:tcW w:w="633" w:type="pct"/>
          </w:tcPr>
          <w:p w14:paraId="7ED67394" w14:textId="77777777" w:rsidR="00342222" w:rsidRPr="003667B7" w:rsidRDefault="00342222"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แหล่งที่มา</w:t>
            </w:r>
          </w:p>
          <w:p w14:paraId="041CF8B8" w14:textId="77777777" w:rsidR="00342222" w:rsidRPr="003667B7" w:rsidRDefault="00342222"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(ผู้วิจัย</w:t>
            </w:r>
            <w:r w:rsidRPr="003667B7">
              <w:rPr>
                <w:rFonts w:eastAsiaTheme="minorHAnsi"/>
              </w:rPr>
              <w:t>/</w:t>
            </w:r>
            <w:r w:rsidRPr="003667B7">
              <w:rPr>
                <w:rFonts w:eastAsiaTheme="minorHAnsi"/>
                <w:cs/>
              </w:rPr>
              <w:t>ปีที่</w:t>
            </w:r>
          </w:p>
          <w:p w14:paraId="667E595F" w14:textId="77777777" w:rsidR="00342222" w:rsidRPr="003667B7" w:rsidRDefault="00342222"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ตีพิมพ์เผยแพร่)</w:t>
            </w:r>
          </w:p>
        </w:tc>
        <w:tc>
          <w:tcPr>
            <w:tcW w:w="514" w:type="pct"/>
          </w:tcPr>
          <w:p w14:paraId="18378A00" w14:textId="77777777" w:rsidR="00342222" w:rsidRPr="003667B7" w:rsidRDefault="00342222"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ระดับของ</w:t>
            </w:r>
          </w:p>
          <w:p w14:paraId="25B5D87A" w14:textId="77777777" w:rsidR="00342222" w:rsidRPr="003667B7" w:rsidRDefault="00342222"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หลักฐานเชิง</w:t>
            </w:r>
          </w:p>
          <w:p w14:paraId="4C3E75D2" w14:textId="77777777" w:rsidR="00342222" w:rsidRPr="003667B7" w:rsidRDefault="00342222"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ประจักษ์</w:t>
            </w:r>
          </w:p>
        </w:tc>
        <w:tc>
          <w:tcPr>
            <w:tcW w:w="689" w:type="pct"/>
          </w:tcPr>
          <w:p w14:paraId="133AC74B" w14:textId="77777777" w:rsidR="00342222" w:rsidRPr="003667B7" w:rsidRDefault="00342222"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วัตถุประสงค์</w:t>
            </w:r>
          </w:p>
        </w:tc>
        <w:tc>
          <w:tcPr>
            <w:tcW w:w="775" w:type="pct"/>
          </w:tcPr>
          <w:p w14:paraId="50FC3F18" w14:textId="77777777" w:rsidR="00342222" w:rsidRPr="003667B7" w:rsidRDefault="00342222"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แบบวิธีการวิจัย</w:t>
            </w:r>
            <w:r w:rsidRPr="003667B7">
              <w:rPr>
                <w:rFonts w:eastAsiaTheme="minorHAnsi"/>
              </w:rPr>
              <w:t>/</w:t>
            </w:r>
            <w:r w:rsidRPr="003667B7">
              <w:rPr>
                <w:rFonts w:eastAsiaTheme="minorHAnsi"/>
                <w:cs/>
              </w:rPr>
              <w:t>กลุ่มตัวอย่าง</w:t>
            </w:r>
          </w:p>
        </w:tc>
        <w:tc>
          <w:tcPr>
            <w:tcW w:w="1029" w:type="pct"/>
          </w:tcPr>
          <w:p w14:paraId="780D540E" w14:textId="77777777" w:rsidR="00342222" w:rsidRPr="003667B7" w:rsidRDefault="00342222"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กิจกรรมการทดลอง</w:t>
            </w:r>
            <w:r w:rsidRPr="003667B7">
              <w:rPr>
                <w:rFonts w:eastAsiaTheme="minorHAnsi"/>
              </w:rPr>
              <w:t>/</w:t>
            </w:r>
          </w:p>
          <w:p w14:paraId="325EA335" w14:textId="77777777" w:rsidR="00342222" w:rsidRPr="003667B7" w:rsidRDefault="00342222"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เครื่องมือ</w:t>
            </w:r>
          </w:p>
        </w:tc>
        <w:tc>
          <w:tcPr>
            <w:tcW w:w="714" w:type="pct"/>
          </w:tcPr>
          <w:p w14:paraId="73A8077C" w14:textId="77777777" w:rsidR="00342222" w:rsidRPr="003667B7" w:rsidRDefault="00342222"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ผลการวิจัย</w:t>
            </w:r>
          </w:p>
        </w:tc>
        <w:tc>
          <w:tcPr>
            <w:tcW w:w="646" w:type="pct"/>
          </w:tcPr>
          <w:p w14:paraId="10341B15" w14:textId="77777777" w:rsidR="00342222" w:rsidRPr="003667B7" w:rsidRDefault="00342222" w:rsidP="00636998">
            <w:pPr>
              <w:tabs>
                <w:tab w:val="clear" w:pos="1440"/>
                <w:tab w:val="clear" w:pos="1728"/>
                <w:tab w:val="clear" w:pos="2160"/>
                <w:tab w:val="clear" w:pos="2736"/>
                <w:tab w:val="clear" w:pos="3024"/>
              </w:tabs>
              <w:jc w:val="center"/>
              <w:rPr>
                <w:rFonts w:eastAsiaTheme="minorHAnsi"/>
                <w:cs/>
              </w:rPr>
            </w:pPr>
            <w:r>
              <w:rPr>
                <w:rFonts w:eastAsiaTheme="minorHAnsi" w:hint="cs"/>
                <w:cs/>
              </w:rPr>
              <w:t>การนำไปใช้</w:t>
            </w:r>
          </w:p>
        </w:tc>
      </w:tr>
      <w:tr w:rsidR="00342222" w:rsidRPr="003667B7" w14:paraId="4A8BDC1E" w14:textId="77777777" w:rsidTr="009A1C38">
        <w:tc>
          <w:tcPr>
            <w:tcW w:w="633" w:type="pct"/>
          </w:tcPr>
          <w:p w14:paraId="215C5469" w14:textId="77777777" w:rsidR="00342222" w:rsidRPr="003667B7" w:rsidRDefault="00342222" w:rsidP="00342222">
            <w:pPr>
              <w:tabs>
                <w:tab w:val="clear" w:pos="1440"/>
                <w:tab w:val="clear" w:pos="1728"/>
                <w:tab w:val="clear" w:pos="2160"/>
                <w:tab w:val="clear" w:pos="2736"/>
                <w:tab w:val="clear" w:pos="3024"/>
              </w:tabs>
              <w:jc w:val="left"/>
              <w:rPr>
                <w:rFonts w:eastAsiaTheme="minorHAnsi"/>
                <w:cs/>
              </w:rPr>
            </w:pPr>
            <w:proofErr w:type="spellStart"/>
            <w:r w:rsidRPr="00E77650">
              <w:t>Kuzuya</w:t>
            </w:r>
            <w:proofErr w:type="spellEnd"/>
            <w:r w:rsidRPr="00E77650">
              <w:t xml:space="preserve"> et al, 2007</w:t>
            </w:r>
          </w:p>
        </w:tc>
        <w:tc>
          <w:tcPr>
            <w:tcW w:w="514" w:type="pct"/>
          </w:tcPr>
          <w:p w14:paraId="6E1F12A3" w14:textId="77777777" w:rsidR="00342222" w:rsidRPr="003667B7" w:rsidRDefault="00342222" w:rsidP="00A53061">
            <w:pPr>
              <w:tabs>
                <w:tab w:val="clear" w:pos="1440"/>
                <w:tab w:val="clear" w:pos="1728"/>
                <w:tab w:val="clear" w:pos="2160"/>
                <w:tab w:val="clear" w:pos="2736"/>
                <w:tab w:val="clear" w:pos="3024"/>
              </w:tabs>
              <w:jc w:val="left"/>
              <w:rPr>
                <w:rFonts w:eastAsiaTheme="minorHAnsi"/>
              </w:rPr>
            </w:pPr>
            <w:r w:rsidRPr="00342222">
              <w:rPr>
                <w:rFonts w:eastAsiaTheme="minorHAnsi"/>
                <w:cs/>
              </w:rPr>
              <w:t xml:space="preserve">ระดับ </w:t>
            </w:r>
            <w:r w:rsidRPr="00342222">
              <w:rPr>
                <w:rFonts w:eastAsiaTheme="minorHAnsi"/>
              </w:rPr>
              <w:t>4 Cross-sectional study</w:t>
            </w:r>
          </w:p>
        </w:tc>
        <w:tc>
          <w:tcPr>
            <w:tcW w:w="689" w:type="pct"/>
          </w:tcPr>
          <w:p w14:paraId="391AF6E5" w14:textId="77777777" w:rsidR="00342222" w:rsidRPr="00342222" w:rsidRDefault="00342222" w:rsidP="00DE0A63">
            <w:pPr>
              <w:tabs>
                <w:tab w:val="clear" w:pos="1440"/>
                <w:tab w:val="clear" w:pos="1728"/>
                <w:tab w:val="clear" w:pos="2160"/>
                <w:tab w:val="clear" w:pos="2736"/>
                <w:tab w:val="clear" w:pos="3024"/>
              </w:tabs>
              <w:spacing w:after="200"/>
              <w:jc w:val="left"/>
              <w:rPr>
                <w:rFonts w:eastAsiaTheme="minorHAnsi"/>
                <w:cs/>
              </w:rPr>
            </w:pPr>
            <w:r w:rsidRPr="00342222">
              <w:rPr>
                <w:rFonts w:eastAsiaTheme="minorHAnsi"/>
              </w:rPr>
              <w:t xml:space="preserve">1. </w:t>
            </w:r>
            <w:r w:rsidRPr="00342222">
              <w:rPr>
                <w:rFonts w:eastAsiaTheme="minorHAnsi"/>
                <w:cs/>
              </w:rPr>
              <w:t xml:space="preserve">เพื่อทดสอบภาวะ </w:t>
            </w:r>
            <w:r w:rsidRPr="00342222">
              <w:rPr>
                <w:rFonts w:eastAsiaTheme="minorHAnsi"/>
              </w:rPr>
              <w:t xml:space="preserve">albumin </w:t>
            </w:r>
            <w:r w:rsidRPr="00342222">
              <w:rPr>
                <w:rFonts w:eastAsiaTheme="minorHAnsi"/>
                <w:cs/>
              </w:rPr>
              <w:t>ต่ำ จะสามารถเป็นตัวบ่งชี้ของภาวะขาดสารอาหารใน</w:t>
            </w:r>
            <w:r w:rsidRPr="00342222">
              <w:rPr>
                <w:rFonts w:eastAsiaTheme="minorHAnsi"/>
                <w:cs/>
              </w:rPr>
              <w:lastRenderedPageBreak/>
              <w:t>ผู้ป่วยสูงอายุที่มีความบกพร่องของร่างกายต่างกัน</w:t>
            </w:r>
          </w:p>
        </w:tc>
        <w:tc>
          <w:tcPr>
            <w:tcW w:w="775" w:type="pct"/>
          </w:tcPr>
          <w:p w14:paraId="5A7E7672" w14:textId="77777777" w:rsidR="00342222" w:rsidRPr="00342222" w:rsidRDefault="00342222" w:rsidP="00A53061">
            <w:pPr>
              <w:tabs>
                <w:tab w:val="clear" w:pos="1440"/>
                <w:tab w:val="clear" w:pos="1728"/>
                <w:tab w:val="clear" w:pos="2160"/>
                <w:tab w:val="clear" w:pos="2736"/>
                <w:tab w:val="clear" w:pos="3024"/>
              </w:tabs>
              <w:jc w:val="left"/>
              <w:rPr>
                <w:rFonts w:eastAsiaTheme="minorHAnsi"/>
                <w:b/>
                <w:bCs/>
              </w:rPr>
            </w:pPr>
            <w:r w:rsidRPr="00342222">
              <w:rPr>
                <w:rFonts w:eastAsiaTheme="minorHAnsi"/>
                <w:b/>
                <w:bCs/>
                <w:cs/>
              </w:rPr>
              <w:lastRenderedPageBreak/>
              <w:t>แบบวิธีการวิจัย</w:t>
            </w:r>
            <w:r w:rsidRPr="00342222">
              <w:rPr>
                <w:rFonts w:eastAsiaTheme="minorHAnsi"/>
              </w:rPr>
              <w:t xml:space="preserve">Non-experimental research design </w:t>
            </w:r>
            <w:r w:rsidRPr="00342222">
              <w:rPr>
                <w:rFonts w:eastAsiaTheme="minorHAnsi"/>
                <w:cs/>
              </w:rPr>
              <w:t>ชนิด</w:t>
            </w:r>
            <w:r w:rsidRPr="00342222">
              <w:rPr>
                <w:rFonts w:eastAsiaTheme="minorHAnsi"/>
              </w:rPr>
              <w:t xml:space="preserve"> correlation design</w:t>
            </w:r>
          </w:p>
          <w:p w14:paraId="4092E9A7" w14:textId="77777777" w:rsidR="00342222" w:rsidRPr="00342222" w:rsidRDefault="00342222" w:rsidP="00A53061">
            <w:pPr>
              <w:tabs>
                <w:tab w:val="clear" w:pos="1440"/>
                <w:tab w:val="clear" w:pos="1728"/>
                <w:tab w:val="clear" w:pos="2160"/>
                <w:tab w:val="clear" w:pos="2736"/>
                <w:tab w:val="clear" w:pos="3024"/>
              </w:tabs>
              <w:jc w:val="left"/>
              <w:rPr>
                <w:rFonts w:eastAsiaTheme="minorHAnsi"/>
                <w:b/>
                <w:bCs/>
              </w:rPr>
            </w:pPr>
            <w:r w:rsidRPr="00342222">
              <w:rPr>
                <w:rFonts w:eastAsiaTheme="minorHAnsi"/>
                <w:b/>
                <w:bCs/>
                <w:cs/>
              </w:rPr>
              <w:lastRenderedPageBreak/>
              <w:t>กลุ่มตัวอย่าง</w:t>
            </w:r>
            <w:r w:rsidRPr="00342222">
              <w:rPr>
                <w:rFonts w:eastAsiaTheme="minorHAnsi"/>
                <w:cs/>
              </w:rPr>
              <w:t xml:space="preserve">ผู้สูงอายุจำนวน </w:t>
            </w:r>
            <w:r w:rsidRPr="00342222">
              <w:rPr>
                <w:rFonts w:eastAsiaTheme="minorHAnsi"/>
              </w:rPr>
              <w:t xml:space="preserve">262 </w:t>
            </w:r>
            <w:r w:rsidRPr="00342222">
              <w:rPr>
                <w:rFonts w:eastAsiaTheme="minorHAnsi"/>
                <w:cs/>
              </w:rPr>
              <w:t>คน</w:t>
            </w:r>
            <w:r w:rsidRPr="00342222">
              <w:rPr>
                <w:rFonts w:eastAsiaTheme="minorHAnsi"/>
              </w:rPr>
              <w:t xml:space="preserve"> </w:t>
            </w:r>
            <w:r w:rsidRPr="00342222">
              <w:rPr>
                <w:rFonts w:eastAsiaTheme="minorHAnsi"/>
                <w:cs/>
              </w:rPr>
              <w:t xml:space="preserve">ผู้ป่วยผู้สูงอายุจาก </w:t>
            </w:r>
            <w:r w:rsidRPr="00342222">
              <w:rPr>
                <w:rFonts w:eastAsiaTheme="minorHAnsi"/>
              </w:rPr>
              <w:t xml:space="preserve">clinic, </w:t>
            </w:r>
            <w:r w:rsidRPr="00342222">
              <w:rPr>
                <w:rFonts w:eastAsiaTheme="minorHAnsi"/>
                <w:cs/>
              </w:rPr>
              <w:t>โรงพยาบาล</w:t>
            </w:r>
            <w:r w:rsidRPr="00342222">
              <w:rPr>
                <w:rFonts w:eastAsiaTheme="minorHAnsi"/>
              </w:rPr>
              <w:t>,</w:t>
            </w:r>
            <w:r w:rsidRPr="00342222">
              <w:rPr>
                <w:rFonts w:eastAsiaTheme="minorHAnsi"/>
                <w:cs/>
              </w:rPr>
              <w:t xml:space="preserve"> </w:t>
            </w:r>
            <w:r w:rsidRPr="00342222">
              <w:rPr>
                <w:rFonts w:eastAsiaTheme="minorHAnsi"/>
              </w:rPr>
              <w:t xml:space="preserve">nursing home </w:t>
            </w:r>
            <w:r w:rsidRPr="00342222">
              <w:rPr>
                <w:rFonts w:eastAsiaTheme="minorHAnsi"/>
                <w:cs/>
              </w:rPr>
              <w:t xml:space="preserve">มีผู้สูงอายุเพศชาย </w:t>
            </w:r>
            <w:r w:rsidRPr="00342222">
              <w:rPr>
                <w:rFonts w:eastAsiaTheme="minorHAnsi"/>
              </w:rPr>
              <w:t>86</w:t>
            </w:r>
            <w:r w:rsidRPr="00342222">
              <w:rPr>
                <w:rFonts w:eastAsiaTheme="minorHAnsi"/>
                <w:cs/>
              </w:rPr>
              <w:t xml:space="preserve"> คน เพศหญิง </w:t>
            </w:r>
            <w:r w:rsidRPr="00342222">
              <w:rPr>
                <w:rFonts w:eastAsiaTheme="minorHAnsi"/>
              </w:rPr>
              <w:t xml:space="preserve">176 </w:t>
            </w:r>
            <w:r w:rsidRPr="00342222">
              <w:rPr>
                <w:rFonts w:eastAsiaTheme="minorHAnsi"/>
                <w:cs/>
              </w:rPr>
              <w:t xml:space="preserve">คน มีอายุอยู่ในช่วง </w:t>
            </w:r>
            <w:r w:rsidRPr="00342222">
              <w:rPr>
                <w:rFonts w:eastAsiaTheme="minorHAnsi"/>
              </w:rPr>
              <w:t xml:space="preserve">65-95 </w:t>
            </w:r>
            <w:r w:rsidRPr="00342222">
              <w:rPr>
                <w:rFonts w:eastAsiaTheme="minorHAnsi"/>
                <w:cs/>
              </w:rPr>
              <w:t xml:space="preserve">ปี ผู้ป่วยผู้สูงอายุ </w:t>
            </w:r>
            <w:r w:rsidRPr="00342222">
              <w:rPr>
                <w:rFonts w:eastAsiaTheme="minorHAnsi"/>
              </w:rPr>
              <w:t xml:space="preserve">55 </w:t>
            </w:r>
            <w:r w:rsidRPr="00342222">
              <w:rPr>
                <w:rFonts w:eastAsiaTheme="minorHAnsi"/>
                <w:cs/>
              </w:rPr>
              <w:t xml:space="preserve">คน </w:t>
            </w:r>
            <w:r w:rsidRPr="00342222">
              <w:rPr>
                <w:rFonts w:eastAsiaTheme="minorHAnsi"/>
              </w:rPr>
              <w:t xml:space="preserve">on tube feeding </w:t>
            </w:r>
          </w:p>
          <w:p w14:paraId="5F1A7745" w14:textId="77777777" w:rsidR="00342222" w:rsidRDefault="00342222" w:rsidP="00A53061">
            <w:pPr>
              <w:tabs>
                <w:tab w:val="clear" w:pos="1440"/>
                <w:tab w:val="clear" w:pos="1728"/>
                <w:tab w:val="clear" w:pos="2160"/>
                <w:tab w:val="clear" w:pos="2736"/>
                <w:tab w:val="clear" w:pos="3024"/>
              </w:tabs>
              <w:jc w:val="left"/>
              <w:rPr>
                <w:rFonts w:eastAsiaTheme="minorHAnsi"/>
                <w:b/>
                <w:bCs/>
              </w:rPr>
            </w:pPr>
            <w:r w:rsidRPr="00342222">
              <w:rPr>
                <w:rFonts w:eastAsiaTheme="minorHAnsi"/>
                <w:b/>
                <w:bCs/>
                <w:cs/>
              </w:rPr>
              <w:t>คุณสมบัติที่คัดออกจากการศึกษา(</w:t>
            </w:r>
            <w:r w:rsidRPr="00342222">
              <w:rPr>
                <w:rFonts w:eastAsiaTheme="minorHAnsi"/>
                <w:b/>
                <w:bCs/>
              </w:rPr>
              <w:t>exclusion criteria</w:t>
            </w:r>
            <w:r w:rsidRPr="00342222">
              <w:rPr>
                <w:rFonts w:eastAsiaTheme="minorHAnsi"/>
                <w:b/>
                <w:bCs/>
                <w:cs/>
              </w:rPr>
              <w:t>)</w:t>
            </w:r>
          </w:p>
          <w:p w14:paraId="155E7679" w14:textId="77777777" w:rsidR="00342222" w:rsidRDefault="00342222" w:rsidP="00A53061">
            <w:pPr>
              <w:tabs>
                <w:tab w:val="clear" w:pos="1440"/>
                <w:tab w:val="clear" w:pos="1728"/>
                <w:tab w:val="clear" w:pos="2160"/>
                <w:tab w:val="clear" w:pos="2736"/>
                <w:tab w:val="clear" w:pos="3024"/>
              </w:tabs>
              <w:jc w:val="left"/>
              <w:rPr>
                <w:rFonts w:eastAsiaTheme="minorHAnsi"/>
                <w:b/>
                <w:bCs/>
              </w:rPr>
            </w:pPr>
            <w:r w:rsidRPr="00342222">
              <w:rPr>
                <w:rFonts w:eastAsiaTheme="minorHAnsi"/>
              </w:rPr>
              <w:t xml:space="preserve">- </w:t>
            </w:r>
            <w:r w:rsidRPr="00342222">
              <w:rPr>
                <w:rFonts w:eastAsiaTheme="minorHAnsi"/>
                <w:cs/>
              </w:rPr>
              <w:t>มีภาวะของการติดเชื้อ</w:t>
            </w:r>
            <w:r w:rsidRPr="00342222">
              <w:rPr>
                <w:rFonts w:eastAsiaTheme="minorHAnsi"/>
              </w:rPr>
              <w:br/>
              <w:t xml:space="preserve">- </w:t>
            </w:r>
            <w:r w:rsidRPr="00342222">
              <w:rPr>
                <w:rFonts w:eastAsiaTheme="minorHAnsi"/>
                <w:cs/>
              </w:rPr>
              <w:t xml:space="preserve">มีการอักเสบ </w:t>
            </w:r>
            <w:r w:rsidRPr="00342222">
              <w:rPr>
                <w:rFonts w:eastAsiaTheme="minorHAnsi"/>
              </w:rPr>
              <w:t>inflammation</w:t>
            </w:r>
            <w:r w:rsidRPr="00342222">
              <w:rPr>
                <w:rFonts w:eastAsiaTheme="minorHAnsi"/>
                <w:cs/>
              </w:rPr>
              <w:t xml:space="preserve"> </w:t>
            </w:r>
          </w:p>
          <w:p w14:paraId="63F3C2B7" w14:textId="77777777" w:rsidR="00342222" w:rsidRPr="00342222" w:rsidRDefault="00342222" w:rsidP="00A53061">
            <w:pPr>
              <w:tabs>
                <w:tab w:val="clear" w:pos="1440"/>
                <w:tab w:val="clear" w:pos="1728"/>
                <w:tab w:val="clear" w:pos="2160"/>
                <w:tab w:val="clear" w:pos="2736"/>
                <w:tab w:val="clear" w:pos="3024"/>
              </w:tabs>
              <w:jc w:val="left"/>
              <w:rPr>
                <w:rFonts w:eastAsiaTheme="minorHAnsi"/>
                <w:b/>
                <w:bCs/>
              </w:rPr>
            </w:pPr>
            <w:r w:rsidRPr="00342222">
              <w:rPr>
                <w:rFonts w:eastAsiaTheme="minorHAnsi"/>
              </w:rPr>
              <w:lastRenderedPageBreak/>
              <w:t>- Liver disorder</w:t>
            </w:r>
          </w:p>
          <w:p w14:paraId="1981E09E" w14:textId="77777777" w:rsidR="00342222" w:rsidRPr="003667B7" w:rsidRDefault="00342222" w:rsidP="00A53061">
            <w:pPr>
              <w:tabs>
                <w:tab w:val="clear" w:pos="1440"/>
                <w:tab w:val="clear" w:pos="1728"/>
                <w:tab w:val="clear" w:pos="2160"/>
                <w:tab w:val="clear" w:pos="2736"/>
                <w:tab w:val="clear" w:pos="3024"/>
              </w:tabs>
              <w:jc w:val="left"/>
              <w:rPr>
                <w:rFonts w:eastAsiaTheme="minorHAnsi"/>
              </w:rPr>
            </w:pPr>
            <w:r w:rsidRPr="00342222">
              <w:rPr>
                <w:rFonts w:eastAsiaTheme="minorHAnsi"/>
              </w:rPr>
              <w:t>- Kidney disorder</w:t>
            </w:r>
            <w:r w:rsidRPr="00342222">
              <w:rPr>
                <w:rFonts w:eastAsiaTheme="minorHAnsi"/>
              </w:rPr>
              <w:br/>
              <w:t xml:space="preserve">- </w:t>
            </w:r>
            <w:r w:rsidRPr="00342222">
              <w:rPr>
                <w:rFonts w:eastAsiaTheme="minorHAnsi"/>
                <w:cs/>
              </w:rPr>
              <w:t>มะเร็ง</w:t>
            </w:r>
            <w:r w:rsidRPr="00342222">
              <w:rPr>
                <w:rFonts w:eastAsiaTheme="minorHAnsi"/>
                <w:cs/>
              </w:rPr>
              <w:br/>
            </w:r>
            <w:r w:rsidRPr="00342222">
              <w:rPr>
                <w:rFonts w:eastAsiaTheme="minorHAnsi"/>
              </w:rPr>
              <w:t xml:space="preserve">- serum C- reactive protein </w:t>
            </w:r>
            <w:r w:rsidRPr="00342222">
              <w:rPr>
                <w:rFonts w:ascii="Times New Roman" w:eastAsiaTheme="minorHAnsi" w:hAnsi="Times New Roman" w:cs="Times New Roman"/>
              </w:rPr>
              <w:t>≥</w:t>
            </w:r>
            <w:r w:rsidRPr="00342222">
              <w:rPr>
                <w:rFonts w:eastAsiaTheme="minorHAnsi"/>
              </w:rPr>
              <w:t xml:space="preserve"> 1.0 mg/dl</w:t>
            </w:r>
          </w:p>
        </w:tc>
        <w:tc>
          <w:tcPr>
            <w:tcW w:w="1029" w:type="pct"/>
          </w:tcPr>
          <w:p w14:paraId="2692C3B9" w14:textId="77777777" w:rsidR="00342222" w:rsidRPr="003667B7" w:rsidRDefault="00342222" w:rsidP="00DE0A63">
            <w:pPr>
              <w:tabs>
                <w:tab w:val="clear" w:pos="1440"/>
                <w:tab w:val="clear" w:pos="1728"/>
                <w:tab w:val="clear" w:pos="2160"/>
                <w:tab w:val="clear" w:pos="2736"/>
                <w:tab w:val="clear" w:pos="3024"/>
              </w:tabs>
              <w:jc w:val="left"/>
              <w:rPr>
                <w:rFonts w:eastAsiaTheme="minorHAnsi"/>
                <w:b/>
                <w:bCs/>
              </w:rPr>
            </w:pPr>
            <w:r w:rsidRPr="003667B7">
              <w:rPr>
                <w:rFonts w:eastAsiaTheme="minorHAnsi"/>
                <w:b/>
                <w:bCs/>
                <w:cs/>
              </w:rPr>
              <w:lastRenderedPageBreak/>
              <w:t>กิจกรรมการทดลอง</w:t>
            </w:r>
          </w:p>
          <w:p w14:paraId="676B5E21" w14:textId="77777777" w:rsidR="00342222" w:rsidRPr="00342222" w:rsidRDefault="00342222" w:rsidP="00DE0A63">
            <w:pPr>
              <w:tabs>
                <w:tab w:val="clear" w:pos="1440"/>
                <w:tab w:val="clear" w:pos="1728"/>
                <w:tab w:val="clear" w:pos="2160"/>
                <w:tab w:val="clear" w:pos="2736"/>
                <w:tab w:val="clear" w:pos="3024"/>
              </w:tabs>
              <w:spacing w:after="200"/>
              <w:jc w:val="left"/>
              <w:rPr>
                <w:rFonts w:eastAsiaTheme="minorHAnsi"/>
              </w:rPr>
            </w:pPr>
            <w:r w:rsidRPr="00342222">
              <w:rPr>
                <w:rFonts w:eastAsiaTheme="minorHAnsi"/>
              </w:rPr>
              <w:t xml:space="preserve">- </w:t>
            </w:r>
            <w:r w:rsidRPr="00342222">
              <w:rPr>
                <w:rFonts w:eastAsiaTheme="minorHAnsi"/>
                <w:cs/>
              </w:rPr>
              <w:t xml:space="preserve">ผู้ป่วยสูงอายุ </w:t>
            </w:r>
            <w:r w:rsidRPr="00342222">
              <w:rPr>
                <w:rFonts w:eastAsiaTheme="minorHAnsi"/>
              </w:rPr>
              <w:t xml:space="preserve">262 </w:t>
            </w:r>
            <w:r w:rsidRPr="00342222">
              <w:rPr>
                <w:rFonts w:eastAsiaTheme="minorHAnsi"/>
                <w:cs/>
              </w:rPr>
              <w:t xml:space="preserve">คน จะได้รับการประเมิน </w:t>
            </w:r>
            <w:r w:rsidRPr="00342222">
              <w:rPr>
                <w:rFonts w:eastAsiaTheme="minorHAnsi"/>
              </w:rPr>
              <w:t xml:space="preserve">nutritional assessment, serum albumin, total </w:t>
            </w:r>
            <w:r w:rsidRPr="00342222">
              <w:rPr>
                <w:rFonts w:eastAsiaTheme="minorHAnsi"/>
              </w:rPr>
              <w:lastRenderedPageBreak/>
              <w:t>cholesterol, anthropometric measurements, subjective global assessment (SGA), activity of daily living (ADL)</w:t>
            </w:r>
          </w:p>
          <w:p w14:paraId="1D071499" w14:textId="77777777" w:rsidR="00342222" w:rsidRPr="00342222" w:rsidRDefault="00342222" w:rsidP="00342222">
            <w:pPr>
              <w:tabs>
                <w:tab w:val="clear" w:pos="1440"/>
                <w:tab w:val="clear" w:pos="1728"/>
                <w:tab w:val="clear" w:pos="2160"/>
                <w:tab w:val="clear" w:pos="2736"/>
                <w:tab w:val="clear" w:pos="3024"/>
              </w:tabs>
              <w:spacing w:after="200" w:line="276" w:lineRule="auto"/>
              <w:jc w:val="left"/>
              <w:rPr>
                <w:rFonts w:eastAsiaTheme="minorHAnsi"/>
                <w:cs/>
              </w:rPr>
            </w:pPr>
          </w:p>
        </w:tc>
        <w:tc>
          <w:tcPr>
            <w:tcW w:w="714" w:type="pct"/>
          </w:tcPr>
          <w:p w14:paraId="33ADE7AE" w14:textId="77777777" w:rsidR="00342222" w:rsidRPr="00342222" w:rsidRDefault="00342222" w:rsidP="00DE0A63">
            <w:pPr>
              <w:jc w:val="left"/>
              <w:rPr>
                <w:rFonts w:eastAsiaTheme="minorHAnsi"/>
              </w:rPr>
            </w:pPr>
            <w:r>
              <w:rPr>
                <w:rFonts w:eastAsiaTheme="minorHAnsi"/>
              </w:rPr>
              <w:lastRenderedPageBreak/>
              <w:t>1.</w:t>
            </w:r>
            <w:r>
              <w:rPr>
                <w:rFonts w:eastAsiaTheme="minorHAnsi" w:hint="cs"/>
                <w:cs/>
              </w:rPr>
              <w:t xml:space="preserve"> </w:t>
            </w:r>
            <w:r w:rsidRPr="00342222">
              <w:rPr>
                <w:rFonts w:eastAsiaTheme="minorHAnsi"/>
                <w:cs/>
              </w:rPr>
              <w:t>ระดับของ</w:t>
            </w:r>
            <w:r w:rsidRPr="00342222">
              <w:rPr>
                <w:rFonts w:eastAsiaTheme="minorHAnsi"/>
              </w:rPr>
              <w:t xml:space="preserve">Serum albumin </w:t>
            </w:r>
            <w:r w:rsidRPr="00342222">
              <w:rPr>
                <w:rFonts w:eastAsiaTheme="minorHAnsi"/>
                <w:cs/>
              </w:rPr>
              <w:t xml:space="preserve">มีความสัมพันธ์กับ </w:t>
            </w:r>
            <w:r w:rsidRPr="00342222">
              <w:rPr>
                <w:rFonts w:eastAsiaTheme="minorHAnsi"/>
              </w:rPr>
              <w:t xml:space="preserve">anthropometric measurements, </w:t>
            </w:r>
            <w:r w:rsidRPr="00342222">
              <w:rPr>
                <w:rFonts w:eastAsiaTheme="minorHAnsi"/>
              </w:rPr>
              <w:lastRenderedPageBreak/>
              <w:t>serum total cholesterol, SGA classification</w:t>
            </w:r>
          </w:p>
          <w:p w14:paraId="319DDD99" w14:textId="77777777" w:rsidR="00342222" w:rsidRPr="00342222" w:rsidRDefault="00342222" w:rsidP="00DE0A63">
            <w:pPr>
              <w:tabs>
                <w:tab w:val="clear" w:pos="1440"/>
                <w:tab w:val="clear" w:pos="1728"/>
                <w:tab w:val="clear" w:pos="2160"/>
                <w:tab w:val="clear" w:pos="2736"/>
                <w:tab w:val="clear" w:pos="3024"/>
              </w:tabs>
              <w:jc w:val="left"/>
              <w:rPr>
                <w:rFonts w:eastAsiaTheme="minorHAnsi"/>
                <w:cs/>
              </w:rPr>
            </w:pPr>
            <w:r w:rsidRPr="00342222">
              <w:rPr>
                <w:rFonts w:eastAsiaTheme="minorHAnsi"/>
              </w:rPr>
              <w:t xml:space="preserve">2. Serum albumin </w:t>
            </w:r>
            <w:r w:rsidRPr="00342222">
              <w:rPr>
                <w:rFonts w:ascii="Times New Roman" w:eastAsiaTheme="minorHAnsi" w:hAnsi="Times New Roman" w:cs="Times New Roman"/>
              </w:rPr>
              <w:t>≥</w:t>
            </w:r>
            <w:r w:rsidRPr="00342222">
              <w:rPr>
                <w:rFonts w:eastAsiaTheme="minorHAnsi"/>
              </w:rPr>
              <w:t xml:space="preserve"> 35 g/L 76% </w:t>
            </w:r>
            <w:r w:rsidRPr="00342222">
              <w:rPr>
                <w:rFonts w:eastAsiaTheme="minorHAnsi"/>
                <w:cs/>
              </w:rPr>
              <w:t>มีภาวะโภชนาการดี</w:t>
            </w:r>
          </w:p>
          <w:p w14:paraId="104AF2D4" w14:textId="77777777" w:rsidR="00342222" w:rsidRPr="00342222" w:rsidRDefault="00342222" w:rsidP="00DE0A63">
            <w:pPr>
              <w:tabs>
                <w:tab w:val="clear" w:pos="1440"/>
                <w:tab w:val="clear" w:pos="1728"/>
                <w:tab w:val="clear" w:pos="2160"/>
                <w:tab w:val="clear" w:pos="2736"/>
                <w:tab w:val="clear" w:pos="3024"/>
              </w:tabs>
              <w:jc w:val="left"/>
              <w:rPr>
                <w:rFonts w:eastAsiaTheme="minorHAnsi"/>
                <w:cs/>
              </w:rPr>
            </w:pPr>
            <w:r w:rsidRPr="00342222">
              <w:rPr>
                <w:rFonts w:eastAsiaTheme="minorHAnsi"/>
              </w:rPr>
              <w:t xml:space="preserve">3. Serum albumin ‹ 35 g/L 69% </w:t>
            </w:r>
            <w:r w:rsidRPr="00342222">
              <w:rPr>
                <w:rFonts w:eastAsiaTheme="minorHAnsi"/>
                <w:cs/>
              </w:rPr>
              <w:t>มีภาวะขาดสารอาหาร</w:t>
            </w:r>
          </w:p>
          <w:p w14:paraId="265263FE" w14:textId="77777777" w:rsidR="00342222" w:rsidRPr="00342222" w:rsidRDefault="00342222" w:rsidP="00DE0A63">
            <w:pPr>
              <w:tabs>
                <w:tab w:val="clear" w:pos="1440"/>
                <w:tab w:val="clear" w:pos="1728"/>
                <w:tab w:val="clear" w:pos="2160"/>
                <w:tab w:val="clear" w:pos="2736"/>
                <w:tab w:val="clear" w:pos="3024"/>
              </w:tabs>
              <w:jc w:val="left"/>
              <w:rPr>
                <w:rFonts w:eastAsiaTheme="minorHAnsi"/>
              </w:rPr>
            </w:pPr>
            <w:r w:rsidRPr="00342222">
              <w:rPr>
                <w:rFonts w:eastAsiaTheme="minorHAnsi"/>
              </w:rPr>
              <w:t xml:space="preserve">4. Low activity of daily living + albumin ‹ 35 g/L 74% </w:t>
            </w:r>
            <w:r w:rsidRPr="00342222">
              <w:rPr>
                <w:rFonts w:eastAsiaTheme="minorHAnsi"/>
                <w:cs/>
              </w:rPr>
              <w:t>มีภาวะขาดสารอาหาร</w:t>
            </w:r>
          </w:p>
          <w:p w14:paraId="41D2CADC" w14:textId="77777777" w:rsidR="00342222" w:rsidRPr="003667B7" w:rsidRDefault="00342222" w:rsidP="00DE0A63">
            <w:pPr>
              <w:tabs>
                <w:tab w:val="clear" w:pos="1440"/>
                <w:tab w:val="clear" w:pos="1728"/>
                <w:tab w:val="clear" w:pos="2160"/>
                <w:tab w:val="clear" w:pos="2736"/>
                <w:tab w:val="clear" w:pos="3024"/>
              </w:tabs>
              <w:jc w:val="left"/>
              <w:rPr>
                <w:rFonts w:eastAsiaTheme="minorHAnsi"/>
                <w:cs/>
              </w:rPr>
            </w:pPr>
            <w:r w:rsidRPr="00342222">
              <w:rPr>
                <w:rFonts w:eastAsiaTheme="minorHAnsi"/>
              </w:rPr>
              <w:t xml:space="preserve">5. High activity of daily living + albumin </w:t>
            </w:r>
            <w:r w:rsidRPr="00342222">
              <w:rPr>
                <w:rFonts w:ascii="Times New Roman" w:eastAsiaTheme="minorHAnsi" w:hAnsi="Times New Roman" w:cs="Times New Roman"/>
              </w:rPr>
              <w:t>≥</w:t>
            </w:r>
            <w:r w:rsidRPr="00342222">
              <w:rPr>
                <w:rFonts w:eastAsiaTheme="minorHAnsi"/>
              </w:rPr>
              <w:t xml:space="preserve"> 35 </w:t>
            </w:r>
            <w:r w:rsidRPr="00342222">
              <w:rPr>
                <w:rFonts w:eastAsiaTheme="minorHAnsi"/>
              </w:rPr>
              <w:lastRenderedPageBreak/>
              <w:t xml:space="preserve">g/L 81% BMI </w:t>
            </w:r>
            <w:r w:rsidRPr="00342222">
              <w:rPr>
                <w:rFonts w:ascii="Times New Roman" w:eastAsiaTheme="minorHAnsi" w:hAnsi="Times New Roman" w:cs="Times New Roman"/>
              </w:rPr>
              <w:t>≥</w:t>
            </w:r>
            <w:r w:rsidRPr="00342222">
              <w:rPr>
                <w:rFonts w:eastAsiaTheme="minorHAnsi"/>
              </w:rPr>
              <w:t xml:space="preserve"> 18.5, 90% </w:t>
            </w:r>
            <w:r w:rsidRPr="00342222">
              <w:rPr>
                <w:rFonts w:eastAsiaTheme="minorHAnsi"/>
                <w:cs/>
              </w:rPr>
              <w:t>มีภาวะโภชนาการดี</w:t>
            </w:r>
            <w:r w:rsidRPr="00342222">
              <w:rPr>
                <w:rFonts w:eastAsiaTheme="minorHAnsi"/>
                <w:cs/>
              </w:rPr>
              <w:br/>
            </w:r>
            <w:r w:rsidRPr="00342222">
              <w:rPr>
                <w:rFonts w:eastAsiaTheme="minorHAnsi"/>
              </w:rPr>
              <w:t xml:space="preserve">6. </w:t>
            </w:r>
            <w:r w:rsidRPr="00342222">
              <w:rPr>
                <w:rFonts w:eastAsiaTheme="minorHAnsi"/>
                <w:cs/>
              </w:rPr>
              <w:t xml:space="preserve">ผู้ที่มีภาวะโภชนาการดี </w:t>
            </w:r>
            <w:r w:rsidRPr="00342222">
              <w:rPr>
                <w:rFonts w:eastAsiaTheme="minorHAnsi"/>
              </w:rPr>
              <w:t>23% albumin ‹ 35 g/L</w:t>
            </w:r>
          </w:p>
        </w:tc>
        <w:tc>
          <w:tcPr>
            <w:tcW w:w="646" w:type="pct"/>
          </w:tcPr>
          <w:p w14:paraId="4EBD2D9E" w14:textId="77777777" w:rsidR="00342222" w:rsidRPr="003667B7" w:rsidRDefault="00342222" w:rsidP="00342222">
            <w:pPr>
              <w:tabs>
                <w:tab w:val="clear" w:pos="1440"/>
                <w:tab w:val="clear" w:pos="1728"/>
                <w:tab w:val="clear" w:pos="2160"/>
                <w:tab w:val="clear" w:pos="2736"/>
                <w:tab w:val="clear" w:pos="3024"/>
              </w:tabs>
              <w:jc w:val="left"/>
              <w:rPr>
                <w:rFonts w:eastAsiaTheme="minorHAnsi"/>
                <w:cs/>
              </w:rPr>
            </w:pPr>
            <w:r>
              <w:rPr>
                <w:rFonts w:hint="cs"/>
                <w:cs/>
              </w:rPr>
              <w:lastRenderedPageBreak/>
              <w:t xml:space="preserve">สามารถนำ </w:t>
            </w:r>
            <w:r>
              <w:t xml:space="preserve">albumin </w:t>
            </w:r>
            <w:r>
              <w:rPr>
                <w:rFonts w:hint="cs"/>
                <w:cs/>
              </w:rPr>
              <w:t>มาใช้ในการประเมินความเสี่ยงภาวะโภชนาการใน</w:t>
            </w:r>
            <w:r>
              <w:rPr>
                <w:rFonts w:hint="cs"/>
                <w:cs/>
              </w:rPr>
              <w:lastRenderedPageBreak/>
              <w:t>ผู้สูงอายุในระยะยาวได้</w:t>
            </w:r>
          </w:p>
        </w:tc>
      </w:tr>
    </w:tbl>
    <w:p w14:paraId="72883CF1" w14:textId="77777777" w:rsidR="00342222" w:rsidRDefault="00342222" w:rsidP="00342222">
      <w:pPr>
        <w:tabs>
          <w:tab w:val="clear" w:pos="1440"/>
          <w:tab w:val="clear" w:pos="1728"/>
          <w:tab w:val="clear" w:pos="2160"/>
          <w:tab w:val="clear" w:pos="2736"/>
          <w:tab w:val="clear" w:pos="3024"/>
        </w:tabs>
        <w:spacing w:after="200" w:line="276" w:lineRule="auto"/>
        <w:jc w:val="left"/>
        <w:rPr>
          <w:rFonts w:eastAsiaTheme="minorHAnsi"/>
        </w:rPr>
      </w:pPr>
    </w:p>
    <w:p w14:paraId="6F96E5C8" w14:textId="77777777" w:rsidR="00DE0A63" w:rsidRDefault="00DE0A63" w:rsidP="00342222">
      <w:pPr>
        <w:tabs>
          <w:tab w:val="clear" w:pos="1440"/>
          <w:tab w:val="clear" w:pos="1728"/>
          <w:tab w:val="clear" w:pos="2160"/>
          <w:tab w:val="clear" w:pos="2736"/>
          <w:tab w:val="clear" w:pos="3024"/>
        </w:tabs>
        <w:spacing w:after="200" w:line="276" w:lineRule="auto"/>
        <w:jc w:val="left"/>
        <w:rPr>
          <w:rFonts w:eastAsiaTheme="minorHAnsi"/>
        </w:rPr>
      </w:pPr>
    </w:p>
    <w:p w14:paraId="0AFA09CB" w14:textId="77777777" w:rsidR="00A53061" w:rsidRDefault="00A53061" w:rsidP="00342222">
      <w:pPr>
        <w:tabs>
          <w:tab w:val="clear" w:pos="1440"/>
          <w:tab w:val="clear" w:pos="1728"/>
          <w:tab w:val="clear" w:pos="2160"/>
          <w:tab w:val="clear" w:pos="2736"/>
          <w:tab w:val="clear" w:pos="3024"/>
        </w:tabs>
        <w:spacing w:after="200" w:line="276" w:lineRule="auto"/>
        <w:jc w:val="left"/>
        <w:rPr>
          <w:rFonts w:eastAsiaTheme="minorHAnsi"/>
        </w:rPr>
      </w:pPr>
    </w:p>
    <w:p w14:paraId="35566605" w14:textId="77777777" w:rsidR="00342222" w:rsidRPr="00342222" w:rsidRDefault="00342222" w:rsidP="00342222">
      <w:pPr>
        <w:tabs>
          <w:tab w:val="clear" w:pos="1440"/>
          <w:tab w:val="clear" w:pos="1728"/>
          <w:tab w:val="clear" w:pos="2160"/>
          <w:tab w:val="clear" w:pos="2736"/>
          <w:tab w:val="clear" w:pos="3024"/>
        </w:tabs>
        <w:spacing w:after="200" w:line="276" w:lineRule="auto"/>
        <w:jc w:val="left"/>
        <w:rPr>
          <w:rFonts w:eastAsiaTheme="minorHAnsi"/>
        </w:rPr>
      </w:pPr>
      <w:r w:rsidRPr="00342222">
        <w:rPr>
          <w:rFonts w:eastAsiaTheme="minorHAnsi"/>
          <w:cs/>
        </w:rPr>
        <w:t xml:space="preserve">เรื่องที่ </w:t>
      </w:r>
      <w:r w:rsidR="00884143">
        <w:rPr>
          <w:rFonts w:eastAsiaTheme="minorHAnsi" w:hint="cs"/>
          <w:cs/>
        </w:rPr>
        <w:t>7</w:t>
      </w:r>
      <w:r w:rsidRPr="00342222">
        <w:rPr>
          <w:rFonts w:eastAsiaTheme="minorHAnsi"/>
        </w:rPr>
        <w:t xml:space="preserve"> Serum albumin and health in older people : Review and </w:t>
      </w:r>
      <w:proofErr w:type="spellStart"/>
      <w:r w:rsidRPr="00342222">
        <w:rPr>
          <w:rFonts w:eastAsiaTheme="minorHAnsi"/>
        </w:rPr>
        <w:t>meta analysis</w:t>
      </w:r>
      <w:proofErr w:type="spellEnd"/>
    </w:p>
    <w:tbl>
      <w:tblPr>
        <w:tblStyle w:val="TableGrid"/>
        <w:tblW w:w="4916" w:type="pct"/>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75"/>
        <w:gridCol w:w="1360"/>
        <w:gridCol w:w="1823"/>
        <w:gridCol w:w="2050"/>
        <w:gridCol w:w="2723"/>
        <w:gridCol w:w="1889"/>
        <w:gridCol w:w="1709"/>
      </w:tblGrid>
      <w:tr w:rsidR="009A4C63" w:rsidRPr="003667B7" w14:paraId="6115969E" w14:textId="77777777" w:rsidTr="009A1C38">
        <w:trPr>
          <w:tblHeader/>
        </w:trPr>
        <w:tc>
          <w:tcPr>
            <w:tcW w:w="633" w:type="pct"/>
          </w:tcPr>
          <w:p w14:paraId="4E94AD46" w14:textId="77777777" w:rsidR="009A4C63" w:rsidRPr="003667B7" w:rsidRDefault="009A4C63"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แหล่งที่มา</w:t>
            </w:r>
          </w:p>
          <w:p w14:paraId="38C84001" w14:textId="77777777" w:rsidR="009A4C63" w:rsidRPr="003667B7" w:rsidRDefault="009A4C63"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(ผู้วิจัย</w:t>
            </w:r>
            <w:r w:rsidRPr="003667B7">
              <w:rPr>
                <w:rFonts w:eastAsiaTheme="minorHAnsi"/>
              </w:rPr>
              <w:t>/</w:t>
            </w:r>
            <w:r w:rsidRPr="003667B7">
              <w:rPr>
                <w:rFonts w:eastAsiaTheme="minorHAnsi"/>
                <w:cs/>
              </w:rPr>
              <w:t>ปีที่</w:t>
            </w:r>
          </w:p>
          <w:p w14:paraId="754C3D94" w14:textId="77777777" w:rsidR="009A4C63" w:rsidRPr="003667B7" w:rsidRDefault="009A4C63"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ตีพิมพ์เผยแพร่)</w:t>
            </w:r>
          </w:p>
        </w:tc>
        <w:tc>
          <w:tcPr>
            <w:tcW w:w="514" w:type="pct"/>
          </w:tcPr>
          <w:p w14:paraId="08E34118" w14:textId="77777777" w:rsidR="009A4C63" w:rsidRPr="003667B7" w:rsidRDefault="009A4C63"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ระดับของ</w:t>
            </w:r>
          </w:p>
          <w:p w14:paraId="1144DF9B" w14:textId="77777777" w:rsidR="009A4C63" w:rsidRPr="003667B7" w:rsidRDefault="009A4C63"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หลักฐานเชิง</w:t>
            </w:r>
          </w:p>
          <w:p w14:paraId="1A430564" w14:textId="77777777" w:rsidR="009A4C63" w:rsidRPr="003667B7" w:rsidRDefault="009A4C63"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ประจักษ์</w:t>
            </w:r>
          </w:p>
        </w:tc>
        <w:tc>
          <w:tcPr>
            <w:tcW w:w="689" w:type="pct"/>
          </w:tcPr>
          <w:p w14:paraId="18329D21" w14:textId="77777777" w:rsidR="009A4C63" w:rsidRPr="003667B7" w:rsidRDefault="009A4C63"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วัตถุประสงค์</w:t>
            </w:r>
          </w:p>
        </w:tc>
        <w:tc>
          <w:tcPr>
            <w:tcW w:w="775" w:type="pct"/>
          </w:tcPr>
          <w:p w14:paraId="68C2BF9F" w14:textId="77777777" w:rsidR="009A4C63" w:rsidRPr="003667B7" w:rsidRDefault="009A4C63"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แบบวิธีการวิจัย</w:t>
            </w:r>
            <w:r w:rsidRPr="003667B7">
              <w:rPr>
                <w:rFonts w:eastAsiaTheme="minorHAnsi"/>
              </w:rPr>
              <w:t>/</w:t>
            </w:r>
            <w:r w:rsidRPr="003667B7">
              <w:rPr>
                <w:rFonts w:eastAsiaTheme="minorHAnsi"/>
                <w:cs/>
              </w:rPr>
              <w:t>กลุ่มตัวอย่าง</w:t>
            </w:r>
          </w:p>
        </w:tc>
        <w:tc>
          <w:tcPr>
            <w:tcW w:w="1029" w:type="pct"/>
          </w:tcPr>
          <w:p w14:paraId="123E1F4A" w14:textId="77777777" w:rsidR="009A4C63" w:rsidRPr="003667B7" w:rsidRDefault="009A4C63"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กิจกรรมการทดลอง</w:t>
            </w:r>
            <w:r w:rsidRPr="003667B7">
              <w:rPr>
                <w:rFonts w:eastAsiaTheme="minorHAnsi"/>
              </w:rPr>
              <w:t>/</w:t>
            </w:r>
          </w:p>
          <w:p w14:paraId="74431C44" w14:textId="77777777" w:rsidR="009A4C63" w:rsidRPr="003667B7" w:rsidRDefault="009A4C63"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เครื่องมือ</w:t>
            </w:r>
          </w:p>
        </w:tc>
        <w:tc>
          <w:tcPr>
            <w:tcW w:w="714" w:type="pct"/>
          </w:tcPr>
          <w:p w14:paraId="4DA05A5B" w14:textId="77777777" w:rsidR="009A4C63" w:rsidRPr="003667B7" w:rsidRDefault="009A4C63"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ผลการวิจัย</w:t>
            </w:r>
          </w:p>
        </w:tc>
        <w:tc>
          <w:tcPr>
            <w:tcW w:w="646" w:type="pct"/>
          </w:tcPr>
          <w:p w14:paraId="1BB7466D" w14:textId="77777777" w:rsidR="009A4C63" w:rsidRPr="003667B7" w:rsidRDefault="009A4C63" w:rsidP="00636998">
            <w:pPr>
              <w:tabs>
                <w:tab w:val="clear" w:pos="1440"/>
                <w:tab w:val="clear" w:pos="1728"/>
                <w:tab w:val="clear" w:pos="2160"/>
                <w:tab w:val="clear" w:pos="2736"/>
                <w:tab w:val="clear" w:pos="3024"/>
              </w:tabs>
              <w:jc w:val="center"/>
              <w:rPr>
                <w:rFonts w:eastAsiaTheme="minorHAnsi"/>
                <w:cs/>
              </w:rPr>
            </w:pPr>
            <w:r>
              <w:rPr>
                <w:rFonts w:eastAsiaTheme="minorHAnsi" w:hint="cs"/>
                <w:cs/>
              </w:rPr>
              <w:t>การนำไปใช้</w:t>
            </w:r>
          </w:p>
        </w:tc>
      </w:tr>
      <w:tr w:rsidR="009A4C63" w:rsidRPr="003667B7" w14:paraId="75436E2B" w14:textId="77777777" w:rsidTr="009A1C38">
        <w:tc>
          <w:tcPr>
            <w:tcW w:w="633" w:type="pct"/>
          </w:tcPr>
          <w:p w14:paraId="14400F22" w14:textId="77777777" w:rsidR="009A4C63" w:rsidRPr="003667B7" w:rsidRDefault="009A4C63" w:rsidP="00636998">
            <w:pPr>
              <w:tabs>
                <w:tab w:val="clear" w:pos="1440"/>
                <w:tab w:val="clear" w:pos="1728"/>
                <w:tab w:val="clear" w:pos="2160"/>
                <w:tab w:val="clear" w:pos="2736"/>
                <w:tab w:val="clear" w:pos="3024"/>
              </w:tabs>
              <w:jc w:val="left"/>
              <w:rPr>
                <w:rFonts w:eastAsiaTheme="minorHAnsi"/>
                <w:cs/>
              </w:rPr>
            </w:pPr>
            <w:proofErr w:type="spellStart"/>
            <w:r w:rsidRPr="00E77650">
              <w:t>Cabrerizo</w:t>
            </w:r>
            <w:proofErr w:type="spellEnd"/>
            <w:r w:rsidRPr="00E77650">
              <w:t xml:space="preserve"> et al, 2015</w:t>
            </w:r>
          </w:p>
        </w:tc>
        <w:tc>
          <w:tcPr>
            <w:tcW w:w="514" w:type="pct"/>
          </w:tcPr>
          <w:p w14:paraId="789135C2" w14:textId="77777777" w:rsidR="009A4C63" w:rsidRPr="003667B7" w:rsidRDefault="009A4C63" w:rsidP="00945834">
            <w:pPr>
              <w:tabs>
                <w:tab w:val="clear" w:pos="1440"/>
                <w:tab w:val="clear" w:pos="1728"/>
                <w:tab w:val="clear" w:pos="2160"/>
                <w:tab w:val="clear" w:pos="2736"/>
                <w:tab w:val="clear" w:pos="3024"/>
              </w:tabs>
              <w:spacing w:after="200"/>
              <w:jc w:val="left"/>
              <w:rPr>
                <w:rFonts w:eastAsiaTheme="minorHAnsi"/>
              </w:rPr>
            </w:pPr>
            <w:r w:rsidRPr="009A4C63">
              <w:rPr>
                <w:rFonts w:eastAsiaTheme="minorHAnsi"/>
                <w:cs/>
              </w:rPr>
              <w:t xml:space="preserve">ระดับ </w:t>
            </w:r>
            <w:r w:rsidRPr="009A4C63">
              <w:rPr>
                <w:rFonts w:eastAsiaTheme="minorHAnsi"/>
              </w:rPr>
              <w:t xml:space="preserve">1 Systematic review and </w:t>
            </w:r>
            <w:proofErr w:type="spellStart"/>
            <w:r w:rsidRPr="009A4C63">
              <w:rPr>
                <w:rFonts w:eastAsiaTheme="minorHAnsi"/>
              </w:rPr>
              <w:lastRenderedPageBreak/>
              <w:t>Meta analysis</w:t>
            </w:r>
            <w:proofErr w:type="spellEnd"/>
          </w:p>
        </w:tc>
        <w:tc>
          <w:tcPr>
            <w:tcW w:w="689" w:type="pct"/>
          </w:tcPr>
          <w:p w14:paraId="75C84C55" w14:textId="77777777" w:rsidR="009A4C63" w:rsidRPr="009A4C63" w:rsidRDefault="009A4C63" w:rsidP="003D430B">
            <w:pPr>
              <w:tabs>
                <w:tab w:val="clear" w:pos="1440"/>
                <w:tab w:val="clear" w:pos="1728"/>
                <w:tab w:val="clear" w:pos="2160"/>
                <w:tab w:val="clear" w:pos="2736"/>
                <w:tab w:val="clear" w:pos="3024"/>
              </w:tabs>
              <w:jc w:val="left"/>
              <w:rPr>
                <w:rFonts w:eastAsiaTheme="minorHAnsi"/>
              </w:rPr>
            </w:pPr>
            <w:r w:rsidRPr="009A4C63">
              <w:rPr>
                <w:rFonts w:eastAsiaTheme="minorHAnsi"/>
              </w:rPr>
              <w:lastRenderedPageBreak/>
              <w:t xml:space="preserve">1. </w:t>
            </w:r>
            <w:r w:rsidRPr="009A4C63">
              <w:rPr>
                <w:rFonts w:eastAsiaTheme="minorHAnsi"/>
                <w:cs/>
              </w:rPr>
              <w:t xml:space="preserve">เพื่อประเมินความมีนัยสำคัญทางคลินิกของ </w:t>
            </w:r>
            <w:r w:rsidRPr="009A4C63">
              <w:rPr>
                <w:rFonts w:eastAsiaTheme="minorHAnsi"/>
              </w:rPr>
              <w:lastRenderedPageBreak/>
              <w:t>serum albumin</w:t>
            </w:r>
            <w:r w:rsidRPr="009A4C63">
              <w:rPr>
                <w:rFonts w:eastAsiaTheme="minorHAnsi"/>
                <w:cs/>
              </w:rPr>
              <w:t xml:space="preserve"> ในผู้สูงอายุในชุมชน โรงพยาบาล สถานดูแลผู้สูงอายุ</w:t>
            </w:r>
          </w:p>
          <w:p w14:paraId="202558A2" w14:textId="77777777" w:rsidR="009A4C63" w:rsidRPr="009A4C63" w:rsidRDefault="009A4C63" w:rsidP="003D430B">
            <w:pPr>
              <w:tabs>
                <w:tab w:val="clear" w:pos="1440"/>
                <w:tab w:val="clear" w:pos="1728"/>
                <w:tab w:val="clear" w:pos="2160"/>
                <w:tab w:val="clear" w:pos="2736"/>
                <w:tab w:val="clear" w:pos="3024"/>
              </w:tabs>
              <w:jc w:val="left"/>
              <w:rPr>
                <w:rFonts w:eastAsiaTheme="minorHAnsi"/>
                <w:cs/>
              </w:rPr>
            </w:pPr>
            <w:r w:rsidRPr="009A4C63">
              <w:rPr>
                <w:rFonts w:eastAsiaTheme="minorHAnsi"/>
              </w:rPr>
              <w:t xml:space="preserve">2. </w:t>
            </w:r>
            <w:r w:rsidRPr="009A4C63">
              <w:rPr>
                <w:rFonts w:eastAsiaTheme="minorHAnsi"/>
                <w:cs/>
              </w:rPr>
              <w:t xml:space="preserve">เพื่อศึกษาความสัมพันธ์ระหว่าง </w:t>
            </w:r>
            <w:r w:rsidRPr="009A4C63">
              <w:rPr>
                <w:rFonts w:eastAsiaTheme="minorHAnsi"/>
              </w:rPr>
              <w:t xml:space="preserve">serum albumin </w:t>
            </w:r>
            <w:r w:rsidRPr="009A4C63">
              <w:rPr>
                <w:rFonts w:eastAsiaTheme="minorHAnsi"/>
                <w:cs/>
              </w:rPr>
              <w:t>กับอายุ</w:t>
            </w:r>
          </w:p>
          <w:p w14:paraId="53C60D27" w14:textId="77777777" w:rsidR="009A4C63" w:rsidRPr="00342222" w:rsidRDefault="009A4C63" w:rsidP="00945834">
            <w:pPr>
              <w:tabs>
                <w:tab w:val="clear" w:pos="1440"/>
                <w:tab w:val="clear" w:pos="1728"/>
                <w:tab w:val="clear" w:pos="2160"/>
                <w:tab w:val="clear" w:pos="2736"/>
                <w:tab w:val="clear" w:pos="3024"/>
              </w:tabs>
              <w:spacing w:after="200"/>
              <w:jc w:val="left"/>
              <w:rPr>
                <w:rFonts w:eastAsiaTheme="minorHAnsi"/>
                <w:cs/>
              </w:rPr>
            </w:pPr>
          </w:p>
        </w:tc>
        <w:tc>
          <w:tcPr>
            <w:tcW w:w="775" w:type="pct"/>
          </w:tcPr>
          <w:p w14:paraId="6FF363E3" w14:textId="77777777" w:rsidR="009A4C63" w:rsidRDefault="009A4C63" w:rsidP="003D430B">
            <w:pPr>
              <w:tabs>
                <w:tab w:val="clear" w:pos="1440"/>
                <w:tab w:val="clear" w:pos="1728"/>
                <w:tab w:val="clear" w:pos="2160"/>
                <w:tab w:val="clear" w:pos="2736"/>
                <w:tab w:val="clear" w:pos="3024"/>
              </w:tabs>
              <w:jc w:val="left"/>
              <w:rPr>
                <w:rFonts w:eastAsiaTheme="minorHAnsi"/>
                <w:b/>
                <w:bCs/>
              </w:rPr>
            </w:pPr>
            <w:r w:rsidRPr="00342222">
              <w:rPr>
                <w:rFonts w:eastAsiaTheme="minorHAnsi"/>
                <w:b/>
                <w:bCs/>
                <w:cs/>
              </w:rPr>
              <w:lastRenderedPageBreak/>
              <w:t>แบบวิธีการวิจัย</w:t>
            </w:r>
          </w:p>
          <w:p w14:paraId="674BE9AF" w14:textId="77777777" w:rsidR="009A4C63" w:rsidRPr="009A4C63" w:rsidRDefault="009A4C63" w:rsidP="003D430B">
            <w:pPr>
              <w:tabs>
                <w:tab w:val="clear" w:pos="1440"/>
                <w:tab w:val="clear" w:pos="1728"/>
                <w:tab w:val="clear" w:pos="2160"/>
                <w:tab w:val="clear" w:pos="2736"/>
                <w:tab w:val="clear" w:pos="3024"/>
              </w:tabs>
              <w:jc w:val="left"/>
              <w:rPr>
                <w:rFonts w:eastAsiaTheme="minorHAnsi"/>
              </w:rPr>
            </w:pPr>
            <w:r w:rsidRPr="009A4C63">
              <w:rPr>
                <w:rFonts w:eastAsiaTheme="minorHAnsi"/>
              </w:rPr>
              <w:t>-Systematic review</w:t>
            </w:r>
          </w:p>
          <w:p w14:paraId="6650BFE7" w14:textId="77777777" w:rsidR="009A4C63" w:rsidRPr="009A4C63" w:rsidRDefault="009A4C63" w:rsidP="003D430B">
            <w:pPr>
              <w:tabs>
                <w:tab w:val="clear" w:pos="1440"/>
                <w:tab w:val="clear" w:pos="1728"/>
                <w:tab w:val="clear" w:pos="2160"/>
                <w:tab w:val="clear" w:pos="2736"/>
                <w:tab w:val="clear" w:pos="3024"/>
              </w:tabs>
              <w:jc w:val="left"/>
              <w:rPr>
                <w:rFonts w:eastAsiaTheme="minorHAnsi"/>
                <w:b/>
                <w:bCs/>
              </w:rPr>
            </w:pPr>
            <w:r w:rsidRPr="009A4C63">
              <w:rPr>
                <w:rFonts w:eastAsiaTheme="minorHAnsi"/>
                <w:b/>
                <w:bCs/>
                <w:cs/>
              </w:rPr>
              <w:t>กลุ่มตัวอย่าง</w:t>
            </w:r>
          </w:p>
          <w:p w14:paraId="42DEFF3F" w14:textId="77777777" w:rsidR="009A4C63" w:rsidRPr="009A4C63" w:rsidRDefault="009A4C63" w:rsidP="003D430B">
            <w:pPr>
              <w:tabs>
                <w:tab w:val="clear" w:pos="1440"/>
                <w:tab w:val="clear" w:pos="1728"/>
                <w:tab w:val="clear" w:pos="2160"/>
                <w:tab w:val="clear" w:pos="2736"/>
                <w:tab w:val="clear" w:pos="3024"/>
              </w:tabs>
              <w:jc w:val="left"/>
              <w:rPr>
                <w:rFonts w:eastAsiaTheme="minorHAnsi"/>
              </w:rPr>
            </w:pPr>
            <w:r w:rsidRPr="009A4C63">
              <w:rPr>
                <w:rFonts w:eastAsiaTheme="minorHAnsi"/>
                <w:cs/>
              </w:rPr>
              <w:lastRenderedPageBreak/>
              <w:t xml:space="preserve">กลุ่มตัวอย่างที่มีอายุ › </w:t>
            </w:r>
            <w:r w:rsidRPr="009A4C63">
              <w:rPr>
                <w:rFonts w:eastAsiaTheme="minorHAnsi"/>
              </w:rPr>
              <w:t xml:space="preserve">65 </w:t>
            </w:r>
            <w:r w:rsidRPr="009A4C63">
              <w:rPr>
                <w:rFonts w:eastAsiaTheme="minorHAnsi"/>
                <w:cs/>
              </w:rPr>
              <w:t xml:space="preserve">ปี (อายุเฉลี่ยระหว่าง </w:t>
            </w:r>
            <w:r w:rsidRPr="009A4C63">
              <w:rPr>
                <w:rFonts w:eastAsiaTheme="minorHAnsi"/>
              </w:rPr>
              <w:t xml:space="preserve">71.5-84 </w:t>
            </w:r>
            <w:r w:rsidRPr="009A4C63">
              <w:rPr>
                <w:rFonts w:eastAsiaTheme="minorHAnsi"/>
                <w:cs/>
              </w:rPr>
              <w:t xml:space="preserve">ปี) และมีการวัดค่า </w:t>
            </w:r>
            <w:r w:rsidRPr="009A4C63">
              <w:rPr>
                <w:rFonts w:eastAsiaTheme="minorHAnsi"/>
              </w:rPr>
              <w:t xml:space="preserve">serum albumin </w:t>
            </w:r>
            <w:r w:rsidRPr="009A4C63">
              <w:rPr>
                <w:rFonts w:eastAsiaTheme="minorHAnsi"/>
                <w:cs/>
              </w:rPr>
              <w:t xml:space="preserve">จำนวนทั้งหมด </w:t>
            </w:r>
            <w:r w:rsidRPr="009A4C63">
              <w:rPr>
                <w:rFonts w:eastAsiaTheme="minorHAnsi"/>
              </w:rPr>
              <w:t xml:space="preserve">91,160 </w:t>
            </w:r>
            <w:r w:rsidRPr="009A4C63">
              <w:rPr>
                <w:rFonts w:eastAsiaTheme="minorHAnsi"/>
                <w:cs/>
              </w:rPr>
              <w:t xml:space="preserve">คน (ผู้สูงอายุในชุมชน </w:t>
            </w:r>
            <w:r w:rsidRPr="009A4C63">
              <w:rPr>
                <w:rFonts w:eastAsiaTheme="minorHAnsi"/>
              </w:rPr>
              <w:t xml:space="preserve">82,066 </w:t>
            </w:r>
            <w:r w:rsidRPr="009A4C63">
              <w:rPr>
                <w:rFonts w:eastAsiaTheme="minorHAnsi"/>
                <w:cs/>
              </w:rPr>
              <w:t xml:space="preserve">คน สถานดูแลผู้สูงอายุ </w:t>
            </w:r>
            <w:r w:rsidRPr="009A4C63">
              <w:rPr>
                <w:rFonts w:eastAsiaTheme="minorHAnsi"/>
              </w:rPr>
              <w:t xml:space="preserve">662 </w:t>
            </w:r>
            <w:r w:rsidRPr="009A4C63">
              <w:rPr>
                <w:rFonts w:eastAsiaTheme="minorHAnsi"/>
                <w:cs/>
              </w:rPr>
              <w:t xml:space="preserve">คน โรงพยาบาล </w:t>
            </w:r>
            <w:r w:rsidRPr="009A4C63">
              <w:rPr>
                <w:rFonts w:eastAsiaTheme="minorHAnsi"/>
              </w:rPr>
              <w:t xml:space="preserve">8,432 </w:t>
            </w:r>
            <w:r w:rsidRPr="009A4C63">
              <w:rPr>
                <w:rFonts w:eastAsiaTheme="minorHAnsi"/>
                <w:cs/>
              </w:rPr>
              <w:t xml:space="preserve">คน) จำนวน </w:t>
            </w:r>
            <w:r w:rsidRPr="009A4C63">
              <w:rPr>
                <w:rFonts w:eastAsiaTheme="minorHAnsi"/>
              </w:rPr>
              <w:t>33 papers</w:t>
            </w:r>
          </w:p>
          <w:p w14:paraId="7FF2F72A" w14:textId="77777777" w:rsidR="009A4C63" w:rsidRPr="003667B7" w:rsidRDefault="009A4C63" w:rsidP="00945834">
            <w:pPr>
              <w:tabs>
                <w:tab w:val="clear" w:pos="1440"/>
                <w:tab w:val="clear" w:pos="1728"/>
                <w:tab w:val="clear" w:pos="2160"/>
                <w:tab w:val="clear" w:pos="2736"/>
                <w:tab w:val="clear" w:pos="3024"/>
              </w:tabs>
              <w:jc w:val="left"/>
              <w:rPr>
                <w:rFonts w:eastAsiaTheme="minorHAnsi"/>
              </w:rPr>
            </w:pPr>
          </w:p>
        </w:tc>
        <w:tc>
          <w:tcPr>
            <w:tcW w:w="1029" w:type="pct"/>
          </w:tcPr>
          <w:p w14:paraId="2700F9F3" w14:textId="77777777" w:rsidR="009A4C63" w:rsidRPr="003667B7" w:rsidRDefault="009A4C63" w:rsidP="003D430B">
            <w:pPr>
              <w:tabs>
                <w:tab w:val="clear" w:pos="1440"/>
                <w:tab w:val="clear" w:pos="1728"/>
                <w:tab w:val="clear" w:pos="2160"/>
                <w:tab w:val="clear" w:pos="2736"/>
                <w:tab w:val="clear" w:pos="3024"/>
              </w:tabs>
              <w:jc w:val="left"/>
              <w:rPr>
                <w:rFonts w:eastAsiaTheme="minorHAnsi"/>
                <w:b/>
                <w:bCs/>
              </w:rPr>
            </w:pPr>
            <w:r w:rsidRPr="003667B7">
              <w:rPr>
                <w:rFonts w:eastAsiaTheme="minorHAnsi"/>
                <w:b/>
                <w:bCs/>
                <w:cs/>
              </w:rPr>
              <w:lastRenderedPageBreak/>
              <w:t>กิจกรรมการทดลอง</w:t>
            </w:r>
          </w:p>
          <w:p w14:paraId="6B81A422" w14:textId="77777777" w:rsidR="009A4C63" w:rsidRPr="009A4C63" w:rsidRDefault="009A4C63" w:rsidP="003D430B">
            <w:pPr>
              <w:tabs>
                <w:tab w:val="clear" w:pos="1440"/>
                <w:tab w:val="clear" w:pos="1728"/>
                <w:tab w:val="clear" w:pos="2160"/>
                <w:tab w:val="clear" w:pos="2736"/>
                <w:tab w:val="clear" w:pos="3024"/>
              </w:tabs>
              <w:jc w:val="left"/>
              <w:rPr>
                <w:rFonts w:eastAsiaTheme="minorHAnsi"/>
              </w:rPr>
            </w:pPr>
            <w:r w:rsidRPr="009A4C63">
              <w:rPr>
                <w:rFonts w:eastAsiaTheme="minorHAnsi"/>
              </w:rPr>
              <w:t xml:space="preserve">- Searched PubMed for articles published </w:t>
            </w:r>
            <w:r w:rsidRPr="009A4C63">
              <w:rPr>
                <w:rFonts w:eastAsiaTheme="minorHAnsi"/>
                <w:cs/>
              </w:rPr>
              <w:t>ตั้งแต่</w:t>
            </w:r>
            <w:r w:rsidRPr="009A4C63">
              <w:rPr>
                <w:rFonts w:eastAsiaTheme="minorHAnsi"/>
                <w:cs/>
              </w:rPr>
              <w:lastRenderedPageBreak/>
              <w:t xml:space="preserve">เดือนกรกฎาคม </w:t>
            </w:r>
            <w:r w:rsidRPr="009A4C63">
              <w:rPr>
                <w:rFonts w:eastAsiaTheme="minorHAnsi"/>
              </w:rPr>
              <w:t xml:space="preserve">2014 </w:t>
            </w:r>
            <w:r w:rsidRPr="009A4C63">
              <w:rPr>
                <w:rFonts w:eastAsiaTheme="minorHAnsi"/>
                <w:cs/>
              </w:rPr>
              <w:t xml:space="preserve">ใช้ </w:t>
            </w:r>
            <w:r w:rsidRPr="009A4C63">
              <w:rPr>
                <w:rFonts w:eastAsiaTheme="minorHAnsi"/>
              </w:rPr>
              <w:t>search terms: albumin, hypo albumin, protein, elderly/older, malnutrition, under nutrition, hospital, hip fracture, community dwelling, nursing home/resident/home care,</w:t>
            </w:r>
            <w:r w:rsidRPr="009A4C63">
              <w:rPr>
                <w:rFonts w:eastAsiaTheme="minorHAnsi"/>
                <w:cs/>
              </w:rPr>
              <w:t xml:space="preserve"> </w:t>
            </w:r>
            <w:r w:rsidRPr="009A4C63">
              <w:rPr>
                <w:rFonts w:eastAsiaTheme="minorHAnsi"/>
              </w:rPr>
              <w:t>function, outcome, complication, mortality</w:t>
            </w:r>
          </w:p>
          <w:p w14:paraId="6782A9C8" w14:textId="77777777" w:rsidR="009A4C63" w:rsidRPr="009A4C63" w:rsidRDefault="009A4C63" w:rsidP="003D430B">
            <w:pPr>
              <w:tabs>
                <w:tab w:val="clear" w:pos="1440"/>
                <w:tab w:val="clear" w:pos="1728"/>
                <w:tab w:val="clear" w:pos="2160"/>
                <w:tab w:val="clear" w:pos="2736"/>
                <w:tab w:val="clear" w:pos="3024"/>
              </w:tabs>
              <w:jc w:val="left"/>
              <w:rPr>
                <w:rFonts w:eastAsiaTheme="minorHAnsi"/>
              </w:rPr>
            </w:pPr>
            <w:r w:rsidRPr="009A4C63">
              <w:rPr>
                <w:rFonts w:eastAsiaTheme="minorHAnsi"/>
              </w:rPr>
              <w:t>-</w:t>
            </w:r>
            <w:r w:rsidRPr="009A4C63">
              <w:rPr>
                <w:rFonts w:eastAsiaTheme="minorHAnsi"/>
                <w:cs/>
              </w:rPr>
              <w:t xml:space="preserve">ใช้สถิติ </w:t>
            </w:r>
            <w:r w:rsidRPr="009A4C63">
              <w:rPr>
                <w:rFonts w:eastAsiaTheme="minorHAnsi"/>
              </w:rPr>
              <w:t xml:space="preserve">Meta-analysis </w:t>
            </w:r>
            <w:r w:rsidRPr="009A4C63">
              <w:rPr>
                <w:rFonts w:eastAsiaTheme="minorHAnsi"/>
                <w:cs/>
              </w:rPr>
              <w:t xml:space="preserve">หาค่าเฉลี่ยของ </w:t>
            </w:r>
            <w:r w:rsidRPr="009A4C63">
              <w:rPr>
                <w:rFonts w:eastAsiaTheme="minorHAnsi"/>
              </w:rPr>
              <w:t xml:space="preserve">albumin </w:t>
            </w:r>
            <w:r w:rsidRPr="009A4C63">
              <w:rPr>
                <w:rFonts w:eastAsiaTheme="minorHAnsi"/>
                <w:cs/>
              </w:rPr>
              <w:t xml:space="preserve">โดยใช้โปรแกรม </w:t>
            </w:r>
            <w:r w:rsidRPr="009A4C63">
              <w:rPr>
                <w:rFonts w:eastAsiaTheme="minorHAnsi"/>
              </w:rPr>
              <w:t xml:space="preserve">R version 3.0.3 with package meta version 4.0-3 (Guido </w:t>
            </w:r>
            <w:proofErr w:type="spellStart"/>
            <w:r w:rsidRPr="009A4C63">
              <w:rPr>
                <w:rFonts w:eastAsiaTheme="minorHAnsi"/>
              </w:rPr>
              <w:t>Schwarzer</w:t>
            </w:r>
            <w:proofErr w:type="spellEnd"/>
            <w:r w:rsidRPr="009A4C63">
              <w:rPr>
                <w:rFonts w:eastAsiaTheme="minorHAnsi"/>
              </w:rPr>
              <w:t>, meta: Meta-analysis with R)</w:t>
            </w:r>
          </w:p>
          <w:p w14:paraId="1AB83A32" w14:textId="77777777" w:rsidR="009A4C63" w:rsidRPr="009A4C63" w:rsidRDefault="009A4C63" w:rsidP="00945834">
            <w:pPr>
              <w:tabs>
                <w:tab w:val="clear" w:pos="1440"/>
                <w:tab w:val="clear" w:pos="1728"/>
                <w:tab w:val="clear" w:pos="2160"/>
                <w:tab w:val="clear" w:pos="2736"/>
                <w:tab w:val="clear" w:pos="3024"/>
              </w:tabs>
              <w:spacing w:after="200"/>
              <w:jc w:val="left"/>
              <w:rPr>
                <w:rFonts w:eastAsiaTheme="minorHAnsi"/>
                <w:cs/>
              </w:rPr>
            </w:pPr>
          </w:p>
        </w:tc>
        <w:tc>
          <w:tcPr>
            <w:tcW w:w="714" w:type="pct"/>
          </w:tcPr>
          <w:p w14:paraId="289D5028" w14:textId="77777777" w:rsidR="009A4C63" w:rsidRPr="009A4C63" w:rsidRDefault="009A4C63" w:rsidP="00945834">
            <w:pPr>
              <w:rPr>
                <w:rFonts w:eastAsiaTheme="minorHAnsi"/>
              </w:rPr>
            </w:pPr>
            <w:r>
              <w:rPr>
                <w:rFonts w:eastAsiaTheme="minorHAnsi"/>
              </w:rPr>
              <w:lastRenderedPageBreak/>
              <w:t>1.</w:t>
            </w:r>
            <w:r>
              <w:rPr>
                <w:rFonts w:eastAsiaTheme="minorHAnsi" w:hint="cs"/>
                <w:cs/>
              </w:rPr>
              <w:t xml:space="preserve"> </w:t>
            </w:r>
            <w:r w:rsidRPr="009A4C63">
              <w:rPr>
                <w:rFonts w:eastAsiaTheme="minorHAnsi"/>
                <w:cs/>
              </w:rPr>
              <w:t>ในชุมชน</w:t>
            </w:r>
          </w:p>
          <w:p w14:paraId="3618C6A7" w14:textId="77777777" w:rsidR="009A4C63" w:rsidRPr="009A4C63" w:rsidRDefault="009A4C63" w:rsidP="003D430B">
            <w:pPr>
              <w:tabs>
                <w:tab w:val="clear" w:pos="1440"/>
                <w:tab w:val="clear" w:pos="1728"/>
                <w:tab w:val="clear" w:pos="2160"/>
                <w:tab w:val="clear" w:pos="2736"/>
                <w:tab w:val="clear" w:pos="3024"/>
              </w:tabs>
              <w:jc w:val="left"/>
              <w:rPr>
                <w:rFonts w:eastAsiaTheme="minorHAnsi"/>
              </w:rPr>
            </w:pPr>
            <w:r w:rsidRPr="009A4C63">
              <w:rPr>
                <w:rFonts w:eastAsiaTheme="minorHAnsi"/>
              </w:rPr>
              <w:t xml:space="preserve">- 5 papers total elderly people </w:t>
            </w:r>
            <w:r w:rsidRPr="009A4C63">
              <w:rPr>
                <w:rFonts w:eastAsiaTheme="minorHAnsi"/>
              </w:rPr>
              <w:lastRenderedPageBreak/>
              <w:t xml:space="preserve">included 67,948 </w:t>
            </w:r>
            <w:r w:rsidRPr="009A4C63">
              <w:rPr>
                <w:rFonts w:eastAsiaTheme="minorHAnsi"/>
                <w:cs/>
              </w:rPr>
              <w:t xml:space="preserve">พบว่า </w:t>
            </w:r>
            <w:r w:rsidRPr="009A4C63">
              <w:rPr>
                <w:rFonts w:eastAsiaTheme="minorHAnsi"/>
              </w:rPr>
              <w:t xml:space="preserve">serum albumin </w:t>
            </w:r>
            <w:r w:rsidRPr="009A4C63">
              <w:rPr>
                <w:rFonts w:eastAsiaTheme="minorHAnsi"/>
                <w:cs/>
              </w:rPr>
              <w:t xml:space="preserve">เปลี่ยนแปลงไปตามอายุ และมีการลดลงระหว่าง </w:t>
            </w:r>
            <w:r w:rsidRPr="009A4C63">
              <w:rPr>
                <w:rFonts w:eastAsiaTheme="minorHAnsi"/>
              </w:rPr>
              <w:t xml:space="preserve">0.08 </w:t>
            </w:r>
            <w:r w:rsidRPr="009A4C63">
              <w:rPr>
                <w:rFonts w:eastAsiaTheme="minorHAnsi"/>
                <w:cs/>
              </w:rPr>
              <w:t xml:space="preserve">และ </w:t>
            </w:r>
            <w:r w:rsidRPr="009A4C63">
              <w:rPr>
                <w:rFonts w:eastAsiaTheme="minorHAnsi"/>
              </w:rPr>
              <w:t xml:space="preserve">0.17 g/L </w:t>
            </w:r>
            <w:r w:rsidRPr="009A4C63">
              <w:rPr>
                <w:rFonts w:eastAsiaTheme="minorHAnsi"/>
                <w:cs/>
              </w:rPr>
              <w:t xml:space="preserve">ต่อปี ผู้ชายมีการลดลงของ </w:t>
            </w:r>
            <w:r w:rsidRPr="009A4C63">
              <w:rPr>
                <w:rFonts w:eastAsiaTheme="minorHAnsi"/>
              </w:rPr>
              <w:t xml:space="preserve">serum albumin </w:t>
            </w:r>
            <w:r w:rsidRPr="009A4C63">
              <w:rPr>
                <w:rFonts w:eastAsiaTheme="minorHAnsi"/>
                <w:cs/>
              </w:rPr>
              <w:t>มากกว่าผู้หญิง</w:t>
            </w:r>
            <w:r w:rsidRPr="009A4C63">
              <w:rPr>
                <w:rFonts w:eastAsiaTheme="minorHAnsi"/>
                <w:cs/>
              </w:rPr>
              <w:br/>
            </w:r>
            <w:r w:rsidRPr="009A4C63">
              <w:rPr>
                <w:rFonts w:eastAsiaTheme="minorHAnsi"/>
              </w:rPr>
              <w:t xml:space="preserve">-2 papers (2 cross-sectional studies) on 275 and 113 elderly people </w:t>
            </w:r>
            <w:r w:rsidRPr="009A4C63">
              <w:rPr>
                <w:rFonts w:eastAsiaTheme="minorHAnsi"/>
                <w:cs/>
              </w:rPr>
              <w:t xml:space="preserve">พบว่าค่า </w:t>
            </w:r>
            <w:r w:rsidRPr="009A4C63">
              <w:rPr>
                <w:rFonts w:eastAsiaTheme="minorHAnsi"/>
              </w:rPr>
              <w:t xml:space="preserve">albumin </w:t>
            </w:r>
            <w:r w:rsidRPr="009A4C63">
              <w:rPr>
                <w:rFonts w:eastAsiaTheme="minorHAnsi"/>
                <w:cs/>
              </w:rPr>
              <w:t xml:space="preserve">ต่ำจะทำให้ลดค่า </w:t>
            </w:r>
            <w:r w:rsidRPr="009A4C63">
              <w:rPr>
                <w:rFonts w:eastAsiaTheme="minorHAnsi"/>
              </w:rPr>
              <w:t xml:space="preserve">appendicular </w:t>
            </w:r>
            <w:r w:rsidRPr="009A4C63">
              <w:rPr>
                <w:rFonts w:eastAsiaTheme="minorHAnsi"/>
              </w:rPr>
              <w:lastRenderedPageBreak/>
              <w:t>skeletal muscle mass (ASMM)</w:t>
            </w:r>
          </w:p>
          <w:p w14:paraId="6F89D061" w14:textId="77777777" w:rsidR="009A4C63" w:rsidRPr="009A4C63" w:rsidRDefault="009A4C63" w:rsidP="003D430B">
            <w:pPr>
              <w:tabs>
                <w:tab w:val="clear" w:pos="1440"/>
                <w:tab w:val="clear" w:pos="1728"/>
                <w:tab w:val="clear" w:pos="2160"/>
                <w:tab w:val="clear" w:pos="2736"/>
                <w:tab w:val="clear" w:pos="3024"/>
              </w:tabs>
              <w:jc w:val="left"/>
              <w:rPr>
                <w:rFonts w:eastAsiaTheme="minorHAnsi"/>
              </w:rPr>
            </w:pPr>
            <w:r w:rsidRPr="009A4C63">
              <w:rPr>
                <w:rFonts w:eastAsiaTheme="minorHAnsi"/>
              </w:rPr>
              <w:t xml:space="preserve">- 1 paper (prospective study) on 1,882 elderly people </w:t>
            </w:r>
            <w:r w:rsidRPr="009A4C63">
              <w:rPr>
                <w:rFonts w:eastAsiaTheme="minorHAnsi"/>
                <w:cs/>
              </w:rPr>
              <w:t xml:space="preserve">ได้อธิบายความสัมพันธ์ของภาวะ </w:t>
            </w:r>
            <w:r w:rsidRPr="009A4C63">
              <w:rPr>
                <w:rFonts w:eastAsiaTheme="minorHAnsi"/>
              </w:rPr>
              <w:t xml:space="preserve">hypoalbuminemia </w:t>
            </w:r>
            <w:r w:rsidRPr="009A4C63">
              <w:rPr>
                <w:rFonts w:eastAsiaTheme="minorHAnsi"/>
                <w:cs/>
              </w:rPr>
              <w:t xml:space="preserve">จะทำให้สูญเสีย </w:t>
            </w:r>
            <w:r w:rsidRPr="009A4C63">
              <w:rPr>
                <w:rFonts w:eastAsiaTheme="minorHAnsi"/>
              </w:rPr>
              <w:t xml:space="preserve">ASMM </w:t>
            </w:r>
            <w:r w:rsidRPr="009A4C63">
              <w:rPr>
                <w:rFonts w:eastAsiaTheme="minorHAnsi"/>
                <w:cs/>
              </w:rPr>
              <w:t>ได้</w:t>
            </w:r>
          </w:p>
          <w:p w14:paraId="150BFFAB" w14:textId="77777777" w:rsidR="009A4C63" w:rsidRPr="009A4C63" w:rsidRDefault="009A4C63" w:rsidP="003D430B">
            <w:pPr>
              <w:tabs>
                <w:tab w:val="clear" w:pos="1440"/>
                <w:tab w:val="clear" w:pos="1728"/>
                <w:tab w:val="clear" w:pos="2160"/>
                <w:tab w:val="clear" w:pos="2736"/>
                <w:tab w:val="clear" w:pos="3024"/>
              </w:tabs>
              <w:jc w:val="left"/>
              <w:rPr>
                <w:rFonts w:eastAsiaTheme="minorHAnsi"/>
              </w:rPr>
            </w:pPr>
            <w:r w:rsidRPr="009A4C63">
              <w:rPr>
                <w:rFonts w:eastAsiaTheme="minorHAnsi"/>
              </w:rPr>
              <w:t xml:space="preserve">-Meta-analysis results </w:t>
            </w:r>
            <w:r w:rsidRPr="009A4C63">
              <w:rPr>
                <w:rFonts w:eastAsiaTheme="minorHAnsi"/>
                <w:cs/>
              </w:rPr>
              <w:t xml:space="preserve">ของ </w:t>
            </w:r>
            <w:r w:rsidRPr="009A4C63">
              <w:rPr>
                <w:rFonts w:eastAsiaTheme="minorHAnsi"/>
              </w:rPr>
              <w:t xml:space="preserve">albumin in community-dwelling </w:t>
            </w:r>
            <w:r w:rsidRPr="009A4C63">
              <w:rPr>
                <w:rFonts w:eastAsiaTheme="minorHAnsi"/>
                <w:cs/>
              </w:rPr>
              <w:t xml:space="preserve">มีค่าเฉลี่ย </w:t>
            </w:r>
            <w:r w:rsidRPr="009A4C63">
              <w:rPr>
                <w:rFonts w:eastAsiaTheme="minorHAnsi"/>
              </w:rPr>
              <w:t xml:space="preserve">41.13 g/L  95% CI (40.26 and </w:t>
            </w:r>
            <w:r w:rsidRPr="009A4C63">
              <w:rPr>
                <w:rFonts w:eastAsiaTheme="minorHAnsi"/>
              </w:rPr>
              <w:lastRenderedPageBreak/>
              <w:t>42.00 g/L)</w:t>
            </w:r>
          </w:p>
          <w:p w14:paraId="085C024A" w14:textId="77777777" w:rsidR="009A4C63" w:rsidRPr="009A4C63" w:rsidRDefault="009A4C63" w:rsidP="003D430B">
            <w:pPr>
              <w:tabs>
                <w:tab w:val="clear" w:pos="1440"/>
                <w:tab w:val="clear" w:pos="1728"/>
                <w:tab w:val="clear" w:pos="2160"/>
                <w:tab w:val="clear" w:pos="2736"/>
                <w:tab w:val="clear" w:pos="3024"/>
              </w:tabs>
              <w:jc w:val="left"/>
              <w:rPr>
                <w:rFonts w:eastAsiaTheme="minorHAnsi"/>
              </w:rPr>
            </w:pPr>
            <w:r w:rsidRPr="009A4C63">
              <w:rPr>
                <w:rFonts w:eastAsiaTheme="minorHAnsi"/>
              </w:rPr>
              <w:t xml:space="preserve">- </w:t>
            </w:r>
            <w:r w:rsidRPr="009A4C63">
              <w:rPr>
                <w:rFonts w:eastAsiaTheme="minorHAnsi"/>
                <w:cs/>
              </w:rPr>
              <w:t xml:space="preserve">ค่า </w:t>
            </w:r>
            <w:r w:rsidRPr="009A4C63">
              <w:rPr>
                <w:rFonts w:eastAsiaTheme="minorHAnsi"/>
              </w:rPr>
              <w:t xml:space="preserve">albumin </w:t>
            </w:r>
            <w:r w:rsidRPr="009A4C63">
              <w:rPr>
                <w:rFonts w:eastAsiaTheme="minorHAnsi"/>
                <w:cs/>
              </w:rPr>
              <w:t xml:space="preserve">ที่ต่ำ มีความสัมพันธ์กับภาวะทุพพลภาพที่มากขึ้นใน </w:t>
            </w:r>
            <w:r w:rsidRPr="009A4C63">
              <w:rPr>
                <w:rFonts w:eastAsiaTheme="minorHAnsi"/>
              </w:rPr>
              <w:t>ADL</w:t>
            </w:r>
          </w:p>
          <w:p w14:paraId="4CD08914" w14:textId="77777777" w:rsidR="009A4C63" w:rsidRPr="009A4C63" w:rsidRDefault="009A4C63" w:rsidP="003D430B">
            <w:pPr>
              <w:tabs>
                <w:tab w:val="clear" w:pos="1440"/>
                <w:tab w:val="clear" w:pos="1728"/>
                <w:tab w:val="clear" w:pos="2160"/>
                <w:tab w:val="clear" w:pos="2736"/>
                <w:tab w:val="clear" w:pos="3024"/>
              </w:tabs>
              <w:jc w:val="left"/>
              <w:rPr>
                <w:rFonts w:eastAsiaTheme="minorHAnsi"/>
              </w:rPr>
            </w:pPr>
            <w:r w:rsidRPr="009A4C63">
              <w:rPr>
                <w:rFonts w:eastAsiaTheme="minorHAnsi"/>
              </w:rPr>
              <w:t xml:space="preserve">2. </w:t>
            </w:r>
            <w:r w:rsidRPr="009A4C63">
              <w:rPr>
                <w:rFonts w:eastAsiaTheme="minorHAnsi"/>
                <w:cs/>
              </w:rPr>
              <w:t>ผู้สูงอายุในโรงพยาบาล</w:t>
            </w:r>
          </w:p>
          <w:p w14:paraId="7727A6F1" w14:textId="77777777" w:rsidR="009A4C63" w:rsidRPr="003667B7" w:rsidRDefault="009A4C63" w:rsidP="003D430B">
            <w:pPr>
              <w:jc w:val="left"/>
              <w:rPr>
                <w:rFonts w:eastAsiaTheme="minorHAnsi"/>
                <w:cs/>
              </w:rPr>
            </w:pPr>
            <w:r w:rsidRPr="009A4C63">
              <w:rPr>
                <w:rFonts w:eastAsiaTheme="minorHAnsi"/>
              </w:rPr>
              <w:t xml:space="preserve">- </w:t>
            </w:r>
            <w:r w:rsidRPr="009A4C63">
              <w:rPr>
                <w:rFonts w:eastAsiaTheme="minorHAnsi"/>
                <w:cs/>
              </w:rPr>
              <w:t xml:space="preserve">ระดับ </w:t>
            </w:r>
            <w:r w:rsidRPr="009A4C63">
              <w:rPr>
                <w:rFonts w:eastAsiaTheme="minorHAnsi"/>
              </w:rPr>
              <w:t xml:space="preserve">albumin </w:t>
            </w:r>
            <w:r w:rsidRPr="009A4C63">
              <w:rPr>
                <w:rFonts w:eastAsiaTheme="minorHAnsi"/>
                <w:cs/>
              </w:rPr>
              <w:t xml:space="preserve">ที่สูง ไม่มีความสัมพันธ์กับการทำหน้าที่ของร่างกายที่ดีขึ้น </w:t>
            </w:r>
            <w:r w:rsidRPr="009A4C63">
              <w:rPr>
                <w:rFonts w:eastAsiaTheme="minorHAnsi"/>
              </w:rPr>
              <w:t>(EMS, BI)</w:t>
            </w:r>
          </w:p>
        </w:tc>
        <w:tc>
          <w:tcPr>
            <w:tcW w:w="646" w:type="pct"/>
          </w:tcPr>
          <w:p w14:paraId="473C7438" w14:textId="77777777" w:rsidR="009A4C63" w:rsidRPr="003667B7" w:rsidRDefault="009A4C63" w:rsidP="00945834">
            <w:pPr>
              <w:tabs>
                <w:tab w:val="clear" w:pos="1440"/>
                <w:tab w:val="clear" w:pos="1728"/>
                <w:tab w:val="clear" w:pos="2160"/>
                <w:tab w:val="clear" w:pos="2736"/>
                <w:tab w:val="clear" w:pos="3024"/>
              </w:tabs>
              <w:jc w:val="left"/>
              <w:rPr>
                <w:rFonts w:eastAsiaTheme="minorHAnsi"/>
                <w:cs/>
              </w:rPr>
            </w:pPr>
            <w:r>
              <w:rPr>
                <w:rFonts w:hint="cs"/>
                <w:cs/>
              </w:rPr>
              <w:lastRenderedPageBreak/>
              <w:t xml:space="preserve">สามารถนำ </w:t>
            </w:r>
            <w:r>
              <w:t xml:space="preserve">albumin </w:t>
            </w:r>
            <w:r>
              <w:rPr>
                <w:rFonts w:hint="cs"/>
                <w:cs/>
              </w:rPr>
              <w:t>มาใช้ในการประเมิน</w:t>
            </w:r>
            <w:r>
              <w:rPr>
                <w:rFonts w:hint="cs"/>
                <w:cs/>
              </w:rPr>
              <w:lastRenderedPageBreak/>
              <w:t>ความเสี่ยงภาวะโภชนาการในผู้สูงอายุในระยะยาวได้</w:t>
            </w:r>
          </w:p>
        </w:tc>
      </w:tr>
    </w:tbl>
    <w:p w14:paraId="36E6620E" w14:textId="77777777" w:rsidR="00342222" w:rsidRDefault="00342222" w:rsidP="00342222">
      <w:pPr>
        <w:tabs>
          <w:tab w:val="clear" w:pos="1440"/>
          <w:tab w:val="clear" w:pos="1728"/>
          <w:tab w:val="clear" w:pos="2160"/>
          <w:tab w:val="clear" w:pos="2736"/>
          <w:tab w:val="clear" w:pos="3024"/>
        </w:tabs>
        <w:spacing w:after="200" w:line="276" w:lineRule="auto"/>
        <w:jc w:val="left"/>
        <w:rPr>
          <w:rFonts w:eastAsiaTheme="minorHAnsi"/>
        </w:rPr>
      </w:pPr>
    </w:p>
    <w:p w14:paraId="3F4C856F" w14:textId="77777777" w:rsidR="00E62F94" w:rsidRPr="00E62F94" w:rsidRDefault="00E62F94" w:rsidP="00E62F94">
      <w:pPr>
        <w:tabs>
          <w:tab w:val="clear" w:pos="1440"/>
          <w:tab w:val="clear" w:pos="1728"/>
          <w:tab w:val="clear" w:pos="2160"/>
          <w:tab w:val="clear" w:pos="2736"/>
          <w:tab w:val="clear" w:pos="3024"/>
        </w:tabs>
        <w:spacing w:after="200" w:line="276" w:lineRule="auto"/>
        <w:jc w:val="left"/>
        <w:rPr>
          <w:rFonts w:eastAsiaTheme="minorHAnsi"/>
        </w:rPr>
      </w:pPr>
      <w:r w:rsidRPr="00E62F94">
        <w:rPr>
          <w:rFonts w:eastAsiaTheme="minorHAnsi"/>
          <w:cs/>
        </w:rPr>
        <w:t xml:space="preserve">เรื่องที่ </w:t>
      </w:r>
      <w:r w:rsidR="00884143">
        <w:rPr>
          <w:rFonts w:eastAsiaTheme="minorHAnsi" w:hint="cs"/>
          <w:cs/>
        </w:rPr>
        <w:t>8</w:t>
      </w:r>
      <w:r w:rsidRPr="00E62F94">
        <w:rPr>
          <w:rFonts w:eastAsiaTheme="minorHAnsi"/>
        </w:rPr>
        <w:t xml:space="preserve"> Nutrition education intervention for dependent patients: protocol of a randomized controlled trial</w:t>
      </w:r>
    </w:p>
    <w:tbl>
      <w:tblPr>
        <w:tblStyle w:val="TableGrid"/>
        <w:tblW w:w="4916" w:type="pct"/>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75"/>
        <w:gridCol w:w="1360"/>
        <w:gridCol w:w="1823"/>
        <w:gridCol w:w="2050"/>
        <w:gridCol w:w="2723"/>
        <w:gridCol w:w="1889"/>
        <w:gridCol w:w="1709"/>
      </w:tblGrid>
      <w:tr w:rsidR="00E62F94" w:rsidRPr="003667B7" w14:paraId="2DC5ED1A" w14:textId="77777777" w:rsidTr="009A1C38">
        <w:trPr>
          <w:tblHeader/>
        </w:trPr>
        <w:tc>
          <w:tcPr>
            <w:tcW w:w="633" w:type="pct"/>
          </w:tcPr>
          <w:p w14:paraId="75A7BEB3" w14:textId="77777777" w:rsidR="00E62F94" w:rsidRPr="003667B7" w:rsidRDefault="00E62F94"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แหล่งที่มา</w:t>
            </w:r>
          </w:p>
          <w:p w14:paraId="3F4BCEE4" w14:textId="77777777" w:rsidR="00E62F94" w:rsidRPr="003667B7" w:rsidRDefault="00E62F94"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(ผู้วิจัย</w:t>
            </w:r>
            <w:r w:rsidRPr="003667B7">
              <w:rPr>
                <w:rFonts w:eastAsiaTheme="minorHAnsi"/>
              </w:rPr>
              <w:t>/</w:t>
            </w:r>
            <w:r w:rsidRPr="003667B7">
              <w:rPr>
                <w:rFonts w:eastAsiaTheme="minorHAnsi"/>
                <w:cs/>
              </w:rPr>
              <w:t>ปีที่</w:t>
            </w:r>
          </w:p>
          <w:p w14:paraId="5A4CD007" w14:textId="77777777" w:rsidR="00E62F94" w:rsidRPr="003667B7" w:rsidRDefault="00E62F94"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ตีพิมพ์เผยแพร่)</w:t>
            </w:r>
          </w:p>
        </w:tc>
        <w:tc>
          <w:tcPr>
            <w:tcW w:w="514" w:type="pct"/>
          </w:tcPr>
          <w:p w14:paraId="4FD57628" w14:textId="77777777" w:rsidR="00E62F94" w:rsidRPr="003667B7" w:rsidRDefault="00E62F94"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ระดับของ</w:t>
            </w:r>
          </w:p>
          <w:p w14:paraId="4B22BFA9" w14:textId="77777777" w:rsidR="00E62F94" w:rsidRPr="003667B7" w:rsidRDefault="00E62F94"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หลักฐานเชิง</w:t>
            </w:r>
          </w:p>
          <w:p w14:paraId="0F1F9C27" w14:textId="77777777" w:rsidR="00E62F94" w:rsidRPr="003667B7" w:rsidRDefault="00E62F94"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ประจักษ์</w:t>
            </w:r>
          </w:p>
        </w:tc>
        <w:tc>
          <w:tcPr>
            <w:tcW w:w="689" w:type="pct"/>
          </w:tcPr>
          <w:p w14:paraId="4AB62AE8" w14:textId="77777777" w:rsidR="00E62F94" w:rsidRPr="003667B7" w:rsidRDefault="00E62F94"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วัตถุประสงค์</w:t>
            </w:r>
          </w:p>
        </w:tc>
        <w:tc>
          <w:tcPr>
            <w:tcW w:w="775" w:type="pct"/>
          </w:tcPr>
          <w:p w14:paraId="4998DC99" w14:textId="77777777" w:rsidR="00E62F94" w:rsidRPr="003667B7" w:rsidRDefault="00E62F94"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แบบวิธีการวิจัย</w:t>
            </w:r>
            <w:r w:rsidRPr="003667B7">
              <w:rPr>
                <w:rFonts w:eastAsiaTheme="minorHAnsi"/>
              </w:rPr>
              <w:t>/</w:t>
            </w:r>
            <w:r w:rsidRPr="003667B7">
              <w:rPr>
                <w:rFonts w:eastAsiaTheme="minorHAnsi"/>
                <w:cs/>
              </w:rPr>
              <w:t>กลุ่มตัวอย่าง</w:t>
            </w:r>
          </w:p>
        </w:tc>
        <w:tc>
          <w:tcPr>
            <w:tcW w:w="1029" w:type="pct"/>
          </w:tcPr>
          <w:p w14:paraId="0853BD04" w14:textId="77777777" w:rsidR="00E62F94" w:rsidRPr="003667B7" w:rsidRDefault="00E62F94"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กิจกรรมการทดลอง</w:t>
            </w:r>
            <w:r w:rsidRPr="003667B7">
              <w:rPr>
                <w:rFonts w:eastAsiaTheme="minorHAnsi"/>
              </w:rPr>
              <w:t>/</w:t>
            </w:r>
          </w:p>
          <w:p w14:paraId="0F86F75B" w14:textId="77777777" w:rsidR="00E62F94" w:rsidRPr="003667B7" w:rsidRDefault="00E62F94"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เครื่องมือ</w:t>
            </w:r>
          </w:p>
        </w:tc>
        <w:tc>
          <w:tcPr>
            <w:tcW w:w="714" w:type="pct"/>
          </w:tcPr>
          <w:p w14:paraId="47CC1AAD" w14:textId="77777777" w:rsidR="00E62F94" w:rsidRPr="003667B7" w:rsidRDefault="00E62F94"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ผลการวิจัย</w:t>
            </w:r>
          </w:p>
        </w:tc>
        <w:tc>
          <w:tcPr>
            <w:tcW w:w="646" w:type="pct"/>
          </w:tcPr>
          <w:p w14:paraId="7C2836A9" w14:textId="77777777" w:rsidR="00E62F94" w:rsidRPr="003667B7" w:rsidRDefault="00E62F94" w:rsidP="00636998">
            <w:pPr>
              <w:tabs>
                <w:tab w:val="clear" w:pos="1440"/>
                <w:tab w:val="clear" w:pos="1728"/>
                <w:tab w:val="clear" w:pos="2160"/>
                <w:tab w:val="clear" w:pos="2736"/>
                <w:tab w:val="clear" w:pos="3024"/>
              </w:tabs>
              <w:jc w:val="center"/>
              <w:rPr>
                <w:rFonts w:eastAsiaTheme="minorHAnsi"/>
                <w:cs/>
              </w:rPr>
            </w:pPr>
            <w:r>
              <w:rPr>
                <w:rFonts w:eastAsiaTheme="minorHAnsi" w:hint="cs"/>
                <w:cs/>
              </w:rPr>
              <w:t>การนำไปใช้</w:t>
            </w:r>
          </w:p>
        </w:tc>
      </w:tr>
      <w:tr w:rsidR="00E62F94" w:rsidRPr="003667B7" w14:paraId="2DFD0B8A" w14:textId="77777777" w:rsidTr="009A1C38">
        <w:tc>
          <w:tcPr>
            <w:tcW w:w="633" w:type="pct"/>
          </w:tcPr>
          <w:p w14:paraId="1D25D417" w14:textId="77777777" w:rsidR="00E62F94" w:rsidRPr="003667B7" w:rsidRDefault="0045293B" w:rsidP="00945834">
            <w:pPr>
              <w:tabs>
                <w:tab w:val="clear" w:pos="1440"/>
                <w:tab w:val="clear" w:pos="1728"/>
                <w:tab w:val="clear" w:pos="2160"/>
                <w:tab w:val="clear" w:pos="2736"/>
                <w:tab w:val="clear" w:pos="3024"/>
              </w:tabs>
              <w:jc w:val="left"/>
              <w:rPr>
                <w:rFonts w:eastAsiaTheme="minorHAnsi"/>
                <w:cs/>
              </w:rPr>
            </w:pPr>
            <w:proofErr w:type="spellStart"/>
            <w:r w:rsidRPr="00E77650">
              <w:lastRenderedPageBreak/>
              <w:t>Arija</w:t>
            </w:r>
            <w:proofErr w:type="spellEnd"/>
            <w:r w:rsidRPr="00E77650">
              <w:t xml:space="preserve"> et al, 2012</w:t>
            </w:r>
          </w:p>
        </w:tc>
        <w:tc>
          <w:tcPr>
            <w:tcW w:w="514" w:type="pct"/>
          </w:tcPr>
          <w:p w14:paraId="4F46416F" w14:textId="77777777" w:rsidR="0045293B" w:rsidRPr="0045293B" w:rsidRDefault="0045293B" w:rsidP="00945834">
            <w:pPr>
              <w:tabs>
                <w:tab w:val="clear" w:pos="1440"/>
                <w:tab w:val="clear" w:pos="1728"/>
                <w:tab w:val="clear" w:pos="2160"/>
                <w:tab w:val="clear" w:pos="2736"/>
                <w:tab w:val="clear" w:pos="3024"/>
              </w:tabs>
              <w:jc w:val="left"/>
              <w:rPr>
                <w:rFonts w:eastAsiaTheme="minorHAnsi"/>
              </w:rPr>
            </w:pPr>
            <w:r w:rsidRPr="0045293B">
              <w:rPr>
                <w:rFonts w:eastAsiaTheme="minorHAnsi"/>
                <w:cs/>
              </w:rPr>
              <w:t xml:space="preserve">ระดับ </w:t>
            </w:r>
            <w:r w:rsidRPr="0045293B">
              <w:rPr>
                <w:rFonts w:eastAsiaTheme="minorHAnsi"/>
              </w:rPr>
              <w:t>1</w:t>
            </w:r>
          </w:p>
          <w:p w14:paraId="55491950" w14:textId="77777777" w:rsidR="00E62F94" w:rsidRPr="003667B7" w:rsidRDefault="0045293B" w:rsidP="00945834">
            <w:pPr>
              <w:tabs>
                <w:tab w:val="clear" w:pos="1440"/>
                <w:tab w:val="clear" w:pos="1728"/>
                <w:tab w:val="clear" w:pos="2160"/>
                <w:tab w:val="clear" w:pos="2736"/>
                <w:tab w:val="clear" w:pos="3024"/>
              </w:tabs>
              <w:jc w:val="left"/>
              <w:rPr>
                <w:rFonts w:eastAsiaTheme="minorHAnsi"/>
              </w:rPr>
            </w:pPr>
            <w:r w:rsidRPr="0045293B">
              <w:rPr>
                <w:rFonts w:eastAsiaTheme="minorHAnsi"/>
              </w:rPr>
              <w:t>randomized controlled trial</w:t>
            </w:r>
          </w:p>
        </w:tc>
        <w:tc>
          <w:tcPr>
            <w:tcW w:w="689" w:type="pct"/>
          </w:tcPr>
          <w:p w14:paraId="705CF1AB" w14:textId="77777777" w:rsidR="0045293B" w:rsidRPr="0045293B" w:rsidRDefault="0045293B" w:rsidP="00945834">
            <w:pPr>
              <w:jc w:val="left"/>
              <w:rPr>
                <w:rFonts w:eastAsiaTheme="minorHAnsi"/>
              </w:rPr>
            </w:pPr>
            <w:r w:rsidRPr="00342222">
              <w:rPr>
                <w:rFonts w:eastAsiaTheme="minorHAnsi"/>
                <w:cs/>
              </w:rPr>
              <w:t xml:space="preserve"> </w:t>
            </w:r>
            <w:r w:rsidRPr="0045293B">
              <w:rPr>
                <w:rFonts w:eastAsiaTheme="minorHAnsi"/>
              </w:rPr>
              <w:t xml:space="preserve">1. </w:t>
            </w:r>
            <w:r w:rsidRPr="0045293B">
              <w:rPr>
                <w:rFonts w:eastAsiaTheme="minorHAnsi"/>
                <w:cs/>
              </w:rPr>
              <w:t>เพื่อประเมินผลการทดลองการให้ความรู้เกี่ยวกับภาวะโภชนาการกับผู้ดูแลผู้ป่วยที่เสี่ยงต่อภาวะการขาดสารอาหาร</w:t>
            </w:r>
            <w:r w:rsidRPr="0045293B">
              <w:rPr>
                <w:rFonts w:eastAsiaTheme="minorHAnsi"/>
              </w:rPr>
              <w:t xml:space="preserve"> </w:t>
            </w:r>
          </w:p>
          <w:p w14:paraId="38B024A2" w14:textId="77777777" w:rsidR="0045293B" w:rsidRPr="0045293B" w:rsidRDefault="0045293B" w:rsidP="00945834">
            <w:pPr>
              <w:tabs>
                <w:tab w:val="clear" w:pos="1440"/>
                <w:tab w:val="clear" w:pos="1728"/>
                <w:tab w:val="clear" w:pos="2160"/>
                <w:tab w:val="clear" w:pos="2736"/>
                <w:tab w:val="clear" w:pos="3024"/>
              </w:tabs>
              <w:spacing w:after="200"/>
              <w:jc w:val="left"/>
              <w:rPr>
                <w:rFonts w:eastAsiaTheme="minorHAnsi"/>
              </w:rPr>
            </w:pPr>
          </w:p>
          <w:p w14:paraId="587A29E6" w14:textId="77777777" w:rsidR="00E62F94" w:rsidRPr="0045293B" w:rsidRDefault="00E62F94" w:rsidP="00945834">
            <w:pPr>
              <w:tabs>
                <w:tab w:val="clear" w:pos="1440"/>
                <w:tab w:val="clear" w:pos="1728"/>
                <w:tab w:val="clear" w:pos="2160"/>
                <w:tab w:val="clear" w:pos="2736"/>
                <w:tab w:val="clear" w:pos="3024"/>
              </w:tabs>
              <w:spacing w:after="200"/>
              <w:jc w:val="left"/>
              <w:rPr>
                <w:rFonts w:eastAsiaTheme="minorHAnsi"/>
                <w:cs/>
              </w:rPr>
            </w:pPr>
          </w:p>
        </w:tc>
        <w:tc>
          <w:tcPr>
            <w:tcW w:w="775" w:type="pct"/>
          </w:tcPr>
          <w:p w14:paraId="61A64E98" w14:textId="77777777" w:rsidR="00945834" w:rsidRDefault="0045293B" w:rsidP="00945834">
            <w:pPr>
              <w:tabs>
                <w:tab w:val="clear" w:pos="1440"/>
                <w:tab w:val="clear" w:pos="1728"/>
                <w:tab w:val="clear" w:pos="2160"/>
                <w:tab w:val="clear" w:pos="2736"/>
                <w:tab w:val="clear" w:pos="3024"/>
              </w:tabs>
              <w:jc w:val="left"/>
              <w:rPr>
                <w:rFonts w:eastAsiaTheme="minorHAnsi"/>
                <w:b/>
                <w:bCs/>
              </w:rPr>
            </w:pPr>
            <w:r w:rsidRPr="0045293B">
              <w:rPr>
                <w:rFonts w:eastAsiaTheme="minorHAnsi"/>
                <w:b/>
                <w:bCs/>
                <w:cs/>
              </w:rPr>
              <w:t>แบบวิธีการวิจัย</w:t>
            </w:r>
          </w:p>
          <w:p w14:paraId="44220897" w14:textId="77777777" w:rsidR="0045293B" w:rsidRPr="00945834" w:rsidRDefault="0045293B" w:rsidP="00945834">
            <w:pPr>
              <w:tabs>
                <w:tab w:val="clear" w:pos="1440"/>
                <w:tab w:val="clear" w:pos="1728"/>
                <w:tab w:val="clear" w:pos="2160"/>
                <w:tab w:val="clear" w:pos="2736"/>
                <w:tab w:val="clear" w:pos="3024"/>
              </w:tabs>
              <w:jc w:val="left"/>
              <w:rPr>
                <w:rFonts w:eastAsiaTheme="minorHAnsi"/>
                <w:b/>
                <w:bCs/>
              </w:rPr>
            </w:pPr>
            <w:r w:rsidRPr="0045293B">
              <w:rPr>
                <w:rFonts w:eastAsiaTheme="minorHAnsi"/>
              </w:rPr>
              <w:t>-True experimental randomized control trial</w:t>
            </w:r>
          </w:p>
          <w:p w14:paraId="68B06DDB" w14:textId="77777777" w:rsidR="0045293B" w:rsidRPr="0045293B" w:rsidRDefault="0045293B" w:rsidP="00945834">
            <w:pPr>
              <w:tabs>
                <w:tab w:val="clear" w:pos="1440"/>
                <w:tab w:val="clear" w:pos="1728"/>
                <w:tab w:val="clear" w:pos="2160"/>
                <w:tab w:val="clear" w:pos="2736"/>
                <w:tab w:val="clear" w:pos="3024"/>
              </w:tabs>
              <w:jc w:val="left"/>
              <w:rPr>
                <w:rFonts w:eastAsiaTheme="minorHAnsi"/>
                <w:b/>
                <w:bCs/>
              </w:rPr>
            </w:pPr>
            <w:r w:rsidRPr="0045293B">
              <w:rPr>
                <w:rFonts w:eastAsiaTheme="minorHAnsi"/>
                <w:b/>
                <w:bCs/>
                <w:cs/>
              </w:rPr>
              <w:t>กลุ่มตัวอย่าง</w:t>
            </w:r>
          </w:p>
          <w:p w14:paraId="53736511" w14:textId="77777777" w:rsidR="0045293B" w:rsidRPr="0045293B" w:rsidRDefault="0045293B" w:rsidP="003D430B">
            <w:pPr>
              <w:tabs>
                <w:tab w:val="clear" w:pos="1440"/>
                <w:tab w:val="clear" w:pos="1728"/>
                <w:tab w:val="clear" w:pos="2160"/>
                <w:tab w:val="clear" w:pos="2736"/>
                <w:tab w:val="clear" w:pos="3024"/>
              </w:tabs>
              <w:jc w:val="left"/>
              <w:rPr>
                <w:rFonts w:eastAsiaTheme="minorHAnsi"/>
              </w:rPr>
            </w:pPr>
            <w:r w:rsidRPr="0045293B">
              <w:rPr>
                <w:rFonts w:eastAsiaTheme="minorHAnsi"/>
                <w:cs/>
              </w:rPr>
              <w:t xml:space="preserve">ผู้ป่วยจำนวน </w:t>
            </w:r>
            <w:r w:rsidRPr="0045293B">
              <w:rPr>
                <w:rFonts w:eastAsiaTheme="minorHAnsi"/>
              </w:rPr>
              <w:t xml:space="preserve">200 </w:t>
            </w:r>
            <w:r w:rsidRPr="0045293B">
              <w:rPr>
                <w:rFonts w:eastAsiaTheme="minorHAnsi"/>
                <w:cs/>
              </w:rPr>
              <w:t>คน</w:t>
            </w:r>
          </w:p>
          <w:p w14:paraId="0CF91658" w14:textId="77777777" w:rsidR="0045293B" w:rsidRPr="0045293B" w:rsidRDefault="0045293B" w:rsidP="003D430B">
            <w:pPr>
              <w:tabs>
                <w:tab w:val="clear" w:pos="1440"/>
                <w:tab w:val="clear" w:pos="1728"/>
                <w:tab w:val="clear" w:pos="2160"/>
                <w:tab w:val="clear" w:pos="2736"/>
                <w:tab w:val="clear" w:pos="3024"/>
              </w:tabs>
              <w:jc w:val="left"/>
              <w:rPr>
                <w:rFonts w:eastAsiaTheme="minorHAnsi"/>
              </w:rPr>
            </w:pPr>
            <w:r w:rsidRPr="0045293B">
              <w:rPr>
                <w:rFonts w:eastAsiaTheme="minorHAnsi"/>
                <w:cs/>
              </w:rPr>
              <w:t xml:space="preserve">กลุ่มควบคุม </w:t>
            </w:r>
            <w:r w:rsidRPr="0045293B">
              <w:rPr>
                <w:rFonts w:eastAsiaTheme="minorHAnsi"/>
              </w:rPr>
              <w:t xml:space="preserve">97 </w:t>
            </w:r>
            <w:r w:rsidRPr="0045293B">
              <w:rPr>
                <w:rFonts w:eastAsiaTheme="minorHAnsi"/>
                <w:cs/>
              </w:rPr>
              <w:t xml:space="preserve">คน กลุ่มทดลอง </w:t>
            </w:r>
            <w:r w:rsidRPr="0045293B">
              <w:rPr>
                <w:rFonts w:eastAsiaTheme="minorHAnsi"/>
              </w:rPr>
              <w:t xml:space="preserve">97 </w:t>
            </w:r>
            <w:r w:rsidRPr="0045293B">
              <w:rPr>
                <w:rFonts w:eastAsiaTheme="minorHAnsi"/>
                <w:cs/>
              </w:rPr>
              <w:t>คน</w:t>
            </w:r>
            <w:r w:rsidRPr="0045293B">
              <w:rPr>
                <w:rFonts w:eastAsiaTheme="minorHAnsi"/>
              </w:rPr>
              <w:t xml:space="preserve"> </w:t>
            </w:r>
          </w:p>
          <w:p w14:paraId="4ADAE74A" w14:textId="77777777" w:rsidR="0045293B" w:rsidRPr="0045293B" w:rsidRDefault="0045293B" w:rsidP="00E947BA">
            <w:pPr>
              <w:tabs>
                <w:tab w:val="clear" w:pos="1440"/>
                <w:tab w:val="clear" w:pos="1728"/>
                <w:tab w:val="clear" w:pos="2160"/>
                <w:tab w:val="clear" w:pos="2736"/>
                <w:tab w:val="clear" w:pos="3024"/>
              </w:tabs>
              <w:jc w:val="left"/>
              <w:rPr>
                <w:rFonts w:eastAsiaTheme="minorHAnsi"/>
                <w:b/>
                <w:bCs/>
              </w:rPr>
            </w:pPr>
            <w:r w:rsidRPr="0045293B">
              <w:rPr>
                <w:rFonts w:eastAsiaTheme="minorHAnsi"/>
                <w:b/>
                <w:bCs/>
                <w:cs/>
              </w:rPr>
              <w:t>คุณสมบัติที่คัดเข้า</w:t>
            </w:r>
            <w:r w:rsidRPr="0045293B">
              <w:rPr>
                <w:rFonts w:eastAsiaTheme="minorHAnsi"/>
                <w:b/>
                <w:bCs/>
              </w:rPr>
              <w:t xml:space="preserve"> </w:t>
            </w:r>
            <w:r w:rsidRPr="0045293B">
              <w:rPr>
                <w:rFonts w:eastAsiaTheme="minorHAnsi"/>
                <w:b/>
                <w:bCs/>
                <w:cs/>
              </w:rPr>
              <w:t>(</w:t>
            </w:r>
            <w:r w:rsidRPr="0045293B">
              <w:rPr>
                <w:rFonts w:eastAsiaTheme="minorHAnsi"/>
                <w:b/>
                <w:bCs/>
              </w:rPr>
              <w:t>Inclusion criteria</w:t>
            </w:r>
            <w:r w:rsidRPr="0045293B">
              <w:rPr>
                <w:rFonts w:eastAsiaTheme="minorHAnsi"/>
                <w:b/>
                <w:bCs/>
                <w:cs/>
              </w:rPr>
              <w:t>)</w:t>
            </w:r>
          </w:p>
          <w:p w14:paraId="4AE7DA00" w14:textId="77777777" w:rsidR="0045293B" w:rsidRPr="0045293B" w:rsidRDefault="0045293B" w:rsidP="00E947BA">
            <w:pPr>
              <w:tabs>
                <w:tab w:val="clear" w:pos="1440"/>
                <w:tab w:val="clear" w:pos="1728"/>
                <w:tab w:val="clear" w:pos="2160"/>
                <w:tab w:val="clear" w:pos="2736"/>
                <w:tab w:val="clear" w:pos="3024"/>
              </w:tabs>
              <w:jc w:val="left"/>
              <w:rPr>
                <w:rFonts w:eastAsiaTheme="minorHAnsi"/>
              </w:rPr>
            </w:pPr>
            <w:r w:rsidRPr="0045293B">
              <w:rPr>
                <w:rFonts w:eastAsiaTheme="minorHAnsi"/>
              </w:rPr>
              <w:t>-</w:t>
            </w:r>
            <w:r w:rsidRPr="0045293B">
              <w:rPr>
                <w:rFonts w:eastAsiaTheme="minorHAnsi"/>
                <w:cs/>
              </w:rPr>
              <w:t xml:space="preserve">เป็นผู้ป่วยใน </w:t>
            </w:r>
            <w:r w:rsidRPr="0045293B">
              <w:rPr>
                <w:rFonts w:eastAsiaTheme="minorHAnsi"/>
              </w:rPr>
              <w:t>Home Care program</w:t>
            </w:r>
          </w:p>
          <w:p w14:paraId="3BA2FCDB" w14:textId="77777777" w:rsidR="0045293B" w:rsidRPr="0045293B" w:rsidRDefault="0045293B" w:rsidP="00E947BA">
            <w:pPr>
              <w:tabs>
                <w:tab w:val="clear" w:pos="1440"/>
                <w:tab w:val="clear" w:pos="1728"/>
                <w:tab w:val="clear" w:pos="2160"/>
                <w:tab w:val="clear" w:pos="2736"/>
                <w:tab w:val="clear" w:pos="3024"/>
              </w:tabs>
              <w:jc w:val="left"/>
              <w:rPr>
                <w:rFonts w:eastAsiaTheme="minorHAnsi"/>
              </w:rPr>
            </w:pPr>
            <w:r w:rsidRPr="0045293B">
              <w:rPr>
                <w:rFonts w:eastAsiaTheme="minorHAnsi"/>
              </w:rPr>
              <w:t>-</w:t>
            </w:r>
            <w:r w:rsidRPr="0045293B">
              <w:rPr>
                <w:rFonts w:eastAsiaTheme="minorHAnsi"/>
                <w:cs/>
              </w:rPr>
              <w:t xml:space="preserve">มีอายุ </w:t>
            </w:r>
            <w:r w:rsidRPr="0045293B">
              <w:rPr>
                <w:rFonts w:eastAsiaTheme="minorHAnsi"/>
              </w:rPr>
              <w:t xml:space="preserve">65 </w:t>
            </w:r>
            <w:r w:rsidRPr="0045293B">
              <w:rPr>
                <w:rFonts w:eastAsiaTheme="minorHAnsi"/>
                <w:cs/>
              </w:rPr>
              <w:t>ปีหรือมากกว่า</w:t>
            </w:r>
          </w:p>
          <w:p w14:paraId="76CB22A4" w14:textId="77777777" w:rsidR="0045293B" w:rsidRPr="0045293B" w:rsidRDefault="0045293B" w:rsidP="00E947BA">
            <w:pPr>
              <w:tabs>
                <w:tab w:val="clear" w:pos="1440"/>
                <w:tab w:val="clear" w:pos="1728"/>
                <w:tab w:val="clear" w:pos="2160"/>
                <w:tab w:val="clear" w:pos="2736"/>
                <w:tab w:val="clear" w:pos="3024"/>
              </w:tabs>
              <w:jc w:val="left"/>
              <w:rPr>
                <w:rFonts w:eastAsiaTheme="minorHAnsi"/>
              </w:rPr>
            </w:pPr>
            <w:r w:rsidRPr="0045293B">
              <w:rPr>
                <w:rFonts w:eastAsiaTheme="minorHAnsi"/>
              </w:rPr>
              <w:t>-</w:t>
            </w:r>
            <w:r w:rsidRPr="0045293B">
              <w:rPr>
                <w:rFonts w:eastAsiaTheme="minorHAnsi"/>
                <w:cs/>
              </w:rPr>
              <w:t xml:space="preserve">มีค่า </w:t>
            </w:r>
            <w:r w:rsidRPr="0045293B">
              <w:rPr>
                <w:rFonts w:eastAsiaTheme="minorHAnsi"/>
              </w:rPr>
              <w:t xml:space="preserve">MNA score </w:t>
            </w:r>
            <w:r w:rsidRPr="0045293B">
              <w:rPr>
                <w:rFonts w:eastAsiaTheme="minorHAnsi"/>
                <w:cs/>
              </w:rPr>
              <w:t xml:space="preserve">ตั้งแต่ </w:t>
            </w:r>
            <w:r w:rsidRPr="0045293B">
              <w:rPr>
                <w:rFonts w:eastAsiaTheme="minorHAnsi"/>
              </w:rPr>
              <w:t xml:space="preserve">17-23.5 </w:t>
            </w:r>
            <w:r w:rsidRPr="0045293B">
              <w:rPr>
                <w:rFonts w:eastAsiaTheme="minorHAnsi"/>
                <w:cs/>
              </w:rPr>
              <w:t>คะแนน</w:t>
            </w:r>
          </w:p>
          <w:p w14:paraId="69FCD98C" w14:textId="77777777" w:rsidR="0045293B" w:rsidRPr="0045293B" w:rsidRDefault="0045293B" w:rsidP="00E947BA">
            <w:pPr>
              <w:tabs>
                <w:tab w:val="clear" w:pos="1440"/>
                <w:tab w:val="clear" w:pos="1728"/>
                <w:tab w:val="clear" w:pos="2160"/>
                <w:tab w:val="clear" w:pos="2736"/>
                <w:tab w:val="clear" w:pos="3024"/>
              </w:tabs>
              <w:jc w:val="left"/>
              <w:rPr>
                <w:rFonts w:eastAsiaTheme="minorHAnsi"/>
                <w:cs/>
              </w:rPr>
            </w:pPr>
            <w:r w:rsidRPr="0045293B">
              <w:rPr>
                <w:rFonts w:eastAsiaTheme="minorHAnsi"/>
              </w:rPr>
              <w:lastRenderedPageBreak/>
              <w:t>-</w:t>
            </w:r>
            <w:r w:rsidRPr="0045293B">
              <w:rPr>
                <w:rFonts w:eastAsiaTheme="minorHAnsi"/>
                <w:cs/>
              </w:rPr>
              <w:t>ผู้ป่วยที่เข้าร่วมต้องมีผู้ดูแล</w:t>
            </w:r>
          </w:p>
          <w:p w14:paraId="2432C653" w14:textId="77777777" w:rsidR="0045293B" w:rsidRPr="0045293B" w:rsidRDefault="0045293B" w:rsidP="00E947BA">
            <w:pPr>
              <w:tabs>
                <w:tab w:val="clear" w:pos="1440"/>
                <w:tab w:val="clear" w:pos="1728"/>
                <w:tab w:val="clear" w:pos="2160"/>
                <w:tab w:val="clear" w:pos="2736"/>
                <w:tab w:val="clear" w:pos="3024"/>
              </w:tabs>
              <w:jc w:val="left"/>
              <w:rPr>
                <w:rFonts w:eastAsiaTheme="minorHAnsi"/>
                <w:b/>
                <w:bCs/>
              </w:rPr>
            </w:pPr>
            <w:r w:rsidRPr="0045293B">
              <w:rPr>
                <w:rFonts w:eastAsiaTheme="minorHAnsi"/>
                <w:b/>
                <w:bCs/>
                <w:cs/>
              </w:rPr>
              <w:t>คุณสมบัติที่คัดออกจากการศึกษา(</w:t>
            </w:r>
            <w:r w:rsidRPr="0045293B">
              <w:rPr>
                <w:rFonts w:eastAsiaTheme="minorHAnsi"/>
                <w:b/>
                <w:bCs/>
              </w:rPr>
              <w:t>exclusion criteria</w:t>
            </w:r>
            <w:r w:rsidRPr="0045293B">
              <w:rPr>
                <w:rFonts w:eastAsiaTheme="minorHAnsi"/>
                <w:b/>
                <w:bCs/>
                <w:cs/>
              </w:rPr>
              <w:t>)</w:t>
            </w:r>
          </w:p>
          <w:p w14:paraId="4AEF184C" w14:textId="77777777" w:rsidR="0045293B" w:rsidRPr="0045293B" w:rsidRDefault="0045293B" w:rsidP="00945834">
            <w:pPr>
              <w:tabs>
                <w:tab w:val="clear" w:pos="1440"/>
                <w:tab w:val="clear" w:pos="1728"/>
                <w:tab w:val="clear" w:pos="2160"/>
                <w:tab w:val="clear" w:pos="2736"/>
                <w:tab w:val="clear" w:pos="3024"/>
              </w:tabs>
              <w:spacing w:after="200"/>
              <w:jc w:val="left"/>
              <w:rPr>
                <w:rFonts w:eastAsiaTheme="minorHAnsi"/>
              </w:rPr>
            </w:pPr>
            <w:r w:rsidRPr="0045293B">
              <w:rPr>
                <w:rFonts w:eastAsiaTheme="minorHAnsi"/>
              </w:rPr>
              <w:t>-</w:t>
            </w:r>
            <w:r w:rsidRPr="0045293B">
              <w:rPr>
                <w:rFonts w:eastAsiaTheme="minorHAnsi"/>
                <w:cs/>
              </w:rPr>
              <w:t xml:space="preserve">มีค่า </w:t>
            </w:r>
            <w:r w:rsidRPr="0045293B">
              <w:rPr>
                <w:rFonts w:eastAsiaTheme="minorHAnsi"/>
              </w:rPr>
              <w:t xml:space="preserve">MNA score </w:t>
            </w:r>
            <w:r w:rsidRPr="0045293B">
              <w:rPr>
                <w:rFonts w:eastAsiaTheme="minorHAnsi"/>
                <w:cs/>
              </w:rPr>
              <w:t>ไม่ได้อยู่ในช่วง</w:t>
            </w:r>
            <w:r w:rsidRPr="0045293B">
              <w:rPr>
                <w:rFonts w:eastAsiaTheme="minorHAnsi"/>
              </w:rPr>
              <w:t xml:space="preserve">17-23.5 </w:t>
            </w:r>
            <w:r w:rsidRPr="0045293B">
              <w:rPr>
                <w:rFonts w:eastAsiaTheme="minorHAnsi"/>
                <w:cs/>
              </w:rPr>
              <w:t>คะแนน</w:t>
            </w:r>
          </w:p>
          <w:p w14:paraId="5183F3A6" w14:textId="77777777" w:rsidR="0045293B" w:rsidRPr="0045293B" w:rsidRDefault="0045293B" w:rsidP="00E947BA">
            <w:pPr>
              <w:tabs>
                <w:tab w:val="clear" w:pos="1440"/>
                <w:tab w:val="clear" w:pos="1728"/>
                <w:tab w:val="clear" w:pos="2160"/>
                <w:tab w:val="clear" w:pos="2736"/>
                <w:tab w:val="clear" w:pos="3024"/>
              </w:tabs>
              <w:jc w:val="left"/>
              <w:rPr>
                <w:rFonts w:eastAsiaTheme="minorHAnsi"/>
              </w:rPr>
            </w:pPr>
            <w:r w:rsidRPr="0045293B">
              <w:rPr>
                <w:rFonts w:eastAsiaTheme="minorHAnsi"/>
              </w:rPr>
              <w:t>-on NG tube</w:t>
            </w:r>
          </w:p>
          <w:p w14:paraId="4E27118D" w14:textId="77777777" w:rsidR="0045293B" w:rsidRPr="0045293B" w:rsidRDefault="0045293B" w:rsidP="00E947BA">
            <w:pPr>
              <w:tabs>
                <w:tab w:val="clear" w:pos="1440"/>
                <w:tab w:val="clear" w:pos="1728"/>
                <w:tab w:val="clear" w:pos="2160"/>
                <w:tab w:val="clear" w:pos="2736"/>
                <w:tab w:val="clear" w:pos="3024"/>
              </w:tabs>
              <w:jc w:val="left"/>
              <w:rPr>
                <w:rFonts w:eastAsiaTheme="minorHAnsi"/>
              </w:rPr>
            </w:pPr>
            <w:r w:rsidRPr="0045293B">
              <w:rPr>
                <w:rFonts w:eastAsiaTheme="minorHAnsi"/>
              </w:rPr>
              <w:t>-Severe dysphagia</w:t>
            </w:r>
          </w:p>
          <w:p w14:paraId="4BD93DCA" w14:textId="77777777" w:rsidR="0045293B" w:rsidRPr="0045293B" w:rsidRDefault="0045293B" w:rsidP="00E947BA">
            <w:pPr>
              <w:tabs>
                <w:tab w:val="clear" w:pos="1440"/>
                <w:tab w:val="clear" w:pos="1728"/>
                <w:tab w:val="clear" w:pos="2160"/>
                <w:tab w:val="clear" w:pos="2736"/>
                <w:tab w:val="clear" w:pos="3024"/>
              </w:tabs>
              <w:jc w:val="left"/>
              <w:rPr>
                <w:rFonts w:eastAsiaTheme="minorHAnsi"/>
              </w:rPr>
            </w:pPr>
            <w:r w:rsidRPr="0045293B">
              <w:rPr>
                <w:rFonts w:eastAsiaTheme="minorHAnsi"/>
              </w:rPr>
              <w:t>-</w:t>
            </w:r>
            <w:r w:rsidRPr="0045293B">
              <w:rPr>
                <w:rFonts w:eastAsiaTheme="minorHAnsi"/>
                <w:cs/>
              </w:rPr>
              <w:t>มีภาวะการเจ็บป่วยที่เป็นเหตุให้เกิดการขาดสารอาหารที่มากขึ้น</w:t>
            </w:r>
          </w:p>
          <w:p w14:paraId="682459FA" w14:textId="77777777" w:rsidR="00E62F94" w:rsidRPr="003667B7" w:rsidRDefault="0045293B" w:rsidP="00E947BA">
            <w:pPr>
              <w:tabs>
                <w:tab w:val="clear" w:pos="1440"/>
                <w:tab w:val="clear" w:pos="1728"/>
                <w:tab w:val="clear" w:pos="2160"/>
                <w:tab w:val="clear" w:pos="2736"/>
                <w:tab w:val="clear" w:pos="3024"/>
              </w:tabs>
              <w:jc w:val="left"/>
              <w:rPr>
                <w:rFonts w:eastAsiaTheme="minorHAnsi"/>
              </w:rPr>
            </w:pPr>
            <w:r w:rsidRPr="0045293B">
              <w:rPr>
                <w:rFonts w:eastAsiaTheme="minorHAnsi"/>
              </w:rPr>
              <w:t>-</w:t>
            </w:r>
            <w:r w:rsidRPr="0045293B">
              <w:rPr>
                <w:rFonts w:eastAsiaTheme="minorHAnsi"/>
                <w:cs/>
              </w:rPr>
              <w:t>รับประทานวิตามินและอาหารเสริม</w:t>
            </w:r>
          </w:p>
        </w:tc>
        <w:tc>
          <w:tcPr>
            <w:tcW w:w="1029" w:type="pct"/>
          </w:tcPr>
          <w:p w14:paraId="559CC5BA" w14:textId="77777777" w:rsidR="0045293B" w:rsidRPr="0045293B" w:rsidRDefault="0045293B" w:rsidP="003D430B">
            <w:pPr>
              <w:tabs>
                <w:tab w:val="clear" w:pos="1440"/>
                <w:tab w:val="clear" w:pos="1728"/>
                <w:tab w:val="clear" w:pos="2160"/>
                <w:tab w:val="clear" w:pos="2736"/>
                <w:tab w:val="clear" w:pos="3024"/>
              </w:tabs>
              <w:jc w:val="left"/>
              <w:rPr>
                <w:rFonts w:eastAsiaTheme="minorHAnsi"/>
                <w:b/>
                <w:bCs/>
              </w:rPr>
            </w:pPr>
            <w:r w:rsidRPr="0045293B">
              <w:rPr>
                <w:rFonts w:eastAsiaTheme="minorHAnsi"/>
                <w:b/>
                <w:bCs/>
                <w:cs/>
              </w:rPr>
              <w:lastRenderedPageBreak/>
              <w:t>กิจกรรม</w:t>
            </w:r>
          </w:p>
          <w:p w14:paraId="7A5A5EB6" w14:textId="77777777" w:rsidR="0045293B" w:rsidRPr="0045293B" w:rsidRDefault="0045293B" w:rsidP="003D430B">
            <w:pPr>
              <w:tabs>
                <w:tab w:val="clear" w:pos="1440"/>
                <w:tab w:val="clear" w:pos="1728"/>
                <w:tab w:val="clear" w:pos="2160"/>
                <w:tab w:val="clear" w:pos="2736"/>
                <w:tab w:val="clear" w:pos="3024"/>
              </w:tabs>
              <w:jc w:val="left"/>
              <w:rPr>
                <w:rFonts w:eastAsiaTheme="minorHAnsi"/>
              </w:rPr>
            </w:pPr>
            <w:r w:rsidRPr="0045293B">
              <w:rPr>
                <w:rFonts w:eastAsiaTheme="minorHAnsi"/>
              </w:rPr>
              <w:t xml:space="preserve">1. </w:t>
            </w:r>
            <w:r w:rsidRPr="0045293B">
              <w:rPr>
                <w:rFonts w:eastAsiaTheme="minorHAnsi"/>
                <w:cs/>
              </w:rPr>
              <w:t>กลุ่มทดลอง</w:t>
            </w:r>
          </w:p>
          <w:p w14:paraId="77F06CC4" w14:textId="77777777" w:rsidR="0045293B" w:rsidRPr="0045293B" w:rsidRDefault="0045293B" w:rsidP="003D430B">
            <w:pPr>
              <w:tabs>
                <w:tab w:val="clear" w:pos="1440"/>
                <w:tab w:val="clear" w:pos="1728"/>
                <w:tab w:val="clear" w:pos="2160"/>
                <w:tab w:val="clear" w:pos="2736"/>
                <w:tab w:val="clear" w:pos="3024"/>
              </w:tabs>
              <w:jc w:val="left"/>
              <w:rPr>
                <w:rFonts w:eastAsiaTheme="minorHAnsi"/>
                <w:u w:val="single"/>
              </w:rPr>
            </w:pPr>
            <w:r w:rsidRPr="0045293B">
              <w:rPr>
                <w:rFonts w:eastAsiaTheme="minorHAnsi"/>
              </w:rPr>
              <w:t xml:space="preserve"> </w:t>
            </w:r>
            <w:r w:rsidRPr="0045293B">
              <w:rPr>
                <w:rFonts w:eastAsiaTheme="minorHAnsi"/>
                <w:u w:val="single"/>
              </w:rPr>
              <w:t xml:space="preserve">Baseline </w:t>
            </w:r>
          </w:p>
          <w:p w14:paraId="5D8996C2" w14:textId="77777777" w:rsidR="0045293B" w:rsidRPr="0045293B" w:rsidRDefault="0045293B" w:rsidP="003D430B">
            <w:pPr>
              <w:tabs>
                <w:tab w:val="clear" w:pos="1440"/>
                <w:tab w:val="clear" w:pos="1728"/>
                <w:tab w:val="clear" w:pos="2160"/>
                <w:tab w:val="clear" w:pos="2736"/>
                <w:tab w:val="clear" w:pos="3024"/>
              </w:tabs>
              <w:jc w:val="left"/>
              <w:rPr>
                <w:rFonts w:eastAsiaTheme="minorHAnsi"/>
              </w:rPr>
            </w:pPr>
            <w:r w:rsidRPr="0045293B">
              <w:rPr>
                <w:rFonts w:eastAsiaTheme="minorHAnsi"/>
              </w:rPr>
              <w:t>-</w:t>
            </w:r>
            <w:r w:rsidRPr="0045293B">
              <w:rPr>
                <w:rFonts w:eastAsiaTheme="minorHAnsi"/>
                <w:cs/>
              </w:rPr>
              <w:t>ผู้ป่วยและผู้ดูแลได้รับการเก็บข้อมูลเกี่ยวกับประวัติทางสังคมเศรษฐกิจ และประวัติทางการศึกษา</w:t>
            </w:r>
          </w:p>
          <w:p w14:paraId="02697E8D" w14:textId="77777777" w:rsidR="0045293B" w:rsidRPr="0045293B" w:rsidRDefault="0045293B" w:rsidP="00945834">
            <w:pPr>
              <w:tabs>
                <w:tab w:val="clear" w:pos="1440"/>
                <w:tab w:val="clear" w:pos="1728"/>
                <w:tab w:val="clear" w:pos="2160"/>
                <w:tab w:val="clear" w:pos="2736"/>
                <w:tab w:val="clear" w:pos="3024"/>
              </w:tabs>
              <w:spacing w:after="200"/>
              <w:jc w:val="left"/>
              <w:rPr>
                <w:rFonts w:eastAsiaTheme="minorHAnsi"/>
              </w:rPr>
            </w:pPr>
            <w:r w:rsidRPr="0045293B">
              <w:rPr>
                <w:rFonts w:eastAsiaTheme="minorHAnsi"/>
              </w:rPr>
              <w:t>-</w:t>
            </w:r>
            <w:r w:rsidRPr="0045293B">
              <w:rPr>
                <w:rFonts w:eastAsiaTheme="minorHAnsi"/>
                <w:cs/>
              </w:rPr>
              <w:t>ผู้ป่วยได้รับการประเมินต่างๆ</w:t>
            </w:r>
            <w:r w:rsidRPr="0045293B">
              <w:rPr>
                <w:rFonts w:eastAsiaTheme="minorHAnsi"/>
              </w:rPr>
              <w:t xml:space="preserve"> </w:t>
            </w:r>
            <w:r w:rsidRPr="0045293B">
              <w:rPr>
                <w:rFonts w:eastAsiaTheme="minorHAnsi"/>
                <w:cs/>
              </w:rPr>
              <w:t xml:space="preserve">เช่น </w:t>
            </w:r>
            <w:r w:rsidRPr="0045293B">
              <w:rPr>
                <w:rFonts w:eastAsiaTheme="minorHAnsi"/>
              </w:rPr>
              <w:t>Mini Nutritional Assessment (MNA), food intake, denture, degree of dependency (</w:t>
            </w:r>
            <w:proofErr w:type="spellStart"/>
            <w:r w:rsidRPr="0045293B">
              <w:rPr>
                <w:rFonts w:eastAsiaTheme="minorHAnsi"/>
              </w:rPr>
              <w:t>Barthel</w:t>
            </w:r>
            <w:proofErr w:type="spellEnd"/>
            <w:r w:rsidRPr="0045293B">
              <w:rPr>
                <w:rFonts w:eastAsiaTheme="minorHAnsi"/>
              </w:rPr>
              <w:t xml:space="preserve"> test), cognitive state (Pfeiffer test), mood status (</w:t>
            </w:r>
            <w:proofErr w:type="spellStart"/>
            <w:r w:rsidRPr="0045293B">
              <w:rPr>
                <w:rFonts w:eastAsiaTheme="minorHAnsi"/>
              </w:rPr>
              <w:t>Yesavage</w:t>
            </w:r>
            <w:proofErr w:type="spellEnd"/>
            <w:r w:rsidRPr="0045293B">
              <w:rPr>
                <w:rFonts w:eastAsiaTheme="minorHAnsi"/>
              </w:rPr>
              <w:t xml:space="preserve"> test), anthropometric, serum parameters of nutritional status: albumin, </w:t>
            </w:r>
            <w:proofErr w:type="spellStart"/>
            <w:r w:rsidRPr="0045293B">
              <w:rPr>
                <w:rFonts w:eastAsiaTheme="minorHAnsi"/>
              </w:rPr>
              <w:t>prealbumin</w:t>
            </w:r>
            <w:proofErr w:type="spellEnd"/>
            <w:r w:rsidRPr="0045293B">
              <w:rPr>
                <w:rFonts w:eastAsiaTheme="minorHAnsi"/>
              </w:rPr>
              <w:t xml:space="preserve">, transferrin, </w:t>
            </w:r>
            <w:r w:rsidRPr="0045293B">
              <w:rPr>
                <w:rFonts w:eastAsiaTheme="minorHAnsi"/>
              </w:rPr>
              <w:lastRenderedPageBreak/>
              <w:t>hemoglobin, lymphocyte count, iron, and ferritin.</w:t>
            </w:r>
          </w:p>
          <w:p w14:paraId="2428942F" w14:textId="77777777" w:rsidR="0045293B" w:rsidRPr="0045293B" w:rsidRDefault="0045293B" w:rsidP="00E947BA">
            <w:pPr>
              <w:tabs>
                <w:tab w:val="clear" w:pos="1440"/>
                <w:tab w:val="clear" w:pos="1728"/>
                <w:tab w:val="clear" w:pos="2160"/>
                <w:tab w:val="clear" w:pos="2736"/>
                <w:tab w:val="clear" w:pos="3024"/>
              </w:tabs>
              <w:jc w:val="left"/>
              <w:rPr>
                <w:rFonts w:eastAsiaTheme="minorHAnsi"/>
              </w:rPr>
            </w:pPr>
            <w:r w:rsidRPr="0045293B">
              <w:rPr>
                <w:rFonts w:eastAsiaTheme="minorHAnsi"/>
              </w:rPr>
              <w:t>-</w:t>
            </w:r>
            <w:r w:rsidRPr="0045293B">
              <w:rPr>
                <w:rFonts w:eastAsiaTheme="minorHAnsi"/>
                <w:cs/>
              </w:rPr>
              <w:t>ผู้ดูแลผู้ป่วยจะได้รับการแนะนำและได้รับความรู้จากพยาบาลในเรื่องต่างๆ ได้แก่ อาหารที่มีคุณค่าทางโภชนาการ</w:t>
            </w:r>
            <w:r w:rsidRPr="0045293B">
              <w:rPr>
                <w:rFonts w:eastAsiaTheme="minorHAnsi"/>
              </w:rPr>
              <w:t xml:space="preserve">, </w:t>
            </w:r>
            <w:r w:rsidRPr="0045293B">
              <w:rPr>
                <w:rFonts w:eastAsiaTheme="minorHAnsi"/>
                <w:cs/>
              </w:rPr>
              <w:t>การออกแบบอาหารเพื่อสุขภาพ</w:t>
            </w:r>
            <w:r w:rsidRPr="0045293B">
              <w:rPr>
                <w:rFonts w:eastAsiaTheme="minorHAnsi"/>
              </w:rPr>
              <w:t xml:space="preserve">, </w:t>
            </w:r>
            <w:r w:rsidRPr="0045293B">
              <w:rPr>
                <w:rFonts w:eastAsiaTheme="minorHAnsi"/>
                <w:cs/>
              </w:rPr>
              <w:t>การแนะนำเกี่ยวกับการดัดแปลงอาหารตามความเหมาะสมของปัญหาทางโภชนาการของผู้ป่วย เช่น การได้รับพลังงาน</w:t>
            </w:r>
            <w:r w:rsidRPr="0045293B">
              <w:rPr>
                <w:rFonts w:eastAsiaTheme="minorHAnsi"/>
              </w:rPr>
              <w:t>,</w:t>
            </w:r>
            <w:r w:rsidRPr="0045293B">
              <w:rPr>
                <w:rFonts w:eastAsiaTheme="minorHAnsi"/>
                <w:cs/>
              </w:rPr>
              <w:t xml:space="preserve"> โปรตีน</w:t>
            </w:r>
            <w:r w:rsidRPr="0045293B">
              <w:rPr>
                <w:rFonts w:eastAsiaTheme="minorHAnsi"/>
              </w:rPr>
              <w:t>,</w:t>
            </w:r>
            <w:r w:rsidRPr="0045293B">
              <w:rPr>
                <w:rFonts w:eastAsiaTheme="minorHAnsi"/>
                <w:cs/>
              </w:rPr>
              <w:t xml:space="preserve"> วิตามินและเกลือแร่ เป็นต้น การให้คำแนะนำในเรื่องเทคนิคการปรุงอาหาร เป็นต้น</w:t>
            </w:r>
          </w:p>
          <w:p w14:paraId="43C981F4" w14:textId="77777777" w:rsidR="0045293B" w:rsidRPr="0045293B" w:rsidRDefault="0045293B" w:rsidP="00E947BA">
            <w:pPr>
              <w:tabs>
                <w:tab w:val="clear" w:pos="1440"/>
                <w:tab w:val="clear" w:pos="1728"/>
                <w:tab w:val="clear" w:pos="2160"/>
                <w:tab w:val="clear" w:pos="2736"/>
                <w:tab w:val="clear" w:pos="3024"/>
              </w:tabs>
              <w:jc w:val="left"/>
              <w:rPr>
                <w:rFonts w:eastAsiaTheme="minorHAnsi"/>
              </w:rPr>
            </w:pPr>
            <w:r w:rsidRPr="0045293B">
              <w:rPr>
                <w:rFonts w:eastAsiaTheme="minorHAnsi"/>
              </w:rPr>
              <w:t>-</w:t>
            </w:r>
            <w:r w:rsidRPr="0045293B">
              <w:rPr>
                <w:rFonts w:eastAsiaTheme="minorHAnsi"/>
                <w:cs/>
              </w:rPr>
              <w:t xml:space="preserve">พยาบาลจะไปเยี่ยมบ้านผู้ป่วยเพื่อติดตามผลทุกเดือน </w:t>
            </w:r>
            <w:r w:rsidRPr="0045293B">
              <w:rPr>
                <w:rFonts w:eastAsiaTheme="minorHAnsi"/>
              </w:rPr>
              <w:t xml:space="preserve">(4 visits) </w:t>
            </w:r>
            <w:r w:rsidRPr="0045293B">
              <w:rPr>
                <w:rFonts w:eastAsiaTheme="minorHAnsi"/>
                <w:cs/>
              </w:rPr>
              <w:t xml:space="preserve">จนถึง </w:t>
            </w:r>
            <w:r w:rsidRPr="0045293B">
              <w:rPr>
                <w:rFonts w:eastAsiaTheme="minorHAnsi"/>
              </w:rPr>
              <w:t>6</w:t>
            </w:r>
            <w:r w:rsidRPr="0045293B">
              <w:rPr>
                <w:rFonts w:eastAsiaTheme="minorHAnsi"/>
                <w:cs/>
              </w:rPr>
              <w:t xml:space="preserve"> เดือน</w:t>
            </w:r>
          </w:p>
          <w:p w14:paraId="248B44EF" w14:textId="77777777" w:rsidR="0045293B" w:rsidRPr="0045293B" w:rsidRDefault="0045293B" w:rsidP="00E947BA">
            <w:pPr>
              <w:tabs>
                <w:tab w:val="clear" w:pos="1440"/>
                <w:tab w:val="clear" w:pos="1728"/>
                <w:tab w:val="clear" w:pos="2160"/>
                <w:tab w:val="clear" w:pos="2736"/>
                <w:tab w:val="clear" w:pos="3024"/>
              </w:tabs>
              <w:jc w:val="left"/>
              <w:rPr>
                <w:rFonts w:eastAsiaTheme="minorHAnsi"/>
                <w:u w:val="single"/>
              </w:rPr>
            </w:pPr>
            <w:r w:rsidRPr="0045293B">
              <w:rPr>
                <w:rFonts w:eastAsiaTheme="minorHAnsi"/>
                <w:u w:val="single"/>
              </w:rPr>
              <w:lastRenderedPageBreak/>
              <w:t>6 month and 12 month</w:t>
            </w:r>
          </w:p>
          <w:p w14:paraId="0DE04FC2" w14:textId="77777777" w:rsidR="0045293B" w:rsidRPr="0045293B" w:rsidRDefault="0045293B" w:rsidP="00E947BA">
            <w:pPr>
              <w:tabs>
                <w:tab w:val="clear" w:pos="1440"/>
                <w:tab w:val="clear" w:pos="1728"/>
                <w:tab w:val="clear" w:pos="2160"/>
                <w:tab w:val="clear" w:pos="2736"/>
                <w:tab w:val="clear" w:pos="3024"/>
              </w:tabs>
              <w:jc w:val="left"/>
              <w:rPr>
                <w:rFonts w:eastAsiaTheme="minorHAnsi"/>
              </w:rPr>
            </w:pPr>
            <w:r w:rsidRPr="0045293B">
              <w:rPr>
                <w:rFonts w:eastAsiaTheme="minorHAnsi"/>
              </w:rPr>
              <w:t>-</w:t>
            </w:r>
            <w:r w:rsidRPr="0045293B">
              <w:rPr>
                <w:rFonts w:eastAsiaTheme="minorHAnsi"/>
                <w:cs/>
              </w:rPr>
              <w:t xml:space="preserve">ผู้ป่วยได้รับการประเมินต่างๆ เช่น </w:t>
            </w:r>
            <w:r w:rsidRPr="0045293B">
              <w:rPr>
                <w:rFonts w:eastAsiaTheme="minorHAnsi"/>
              </w:rPr>
              <w:t>Mini Nutritional Assessment (MNA), food intake, denture, degree of dependency (</w:t>
            </w:r>
            <w:proofErr w:type="spellStart"/>
            <w:r w:rsidRPr="0045293B">
              <w:rPr>
                <w:rFonts w:eastAsiaTheme="minorHAnsi"/>
              </w:rPr>
              <w:t>Barthel</w:t>
            </w:r>
            <w:proofErr w:type="spellEnd"/>
            <w:r w:rsidRPr="0045293B">
              <w:rPr>
                <w:rFonts w:eastAsiaTheme="minorHAnsi"/>
              </w:rPr>
              <w:t xml:space="preserve"> test), cognitive state (Pfeiffer test), mood status (</w:t>
            </w:r>
            <w:proofErr w:type="spellStart"/>
            <w:r w:rsidRPr="0045293B">
              <w:rPr>
                <w:rFonts w:eastAsiaTheme="minorHAnsi"/>
              </w:rPr>
              <w:t>Yesavage</w:t>
            </w:r>
            <w:proofErr w:type="spellEnd"/>
            <w:r w:rsidRPr="0045293B">
              <w:rPr>
                <w:rFonts w:eastAsiaTheme="minorHAnsi"/>
              </w:rPr>
              <w:t xml:space="preserve"> test), anthropometric, serum parameters of nutritional status: albumin, </w:t>
            </w:r>
            <w:proofErr w:type="spellStart"/>
            <w:r w:rsidRPr="0045293B">
              <w:rPr>
                <w:rFonts w:eastAsiaTheme="minorHAnsi"/>
              </w:rPr>
              <w:t>prealbumin</w:t>
            </w:r>
            <w:proofErr w:type="spellEnd"/>
            <w:r w:rsidRPr="0045293B">
              <w:rPr>
                <w:rFonts w:eastAsiaTheme="minorHAnsi"/>
              </w:rPr>
              <w:t>, transferrin, hemoglobin, lymphocyte count, iron, and ferritin.</w:t>
            </w:r>
          </w:p>
          <w:p w14:paraId="71606B2A" w14:textId="77777777" w:rsidR="0045293B" w:rsidRPr="0045293B" w:rsidRDefault="0045293B" w:rsidP="00E947BA">
            <w:pPr>
              <w:tabs>
                <w:tab w:val="clear" w:pos="1440"/>
                <w:tab w:val="clear" w:pos="1728"/>
                <w:tab w:val="clear" w:pos="2160"/>
                <w:tab w:val="clear" w:pos="2736"/>
                <w:tab w:val="clear" w:pos="3024"/>
              </w:tabs>
              <w:jc w:val="left"/>
              <w:rPr>
                <w:rFonts w:eastAsiaTheme="minorHAnsi"/>
              </w:rPr>
            </w:pPr>
            <w:r w:rsidRPr="0045293B">
              <w:rPr>
                <w:rFonts w:eastAsiaTheme="minorHAnsi"/>
                <w:cs/>
              </w:rPr>
              <w:t xml:space="preserve">ซึ่งในการทดลองครั้งนี้ใช้กระบวนการของ </w:t>
            </w:r>
            <w:r w:rsidRPr="0045293B">
              <w:rPr>
                <w:rFonts w:eastAsiaTheme="minorHAnsi"/>
              </w:rPr>
              <w:t xml:space="preserve">The North American Nursing Diagnosis Association </w:t>
            </w:r>
            <w:r w:rsidRPr="0045293B">
              <w:rPr>
                <w:rFonts w:eastAsiaTheme="minorHAnsi"/>
              </w:rPr>
              <w:lastRenderedPageBreak/>
              <w:t>(NANDA)</w:t>
            </w:r>
          </w:p>
          <w:p w14:paraId="1AFC121C" w14:textId="77777777" w:rsidR="0045293B" w:rsidRPr="0045293B" w:rsidRDefault="0045293B" w:rsidP="00E947BA">
            <w:pPr>
              <w:tabs>
                <w:tab w:val="clear" w:pos="1440"/>
                <w:tab w:val="clear" w:pos="1728"/>
                <w:tab w:val="clear" w:pos="2160"/>
                <w:tab w:val="clear" w:pos="2736"/>
                <w:tab w:val="clear" w:pos="3024"/>
              </w:tabs>
              <w:jc w:val="left"/>
              <w:rPr>
                <w:rFonts w:eastAsiaTheme="minorHAnsi"/>
                <w:cs/>
              </w:rPr>
            </w:pPr>
            <w:r w:rsidRPr="0045293B">
              <w:rPr>
                <w:rFonts w:eastAsiaTheme="minorHAnsi"/>
                <w:cs/>
              </w:rPr>
              <w:t>เครื่องมือ</w:t>
            </w:r>
          </w:p>
          <w:p w14:paraId="534F8CB8" w14:textId="77777777" w:rsidR="0045293B" w:rsidRPr="0045293B" w:rsidRDefault="0045293B" w:rsidP="00E947BA">
            <w:pPr>
              <w:tabs>
                <w:tab w:val="clear" w:pos="1440"/>
                <w:tab w:val="clear" w:pos="1728"/>
                <w:tab w:val="clear" w:pos="2160"/>
                <w:tab w:val="clear" w:pos="2736"/>
                <w:tab w:val="clear" w:pos="3024"/>
              </w:tabs>
              <w:jc w:val="left"/>
              <w:rPr>
                <w:rFonts w:eastAsiaTheme="minorHAnsi"/>
              </w:rPr>
            </w:pPr>
            <w:r w:rsidRPr="0045293B">
              <w:rPr>
                <w:rFonts w:eastAsiaTheme="minorHAnsi"/>
              </w:rPr>
              <w:t>Mini Nutritional Assessment (MNA)</w:t>
            </w:r>
          </w:p>
          <w:p w14:paraId="2DD652CD" w14:textId="77777777" w:rsidR="0045293B" w:rsidRPr="0045293B" w:rsidRDefault="0045293B" w:rsidP="00E947BA">
            <w:pPr>
              <w:tabs>
                <w:tab w:val="clear" w:pos="1440"/>
                <w:tab w:val="clear" w:pos="1728"/>
                <w:tab w:val="clear" w:pos="2160"/>
                <w:tab w:val="clear" w:pos="2736"/>
                <w:tab w:val="clear" w:pos="3024"/>
              </w:tabs>
              <w:jc w:val="left"/>
              <w:rPr>
                <w:rFonts w:eastAsiaTheme="minorHAnsi"/>
              </w:rPr>
            </w:pPr>
            <w:r w:rsidRPr="0045293B">
              <w:rPr>
                <w:rFonts w:eastAsiaTheme="minorHAnsi"/>
              </w:rPr>
              <w:t>Degree of dependency (</w:t>
            </w:r>
            <w:proofErr w:type="spellStart"/>
            <w:r w:rsidRPr="0045293B">
              <w:rPr>
                <w:rFonts w:eastAsiaTheme="minorHAnsi"/>
              </w:rPr>
              <w:t>Barthel</w:t>
            </w:r>
            <w:proofErr w:type="spellEnd"/>
            <w:r w:rsidRPr="0045293B">
              <w:rPr>
                <w:rFonts w:eastAsiaTheme="minorHAnsi"/>
              </w:rPr>
              <w:t xml:space="preserve"> test)</w:t>
            </w:r>
          </w:p>
          <w:p w14:paraId="123341CA" w14:textId="77777777" w:rsidR="0045293B" w:rsidRPr="0045293B" w:rsidRDefault="0045293B" w:rsidP="00E947BA">
            <w:pPr>
              <w:tabs>
                <w:tab w:val="clear" w:pos="1440"/>
                <w:tab w:val="clear" w:pos="1728"/>
                <w:tab w:val="clear" w:pos="2160"/>
                <w:tab w:val="clear" w:pos="2736"/>
                <w:tab w:val="clear" w:pos="3024"/>
              </w:tabs>
              <w:jc w:val="left"/>
              <w:rPr>
                <w:rFonts w:eastAsiaTheme="minorHAnsi"/>
              </w:rPr>
            </w:pPr>
            <w:r w:rsidRPr="0045293B">
              <w:rPr>
                <w:rFonts w:eastAsiaTheme="minorHAnsi"/>
              </w:rPr>
              <w:t>Cognitive state (Pfeiffer test)</w:t>
            </w:r>
          </w:p>
          <w:p w14:paraId="536FA884" w14:textId="77777777" w:rsidR="00E62F94" w:rsidRPr="009A4C63" w:rsidRDefault="0045293B" w:rsidP="00E947BA">
            <w:pPr>
              <w:tabs>
                <w:tab w:val="clear" w:pos="1440"/>
                <w:tab w:val="clear" w:pos="1728"/>
                <w:tab w:val="clear" w:pos="2160"/>
                <w:tab w:val="clear" w:pos="2736"/>
                <w:tab w:val="clear" w:pos="3024"/>
              </w:tabs>
              <w:jc w:val="left"/>
              <w:rPr>
                <w:rFonts w:eastAsiaTheme="minorHAnsi"/>
                <w:cs/>
              </w:rPr>
            </w:pPr>
            <w:r w:rsidRPr="0045293B">
              <w:rPr>
                <w:rFonts w:eastAsiaTheme="minorHAnsi"/>
              </w:rPr>
              <w:t>Mood status (</w:t>
            </w:r>
            <w:proofErr w:type="spellStart"/>
            <w:r w:rsidRPr="0045293B">
              <w:rPr>
                <w:rFonts w:eastAsiaTheme="minorHAnsi"/>
              </w:rPr>
              <w:t>Yesavage</w:t>
            </w:r>
            <w:proofErr w:type="spellEnd"/>
            <w:r w:rsidRPr="0045293B">
              <w:rPr>
                <w:rFonts w:eastAsiaTheme="minorHAnsi"/>
              </w:rPr>
              <w:t xml:space="preserve"> test)</w:t>
            </w:r>
          </w:p>
        </w:tc>
        <w:tc>
          <w:tcPr>
            <w:tcW w:w="714" w:type="pct"/>
          </w:tcPr>
          <w:p w14:paraId="7DA0AA63" w14:textId="77777777" w:rsidR="00E62F94" w:rsidRPr="003667B7" w:rsidRDefault="00EF52D4" w:rsidP="00945834">
            <w:pPr>
              <w:jc w:val="left"/>
              <w:rPr>
                <w:rFonts w:eastAsiaTheme="minorHAnsi"/>
                <w:cs/>
              </w:rPr>
            </w:pPr>
            <w:r w:rsidRPr="00E77650">
              <w:rPr>
                <w:cs/>
              </w:rPr>
              <w:lastRenderedPageBreak/>
              <w:t>การศึกษาเกี่ยวกับภาวะโภชนาการในผู้ป่วยซึ่งยังมีการศึกษาที่น้อย ซึ่งการศึกษานี้แสดงให้เห็นถึงภาวะเสี่ยงทางโภชนาการจากหลายๆจุด ได้แก่ อาหาร</w:t>
            </w:r>
            <w:r w:rsidRPr="00E77650">
              <w:t>,</w:t>
            </w:r>
            <w:r w:rsidRPr="00E77650">
              <w:rPr>
                <w:cs/>
              </w:rPr>
              <w:t xml:space="preserve"> การวัดสัดส่วนของร่างกาย</w:t>
            </w:r>
            <w:r w:rsidRPr="00E77650">
              <w:t>,</w:t>
            </w:r>
            <w:r w:rsidRPr="00E77650">
              <w:rPr>
                <w:cs/>
              </w:rPr>
              <w:t xml:space="preserve"> การตรวจเลือด และการประเมินผลจากการให้ความรู้เกี่ยวกับโภชนาการ</w:t>
            </w:r>
          </w:p>
        </w:tc>
        <w:tc>
          <w:tcPr>
            <w:tcW w:w="646" w:type="pct"/>
          </w:tcPr>
          <w:p w14:paraId="17B5A163" w14:textId="77777777" w:rsidR="00E62F94" w:rsidRPr="003667B7" w:rsidRDefault="006F201B" w:rsidP="00945834">
            <w:pPr>
              <w:tabs>
                <w:tab w:val="clear" w:pos="1440"/>
                <w:tab w:val="clear" w:pos="1728"/>
                <w:tab w:val="clear" w:pos="2160"/>
                <w:tab w:val="clear" w:pos="2736"/>
                <w:tab w:val="clear" w:pos="3024"/>
              </w:tabs>
              <w:jc w:val="left"/>
              <w:rPr>
                <w:rFonts w:eastAsiaTheme="minorHAnsi"/>
                <w:cs/>
              </w:rPr>
            </w:pPr>
            <w:r>
              <w:rPr>
                <w:rFonts w:hint="cs"/>
                <w:cs/>
              </w:rPr>
              <w:t>การให้ความรู้เกี่ยวกับภาวะโภชนาการที่เสี่ยงต่อภาวะขาดสารอาหารสามารถนำไปใช้ในกระบวนการในการวิจัยได้</w:t>
            </w:r>
          </w:p>
        </w:tc>
      </w:tr>
    </w:tbl>
    <w:p w14:paraId="5FB065ED" w14:textId="77777777" w:rsidR="00CA57D2" w:rsidRDefault="00CA57D2" w:rsidP="00342222">
      <w:pPr>
        <w:tabs>
          <w:tab w:val="clear" w:pos="1440"/>
          <w:tab w:val="clear" w:pos="1728"/>
          <w:tab w:val="clear" w:pos="2160"/>
          <w:tab w:val="clear" w:pos="2736"/>
          <w:tab w:val="clear" w:pos="3024"/>
        </w:tabs>
        <w:spacing w:after="200" w:line="276" w:lineRule="auto"/>
        <w:jc w:val="left"/>
        <w:rPr>
          <w:rFonts w:eastAsiaTheme="minorHAnsi"/>
        </w:rPr>
      </w:pPr>
    </w:p>
    <w:p w14:paraId="0D43292A" w14:textId="77777777" w:rsidR="00CA57D2" w:rsidRDefault="00CA57D2" w:rsidP="00CA57D2">
      <w:pPr>
        <w:tabs>
          <w:tab w:val="clear" w:pos="1440"/>
          <w:tab w:val="clear" w:pos="1728"/>
          <w:tab w:val="clear" w:pos="2160"/>
          <w:tab w:val="clear" w:pos="2736"/>
          <w:tab w:val="clear" w:pos="3024"/>
        </w:tabs>
        <w:spacing w:after="200" w:line="276" w:lineRule="auto"/>
        <w:jc w:val="left"/>
        <w:rPr>
          <w:rFonts w:eastAsiaTheme="minorHAnsi"/>
        </w:rPr>
      </w:pPr>
      <w:r w:rsidRPr="00CA57D2">
        <w:rPr>
          <w:rFonts w:eastAsiaTheme="minorHAnsi"/>
          <w:cs/>
        </w:rPr>
        <w:t xml:space="preserve">เรื่องที่ </w:t>
      </w:r>
      <w:r w:rsidR="00884143">
        <w:rPr>
          <w:rFonts w:eastAsiaTheme="minorHAnsi" w:hint="cs"/>
          <w:cs/>
        </w:rPr>
        <w:t>9</w:t>
      </w:r>
      <w:r w:rsidRPr="00CA57D2">
        <w:rPr>
          <w:rFonts w:eastAsiaTheme="minorHAnsi"/>
        </w:rPr>
        <w:t xml:space="preserve"> Role of visceral proteins in detecting malnutrition in the elderly</w:t>
      </w:r>
    </w:p>
    <w:tbl>
      <w:tblPr>
        <w:tblStyle w:val="TableGrid"/>
        <w:tblW w:w="4916" w:type="pct"/>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75"/>
        <w:gridCol w:w="1360"/>
        <w:gridCol w:w="1823"/>
        <w:gridCol w:w="2342"/>
        <w:gridCol w:w="2431"/>
        <w:gridCol w:w="1889"/>
        <w:gridCol w:w="1709"/>
      </w:tblGrid>
      <w:tr w:rsidR="00BF65E1" w:rsidRPr="003667B7" w14:paraId="2EBDD000" w14:textId="77777777" w:rsidTr="009A1C38">
        <w:trPr>
          <w:tblHeader/>
        </w:trPr>
        <w:tc>
          <w:tcPr>
            <w:tcW w:w="633" w:type="pct"/>
          </w:tcPr>
          <w:p w14:paraId="648EF198" w14:textId="77777777" w:rsidR="00BF65E1" w:rsidRPr="003667B7" w:rsidRDefault="00BF65E1"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แหล่งที่มา</w:t>
            </w:r>
          </w:p>
          <w:p w14:paraId="5AD73D0B" w14:textId="77777777" w:rsidR="00BF65E1" w:rsidRPr="003667B7" w:rsidRDefault="00BF65E1"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(ผู้วิจัย</w:t>
            </w:r>
            <w:r w:rsidRPr="003667B7">
              <w:rPr>
                <w:rFonts w:eastAsiaTheme="minorHAnsi"/>
              </w:rPr>
              <w:t>/</w:t>
            </w:r>
            <w:r w:rsidRPr="003667B7">
              <w:rPr>
                <w:rFonts w:eastAsiaTheme="minorHAnsi"/>
                <w:cs/>
              </w:rPr>
              <w:t>ปีที่</w:t>
            </w:r>
          </w:p>
          <w:p w14:paraId="0E4DAD42" w14:textId="77777777" w:rsidR="00BF65E1" w:rsidRPr="003667B7" w:rsidRDefault="00BF65E1"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ตีพิมพ์เผยแพร่)</w:t>
            </w:r>
          </w:p>
        </w:tc>
        <w:tc>
          <w:tcPr>
            <w:tcW w:w="514" w:type="pct"/>
          </w:tcPr>
          <w:p w14:paraId="54FC83C8" w14:textId="77777777" w:rsidR="00BF65E1" w:rsidRPr="003667B7" w:rsidRDefault="00BF65E1"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ระดับของ</w:t>
            </w:r>
          </w:p>
          <w:p w14:paraId="76588272" w14:textId="77777777" w:rsidR="00BF65E1" w:rsidRPr="003667B7" w:rsidRDefault="00BF65E1"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หลักฐานเชิง</w:t>
            </w:r>
          </w:p>
          <w:p w14:paraId="3C9133BE" w14:textId="77777777" w:rsidR="00BF65E1" w:rsidRPr="003667B7" w:rsidRDefault="00BF65E1"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ประจักษ์</w:t>
            </w:r>
          </w:p>
        </w:tc>
        <w:tc>
          <w:tcPr>
            <w:tcW w:w="689" w:type="pct"/>
          </w:tcPr>
          <w:p w14:paraId="297AE242" w14:textId="77777777" w:rsidR="00BF65E1" w:rsidRPr="003667B7" w:rsidRDefault="00BF65E1"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วัตถุประสงค์</w:t>
            </w:r>
          </w:p>
        </w:tc>
        <w:tc>
          <w:tcPr>
            <w:tcW w:w="885" w:type="pct"/>
          </w:tcPr>
          <w:p w14:paraId="6A46B678" w14:textId="77777777" w:rsidR="00BF65E1" w:rsidRPr="003667B7" w:rsidRDefault="00BF65E1"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แบบวิธีการวิจัย</w:t>
            </w:r>
            <w:r w:rsidRPr="003667B7">
              <w:rPr>
                <w:rFonts w:eastAsiaTheme="minorHAnsi"/>
              </w:rPr>
              <w:t>/</w:t>
            </w:r>
            <w:r w:rsidRPr="003667B7">
              <w:rPr>
                <w:rFonts w:eastAsiaTheme="minorHAnsi"/>
                <w:cs/>
              </w:rPr>
              <w:t>กลุ่มตัวอย่าง</w:t>
            </w:r>
          </w:p>
        </w:tc>
        <w:tc>
          <w:tcPr>
            <w:tcW w:w="919" w:type="pct"/>
          </w:tcPr>
          <w:p w14:paraId="35D31826" w14:textId="77777777" w:rsidR="00BF65E1" w:rsidRPr="003667B7" w:rsidRDefault="00BF65E1"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กิจกรรมการทดลอง</w:t>
            </w:r>
            <w:r w:rsidRPr="003667B7">
              <w:rPr>
                <w:rFonts w:eastAsiaTheme="minorHAnsi"/>
              </w:rPr>
              <w:t>/</w:t>
            </w:r>
          </w:p>
          <w:p w14:paraId="7E523B9F" w14:textId="77777777" w:rsidR="00BF65E1" w:rsidRPr="003667B7" w:rsidRDefault="00BF65E1"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เครื่องมือ</w:t>
            </w:r>
          </w:p>
        </w:tc>
        <w:tc>
          <w:tcPr>
            <w:tcW w:w="714" w:type="pct"/>
          </w:tcPr>
          <w:p w14:paraId="33C65074" w14:textId="77777777" w:rsidR="00BF65E1" w:rsidRPr="003667B7" w:rsidRDefault="00BF65E1"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ผลการวิจัย</w:t>
            </w:r>
          </w:p>
        </w:tc>
        <w:tc>
          <w:tcPr>
            <w:tcW w:w="646" w:type="pct"/>
          </w:tcPr>
          <w:p w14:paraId="5A093833" w14:textId="77777777" w:rsidR="00BF65E1" w:rsidRPr="003667B7" w:rsidRDefault="00BF65E1" w:rsidP="00636998">
            <w:pPr>
              <w:tabs>
                <w:tab w:val="clear" w:pos="1440"/>
                <w:tab w:val="clear" w:pos="1728"/>
                <w:tab w:val="clear" w:pos="2160"/>
                <w:tab w:val="clear" w:pos="2736"/>
                <w:tab w:val="clear" w:pos="3024"/>
              </w:tabs>
              <w:jc w:val="center"/>
              <w:rPr>
                <w:rFonts w:eastAsiaTheme="minorHAnsi"/>
                <w:cs/>
              </w:rPr>
            </w:pPr>
            <w:r>
              <w:rPr>
                <w:rFonts w:eastAsiaTheme="minorHAnsi" w:hint="cs"/>
                <w:cs/>
              </w:rPr>
              <w:t>การนำไปใช้</w:t>
            </w:r>
          </w:p>
        </w:tc>
      </w:tr>
      <w:tr w:rsidR="00BF65E1" w:rsidRPr="003667B7" w14:paraId="34CD6CA4" w14:textId="77777777" w:rsidTr="009A1C38">
        <w:tc>
          <w:tcPr>
            <w:tcW w:w="633" w:type="pct"/>
          </w:tcPr>
          <w:p w14:paraId="42E150D0" w14:textId="77777777" w:rsidR="00BF65E1" w:rsidRPr="003667B7" w:rsidRDefault="00BF65E1" w:rsidP="00636998">
            <w:pPr>
              <w:tabs>
                <w:tab w:val="clear" w:pos="1440"/>
                <w:tab w:val="clear" w:pos="1728"/>
                <w:tab w:val="clear" w:pos="2160"/>
                <w:tab w:val="clear" w:pos="2736"/>
                <w:tab w:val="clear" w:pos="3024"/>
              </w:tabs>
              <w:jc w:val="left"/>
              <w:rPr>
                <w:rFonts w:eastAsiaTheme="minorHAnsi"/>
                <w:cs/>
              </w:rPr>
            </w:pPr>
            <w:proofErr w:type="spellStart"/>
            <w:r w:rsidRPr="00E77650">
              <w:t>Sergi</w:t>
            </w:r>
            <w:proofErr w:type="spellEnd"/>
            <w:r w:rsidRPr="00E77650">
              <w:t xml:space="preserve"> et al, 2006</w:t>
            </w:r>
          </w:p>
        </w:tc>
        <w:tc>
          <w:tcPr>
            <w:tcW w:w="514" w:type="pct"/>
          </w:tcPr>
          <w:p w14:paraId="58E619F9" w14:textId="77777777" w:rsidR="00BF65E1" w:rsidRPr="00BF65E1" w:rsidRDefault="00BF65E1" w:rsidP="00E947BA">
            <w:pPr>
              <w:tabs>
                <w:tab w:val="clear" w:pos="1440"/>
                <w:tab w:val="clear" w:pos="1728"/>
                <w:tab w:val="clear" w:pos="2160"/>
                <w:tab w:val="clear" w:pos="2736"/>
                <w:tab w:val="clear" w:pos="3024"/>
              </w:tabs>
              <w:jc w:val="left"/>
              <w:rPr>
                <w:rFonts w:eastAsiaTheme="minorHAnsi"/>
              </w:rPr>
            </w:pPr>
            <w:r w:rsidRPr="00BF65E1">
              <w:rPr>
                <w:rFonts w:eastAsiaTheme="minorHAnsi"/>
                <w:cs/>
              </w:rPr>
              <w:t xml:space="preserve">ระดับ </w:t>
            </w:r>
            <w:r w:rsidRPr="00BF65E1">
              <w:rPr>
                <w:rFonts w:eastAsiaTheme="minorHAnsi"/>
              </w:rPr>
              <w:t xml:space="preserve">4 </w:t>
            </w:r>
          </w:p>
          <w:p w14:paraId="0E7F3A34" w14:textId="77777777" w:rsidR="00BF65E1" w:rsidRPr="003667B7" w:rsidRDefault="00BF65E1" w:rsidP="00E947BA">
            <w:pPr>
              <w:tabs>
                <w:tab w:val="clear" w:pos="1440"/>
                <w:tab w:val="clear" w:pos="1728"/>
                <w:tab w:val="clear" w:pos="2160"/>
                <w:tab w:val="clear" w:pos="2736"/>
                <w:tab w:val="clear" w:pos="3024"/>
              </w:tabs>
              <w:jc w:val="left"/>
              <w:rPr>
                <w:rFonts w:eastAsiaTheme="minorHAnsi"/>
              </w:rPr>
            </w:pPr>
            <w:r w:rsidRPr="00BF65E1">
              <w:rPr>
                <w:rFonts w:eastAsiaTheme="minorHAnsi"/>
              </w:rPr>
              <w:t xml:space="preserve">Cross-sectional </w:t>
            </w:r>
            <w:r w:rsidRPr="00BF65E1">
              <w:rPr>
                <w:rFonts w:eastAsiaTheme="minorHAnsi"/>
              </w:rPr>
              <w:lastRenderedPageBreak/>
              <w:t>study</w:t>
            </w:r>
          </w:p>
        </w:tc>
        <w:tc>
          <w:tcPr>
            <w:tcW w:w="689" w:type="pct"/>
          </w:tcPr>
          <w:p w14:paraId="41E8A113" w14:textId="77777777" w:rsidR="00BF65E1" w:rsidRPr="00BF65E1" w:rsidRDefault="00BF65E1" w:rsidP="00E947BA">
            <w:pPr>
              <w:tabs>
                <w:tab w:val="clear" w:pos="1440"/>
                <w:tab w:val="clear" w:pos="1728"/>
                <w:tab w:val="clear" w:pos="2160"/>
                <w:tab w:val="clear" w:pos="2736"/>
                <w:tab w:val="clear" w:pos="3024"/>
              </w:tabs>
              <w:jc w:val="left"/>
              <w:rPr>
                <w:rFonts w:eastAsiaTheme="minorHAnsi"/>
              </w:rPr>
            </w:pPr>
            <w:r w:rsidRPr="00BF65E1">
              <w:rPr>
                <w:rFonts w:eastAsiaTheme="minorHAnsi"/>
              </w:rPr>
              <w:lastRenderedPageBreak/>
              <w:t xml:space="preserve">1. </w:t>
            </w:r>
            <w:r w:rsidRPr="00BF65E1">
              <w:rPr>
                <w:rFonts w:eastAsiaTheme="minorHAnsi"/>
                <w:cs/>
              </w:rPr>
              <w:t>เพื่อทดสอบความน่าเชื่อถือของโปรตีน</w:t>
            </w:r>
            <w:r w:rsidRPr="00BF65E1">
              <w:rPr>
                <w:rFonts w:eastAsiaTheme="minorHAnsi"/>
              </w:rPr>
              <w:t xml:space="preserve"> albumin, </w:t>
            </w:r>
            <w:proofErr w:type="spellStart"/>
            <w:r w:rsidRPr="00BF65E1">
              <w:rPr>
                <w:rFonts w:eastAsiaTheme="minorHAnsi"/>
              </w:rPr>
              <w:lastRenderedPageBreak/>
              <w:t>prealbumin</w:t>
            </w:r>
            <w:proofErr w:type="spellEnd"/>
            <w:r w:rsidRPr="00BF65E1">
              <w:rPr>
                <w:rFonts w:eastAsiaTheme="minorHAnsi"/>
              </w:rPr>
              <w:t xml:space="preserve">, retinol-binding protein (RBP), transferrin </w:t>
            </w:r>
            <w:r w:rsidRPr="00BF65E1">
              <w:rPr>
                <w:rFonts w:eastAsiaTheme="minorHAnsi"/>
                <w:cs/>
              </w:rPr>
              <w:t xml:space="preserve">ที่ใช้ในการประเมินภาวะทางโภชนาการในผู้ป่วยผู้สูงอายุ และศึกษาความสัมพันธ์กับ </w:t>
            </w:r>
            <w:r w:rsidRPr="00BF65E1">
              <w:rPr>
                <w:rFonts w:eastAsiaTheme="minorHAnsi"/>
              </w:rPr>
              <w:t xml:space="preserve">fat-free mass (FFM) </w:t>
            </w:r>
          </w:p>
          <w:p w14:paraId="14783AFC" w14:textId="77777777" w:rsidR="00BF65E1" w:rsidRPr="00BF65E1" w:rsidRDefault="00BF65E1" w:rsidP="00636998">
            <w:pPr>
              <w:tabs>
                <w:tab w:val="clear" w:pos="1440"/>
                <w:tab w:val="clear" w:pos="1728"/>
                <w:tab w:val="clear" w:pos="2160"/>
                <w:tab w:val="clear" w:pos="2736"/>
                <w:tab w:val="clear" w:pos="3024"/>
              </w:tabs>
              <w:spacing w:after="200" w:line="276" w:lineRule="auto"/>
              <w:jc w:val="left"/>
              <w:rPr>
                <w:rFonts w:eastAsiaTheme="minorHAnsi"/>
                <w:cs/>
              </w:rPr>
            </w:pPr>
          </w:p>
        </w:tc>
        <w:tc>
          <w:tcPr>
            <w:tcW w:w="885" w:type="pct"/>
          </w:tcPr>
          <w:p w14:paraId="637B8A4B" w14:textId="77777777" w:rsidR="00BF65E1" w:rsidRPr="00BF65E1" w:rsidRDefault="00BF65E1" w:rsidP="00E947BA">
            <w:pPr>
              <w:tabs>
                <w:tab w:val="clear" w:pos="1440"/>
                <w:tab w:val="clear" w:pos="1728"/>
                <w:tab w:val="clear" w:pos="2160"/>
                <w:tab w:val="clear" w:pos="2736"/>
                <w:tab w:val="clear" w:pos="3024"/>
              </w:tabs>
              <w:jc w:val="left"/>
              <w:rPr>
                <w:rFonts w:eastAsiaTheme="minorHAnsi"/>
                <w:b/>
                <w:bCs/>
              </w:rPr>
            </w:pPr>
            <w:r w:rsidRPr="00BF65E1">
              <w:rPr>
                <w:rFonts w:eastAsiaTheme="minorHAnsi"/>
                <w:b/>
                <w:bCs/>
                <w:cs/>
              </w:rPr>
              <w:lastRenderedPageBreak/>
              <w:t>แบบวิธีการวิจัย</w:t>
            </w:r>
          </w:p>
          <w:p w14:paraId="15755AA8" w14:textId="77777777" w:rsidR="00BF65E1" w:rsidRPr="00BF65E1" w:rsidRDefault="00BF65E1" w:rsidP="00E947BA">
            <w:pPr>
              <w:tabs>
                <w:tab w:val="clear" w:pos="1440"/>
                <w:tab w:val="clear" w:pos="1728"/>
                <w:tab w:val="clear" w:pos="2160"/>
                <w:tab w:val="clear" w:pos="2736"/>
                <w:tab w:val="clear" w:pos="3024"/>
              </w:tabs>
              <w:jc w:val="left"/>
              <w:rPr>
                <w:rFonts w:eastAsiaTheme="minorHAnsi"/>
              </w:rPr>
            </w:pPr>
            <w:r w:rsidRPr="00BF65E1">
              <w:rPr>
                <w:rFonts w:eastAsiaTheme="minorHAnsi"/>
              </w:rPr>
              <w:t>- Cross-sectional study</w:t>
            </w:r>
          </w:p>
          <w:p w14:paraId="522398BA" w14:textId="77777777" w:rsidR="00BF65E1" w:rsidRPr="00BF65E1" w:rsidRDefault="00BF65E1" w:rsidP="00BF65E1">
            <w:pPr>
              <w:tabs>
                <w:tab w:val="clear" w:pos="1440"/>
                <w:tab w:val="clear" w:pos="1728"/>
                <w:tab w:val="clear" w:pos="2160"/>
                <w:tab w:val="clear" w:pos="2736"/>
                <w:tab w:val="clear" w:pos="3024"/>
              </w:tabs>
              <w:spacing w:after="200" w:line="276" w:lineRule="auto"/>
              <w:jc w:val="left"/>
              <w:rPr>
                <w:rFonts w:eastAsiaTheme="minorHAnsi"/>
                <w:b/>
                <w:bCs/>
              </w:rPr>
            </w:pPr>
            <w:r w:rsidRPr="00BF65E1">
              <w:rPr>
                <w:rFonts w:eastAsiaTheme="minorHAnsi"/>
                <w:b/>
                <w:bCs/>
                <w:cs/>
              </w:rPr>
              <w:lastRenderedPageBreak/>
              <w:t>กลุ่มตัวอย่าง</w:t>
            </w:r>
          </w:p>
          <w:p w14:paraId="3AA6EC2A" w14:textId="77777777" w:rsidR="00BF65E1" w:rsidRPr="00BF65E1" w:rsidRDefault="00BF65E1" w:rsidP="00E947BA">
            <w:pPr>
              <w:tabs>
                <w:tab w:val="clear" w:pos="1440"/>
                <w:tab w:val="clear" w:pos="1728"/>
                <w:tab w:val="clear" w:pos="2160"/>
                <w:tab w:val="clear" w:pos="2736"/>
                <w:tab w:val="clear" w:pos="3024"/>
              </w:tabs>
              <w:jc w:val="left"/>
              <w:rPr>
                <w:rFonts w:eastAsiaTheme="minorHAnsi"/>
              </w:rPr>
            </w:pPr>
            <w:r w:rsidRPr="00BF65E1">
              <w:rPr>
                <w:rFonts w:eastAsiaTheme="minorHAnsi"/>
                <w:cs/>
              </w:rPr>
              <w:t xml:space="preserve">ผู้ป่วยนอกสูงอายุจำนวน </w:t>
            </w:r>
            <w:r w:rsidRPr="00BF65E1">
              <w:rPr>
                <w:rFonts w:eastAsiaTheme="minorHAnsi"/>
              </w:rPr>
              <w:t xml:space="preserve">113 </w:t>
            </w:r>
            <w:r w:rsidRPr="00BF65E1">
              <w:rPr>
                <w:rFonts w:eastAsiaTheme="minorHAnsi"/>
                <w:cs/>
              </w:rPr>
              <w:t xml:space="preserve">คน ในโรงพยาบาลที่ </w:t>
            </w:r>
            <w:r w:rsidRPr="00BF65E1">
              <w:rPr>
                <w:rFonts w:eastAsiaTheme="minorHAnsi"/>
              </w:rPr>
              <w:t xml:space="preserve">Padua </w:t>
            </w:r>
            <w:r w:rsidRPr="00BF65E1">
              <w:rPr>
                <w:rFonts w:eastAsiaTheme="minorHAnsi"/>
                <w:cs/>
              </w:rPr>
              <w:t xml:space="preserve">ประเทศอิตาลี ซึ่งแบ่งออกเป็น </w:t>
            </w:r>
            <w:r w:rsidRPr="00BF65E1">
              <w:rPr>
                <w:rFonts w:eastAsiaTheme="minorHAnsi"/>
              </w:rPr>
              <w:t xml:space="preserve">2 </w:t>
            </w:r>
            <w:r w:rsidRPr="00BF65E1">
              <w:rPr>
                <w:rFonts w:eastAsiaTheme="minorHAnsi"/>
                <w:cs/>
              </w:rPr>
              <w:t xml:space="preserve">กลุ่มตามค่า </w:t>
            </w:r>
            <w:r w:rsidRPr="00BF65E1">
              <w:rPr>
                <w:rFonts w:eastAsiaTheme="minorHAnsi"/>
              </w:rPr>
              <w:t xml:space="preserve">BMI </w:t>
            </w:r>
            <w:r w:rsidRPr="00BF65E1">
              <w:rPr>
                <w:rFonts w:eastAsiaTheme="minorHAnsi"/>
                <w:cs/>
              </w:rPr>
              <w:t>ดังนี้ คือ</w:t>
            </w:r>
          </w:p>
          <w:p w14:paraId="30BEE3DF" w14:textId="77777777" w:rsidR="00BF65E1" w:rsidRPr="00BF65E1" w:rsidRDefault="00BF65E1" w:rsidP="00E947BA">
            <w:pPr>
              <w:tabs>
                <w:tab w:val="clear" w:pos="1440"/>
                <w:tab w:val="clear" w:pos="1728"/>
                <w:tab w:val="clear" w:pos="2160"/>
                <w:tab w:val="clear" w:pos="2736"/>
                <w:tab w:val="clear" w:pos="3024"/>
              </w:tabs>
              <w:jc w:val="left"/>
              <w:rPr>
                <w:rFonts w:eastAsiaTheme="minorHAnsi"/>
              </w:rPr>
            </w:pPr>
            <w:r w:rsidRPr="00BF65E1">
              <w:rPr>
                <w:rFonts w:eastAsiaTheme="minorHAnsi"/>
                <w:u w:val="single"/>
                <w:cs/>
              </w:rPr>
              <w:t xml:space="preserve">กลุ่มที่ </w:t>
            </w:r>
            <w:r w:rsidRPr="00BF65E1">
              <w:rPr>
                <w:rFonts w:eastAsiaTheme="minorHAnsi"/>
                <w:u w:val="single"/>
              </w:rPr>
              <w:t>1</w:t>
            </w:r>
            <w:r w:rsidRPr="00BF65E1">
              <w:rPr>
                <w:rFonts w:eastAsiaTheme="minorHAnsi"/>
              </w:rPr>
              <w:t xml:space="preserve"> </w:t>
            </w:r>
            <w:r w:rsidRPr="00BF65E1">
              <w:rPr>
                <w:rFonts w:eastAsiaTheme="minorHAnsi"/>
                <w:cs/>
              </w:rPr>
              <w:t xml:space="preserve">อาสาสมัครจำนวน </w:t>
            </w:r>
            <w:r w:rsidRPr="00BF65E1">
              <w:rPr>
                <w:rFonts w:eastAsiaTheme="minorHAnsi"/>
              </w:rPr>
              <w:t>44</w:t>
            </w:r>
            <w:r w:rsidRPr="00BF65E1">
              <w:rPr>
                <w:rFonts w:eastAsiaTheme="minorHAnsi"/>
                <w:cs/>
              </w:rPr>
              <w:t xml:space="preserve"> คน (ผู้ชาย </w:t>
            </w:r>
            <w:r w:rsidRPr="00BF65E1">
              <w:rPr>
                <w:rFonts w:eastAsiaTheme="minorHAnsi"/>
              </w:rPr>
              <w:t xml:space="preserve">16 </w:t>
            </w:r>
            <w:r w:rsidRPr="00BF65E1">
              <w:rPr>
                <w:rFonts w:eastAsiaTheme="minorHAnsi"/>
                <w:cs/>
              </w:rPr>
              <w:t xml:space="preserve">คน ผู้หญิง </w:t>
            </w:r>
            <w:r w:rsidRPr="00BF65E1">
              <w:rPr>
                <w:rFonts w:eastAsiaTheme="minorHAnsi"/>
              </w:rPr>
              <w:t xml:space="preserve">28 </w:t>
            </w:r>
            <w:r w:rsidRPr="00BF65E1">
              <w:rPr>
                <w:rFonts w:eastAsiaTheme="minorHAnsi"/>
                <w:cs/>
              </w:rPr>
              <w:t>คน)</w:t>
            </w:r>
            <w:r w:rsidRPr="00BF65E1">
              <w:rPr>
                <w:rFonts w:eastAsiaTheme="minorHAnsi"/>
              </w:rPr>
              <w:t xml:space="preserve">(66-97 </w:t>
            </w:r>
            <w:r w:rsidRPr="00BF65E1">
              <w:rPr>
                <w:rFonts w:eastAsiaTheme="minorHAnsi"/>
                <w:cs/>
              </w:rPr>
              <w:t xml:space="preserve">ปี) ซึ่งมีค่า </w:t>
            </w:r>
            <w:r w:rsidRPr="00BF65E1">
              <w:rPr>
                <w:rFonts w:eastAsiaTheme="minorHAnsi"/>
              </w:rPr>
              <w:t xml:space="preserve">BMI </w:t>
            </w:r>
            <w:r w:rsidRPr="00BF65E1">
              <w:rPr>
                <w:rFonts w:eastAsiaTheme="minorHAnsi"/>
                <w:cs/>
              </w:rPr>
              <w:t xml:space="preserve">ต่ำกว่า </w:t>
            </w:r>
            <w:r w:rsidRPr="00BF65E1">
              <w:rPr>
                <w:rFonts w:eastAsiaTheme="minorHAnsi"/>
              </w:rPr>
              <w:t>20 kg/m</w:t>
            </w:r>
            <w:r w:rsidRPr="00BF65E1">
              <w:rPr>
                <w:rFonts w:eastAsiaTheme="minorHAnsi"/>
                <w:vertAlign w:val="superscript"/>
              </w:rPr>
              <w:t>2</w:t>
            </w:r>
            <w:r w:rsidRPr="00BF65E1">
              <w:rPr>
                <w:rFonts w:eastAsiaTheme="minorHAnsi"/>
              </w:rPr>
              <w:t xml:space="preserve"> </w:t>
            </w:r>
          </w:p>
          <w:p w14:paraId="2638A8F9" w14:textId="77777777" w:rsidR="00BF65E1" w:rsidRPr="00BF65E1" w:rsidRDefault="00BF65E1" w:rsidP="00E947BA">
            <w:pPr>
              <w:tabs>
                <w:tab w:val="clear" w:pos="1440"/>
                <w:tab w:val="clear" w:pos="1728"/>
                <w:tab w:val="clear" w:pos="2160"/>
                <w:tab w:val="clear" w:pos="2736"/>
                <w:tab w:val="clear" w:pos="3024"/>
              </w:tabs>
              <w:jc w:val="left"/>
              <w:rPr>
                <w:rFonts w:eastAsiaTheme="minorHAnsi"/>
              </w:rPr>
            </w:pPr>
            <w:r w:rsidRPr="00BF65E1">
              <w:rPr>
                <w:rFonts w:eastAsiaTheme="minorHAnsi"/>
                <w:u w:val="single"/>
                <w:cs/>
              </w:rPr>
              <w:t xml:space="preserve">กลุ่มที่ </w:t>
            </w:r>
            <w:r w:rsidRPr="00BF65E1">
              <w:rPr>
                <w:rFonts w:eastAsiaTheme="minorHAnsi"/>
                <w:u w:val="single"/>
              </w:rPr>
              <w:t>2</w:t>
            </w:r>
            <w:r w:rsidRPr="00BF65E1">
              <w:rPr>
                <w:rFonts w:eastAsiaTheme="minorHAnsi"/>
              </w:rPr>
              <w:t xml:space="preserve"> </w:t>
            </w:r>
            <w:r w:rsidRPr="00BF65E1">
              <w:rPr>
                <w:rFonts w:eastAsiaTheme="minorHAnsi"/>
                <w:cs/>
              </w:rPr>
              <w:t xml:space="preserve">อาสาสมัครจำนวน </w:t>
            </w:r>
            <w:r w:rsidRPr="00BF65E1">
              <w:rPr>
                <w:rFonts w:eastAsiaTheme="minorHAnsi"/>
              </w:rPr>
              <w:t xml:space="preserve">69 </w:t>
            </w:r>
            <w:r w:rsidRPr="00BF65E1">
              <w:rPr>
                <w:rFonts w:eastAsiaTheme="minorHAnsi"/>
                <w:cs/>
              </w:rPr>
              <w:t xml:space="preserve">คน (ผู้ชาย </w:t>
            </w:r>
            <w:r w:rsidRPr="00BF65E1">
              <w:rPr>
                <w:rFonts w:eastAsiaTheme="minorHAnsi"/>
              </w:rPr>
              <w:t xml:space="preserve">33 </w:t>
            </w:r>
            <w:r w:rsidRPr="00BF65E1">
              <w:rPr>
                <w:rFonts w:eastAsiaTheme="minorHAnsi"/>
                <w:cs/>
              </w:rPr>
              <w:t xml:space="preserve">คน ผู้หญิง </w:t>
            </w:r>
            <w:r w:rsidRPr="00BF65E1">
              <w:rPr>
                <w:rFonts w:eastAsiaTheme="minorHAnsi"/>
              </w:rPr>
              <w:t xml:space="preserve">36 </w:t>
            </w:r>
            <w:r w:rsidRPr="00BF65E1">
              <w:rPr>
                <w:rFonts w:eastAsiaTheme="minorHAnsi"/>
                <w:cs/>
              </w:rPr>
              <w:t>คน</w:t>
            </w:r>
            <w:r w:rsidRPr="00BF65E1">
              <w:rPr>
                <w:rFonts w:eastAsiaTheme="minorHAnsi"/>
              </w:rPr>
              <w:t>)</w:t>
            </w:r>
            <w:r w:rsidRPr="00BF65E1">
              <w:rPr>
                <w:rFonts w:eastAsiaTheme="minorHAnsi"/>
                <w:cs/>
              </w:rPr>
              <w:t xml:space="preserve"> </w:t>
            </w:r>
            <w:r w:rsidRPr="00BF65E1">
              <w:rPr>
                <w:rFonts w:eastAsiaTheme="minorHAnsi"/>
              </w:rPr>
              <w:t xml:space="preserve">(62-98 </w:t>
            </w:r>
            <w:r w:rsidRPr="00BF65E1">
              <w:rPr>
                <w:rFonts w:eastAsiaTheme="minorHAnsi"/>
                <w:cs/>
              </w:rPr>
              <w:t>ปี)</w:t>
            </w:r>
            <w:r w:rsidRPr="00BF65E1">
              <w:rPr>
                <w:rFonts w:eastAsiaTheme="minorHAnsi"/>
              </w:rPr>
              <w:t xml:space="preserve"> </w:t>
            </w:r>
            <w:r w:rsidRPr="00BF65E1">
              <w:rPr>
                <w:rFonts w:eastAsiaTheme="minorHAnsi"/>
                <w:cs/>
              </w:rPr>
              <w:t xml:space="preserve">ซึ่งมีค่า </w:t>
            </w:r>
            <w:r w:rsidRPr="00BF65E1">
              <w:rPr>
                <w:rFonts w:eastAsiaTheme="minorHAnsi"/>
              </w:rPr>
              <w:t xml:space="preserve">BMI </w:t>
            </w:r>
            <w:r w:rsidRPr="00BF65E1">
              <w:rPr>
                <w:rFonts w:eastAsiaTheme="minorHAnsi"/>
                <w:cs/>
              </w:rPr>
              <w:t xml:space="preserve">อยู่ในช่วง </w:t>
            </w:r>
            <w:r w:rsidRPr="00BF65E1">
              <w:rPr>
                <w:rFonts w:eastAsiaTheme="minorHAnsi"/>
              </w:rPr>
              <w:t>20-30 kg/m</w:t>
            </w:r>
            <w:r w:rsidRPr="00BF65E1">
              <w:rPr>
                <w:rFonts w:eastAsiaTheme="minorHAnsi"/>
                <w:vertAlign w:val="superscript"/>
              </w:rPr>
              <w:t>2</w:t>
            </w:r>
          </w:p>
          <w:p w14:paraId="66B70C75" w14:textId="77777777" w:rsidR="00BF65E1" w:rsidRPr="00BF65E1" w:rsidRDefault="00BF65E1" w:rsidP="0027256E">
            <w:pPr>
              <w:tabs>
                <w:tab w:val="clear" w:pos="1440"/>
                <w:tab w:val="clear" w:pos="1728"/>
                <w:tab w:val="clear" w:pos="2160"/>
                <w:tab w:val="clear" w:pos="2736"/>
                <w:tab w:val="clear" w:pos="3024"/>
              </w:tabs>
              <w:jc w:val="left"/>
              <w:rPr>
                <w:rFonts w:eastAsiaTheme="minorHAnsi"/>
                <w:b/>
                <w:bCs/>
              </w:rPr>
            </w:pPr>
            <w:r w:rsidRPr="00BF65E1">
              <w:rPr>
                <w:rFonts w:eastAsiaTheme="minorHAnsi"/>
                <w:b/>
                <w:bCs/>
                <w:cs/>
              </w:rPr>
              <w:t>คุณสมบัติที่คัดออกจากการศึกษา(</w:t>
            </w:r>
            <w:r w:rsidRPr="00BF65E1">
              <w:rPr>
                <w:rFonts w:eastAsiaTheme="minorHAnsi"/>
                <w:b/>
                <w:bCs/>
              </w:rPr>
              <w:t>exclusion criteria</w:t>
            </w:r>
            <w:r w:rsidRPr="00BF65E1">
              <w:rPr>
                <w:rFonts w:eastAsiaTheme="minorHAnsi"/>
                <w:b/>
                <w:bCs/>
                <w:cs/>
              </w:rPr>
              <w:t>)</w:t>
            </w:r>
          </w:p>
          <w:p w14:paraId="1765C098" w14:textId="77777777" w:rsidR="00BF65E1" w:rsidRDefault="00BF65E1" w:rsidP="0027256E">
            <w:pPr>
              <w:tabs>
                <w:tab w:val="clear" w:pos="1440"/>
                <w:tab w:val="clear" w:pos="1728"/>
                <w:tab w:val="clear" w:pos="2160"/>
                <w:tab w:val="clear" w:pos="2736"/>
                <w:tab w:val="clear" w:pos="3024"/>
              </w:tabs>
              <w:jc w:val="left"/>
              <w:rPr>
                <w:rFonts w:eastAsiaTheme="minorHAnsi"/>
              </w:rPr>
            </w:pPr>
            <w:r w:rsidRPr="00BF65E1">
              <w:rPr>
                <w:rFonts w:eastAsiaTheme="minorHAnsi"/>
              </w:rPr>
              <w:lastRenderedPageBreak/>
              <w:t>-acute illness</w:t>
            </w:r>
          </w:p>
          <w:p w14:paraId="359A43C3" w14:textId="77777777" w:rsidR="00BF65E1" w:rsidRPr="00BF65E1" w:rsidRDefault="00BF65E1" w:rsidP="0027256E">
            <w:pPr>
              <w:tabs>
                <w:tab w:val="clear" w:pos="1440"/>
                <w:tab w:val="clear" w:pos="1728"/>
                <w:tab w:val="clear" w:pos="2160"/>
                <w:tab w:val="clear" w:pos="2736"/>
                <w:tab w:val="clear" w:pos="3024"/>
              </w:tabs>
              <w:jc w:val="left"/>
              <w:rPr>
                <w:rFonts w:eastAsiaTheme="minorHAnsi"/>
              </w:rPr>
            </w:pPr>
            <w:r w:rsidRPr="00BF65E1">
              <w:rPr>
                <w:rFonts w:eastAsiaTheme="minorHAnsi"/>
              </w:rPr>
              <w:t>-severe liver</w:t>
            </w:r>
          </w:p>
          <w:p w14:paraId="7A2660AF" w14:textId="77777777" w:rsidR="00BF65E1" w:rsidRPr="00BF65E1" w:rsidRDefault="00BF65E1" w:rsidP="0027256E">
            <w:pPr>
              <w:tabs>
                <w:tab w:val="clear" w:pos="1440"/>
                <w:tab w:val="clear" w:pos="1728"/>
                <w:tab w:val="clear" w:pos="2160"/>
                <w:tab w:val="clear" w:pos="2736"/>
                <w:tab w:val="clear" w:pos="3024"/>
              </w:tabs>
              <w:jc w:val="left"/>
              <w:rPr>
                <w:rFonts w:eastAsiaTheme="minorHAnsi"/>
              </w:rPr>
            </w:pPr>
            <w:r w:rsidRPr="00BF65E1">
              <w:rPr>
                <w:rFonts w:eastAsiaTheme="minorHAnsi"/>
              </w:rPr>
              <w:t>-heart</w:t>
            </w:r>
          </w:p>
          <w:p w14:paraId="2D581967" w14:textId="77777777" w:rsidR="00BF65E1" w:rsidRPr="00BF65E1" w:rsidRDefault="00BF65E1" w:rsidP="0027256E">
            <w:pPr>
              <w:tabs>
                <w:tab w:val="clear" w:pos="1440"/>
                <w:tab w:val="clear" w:pos="1728"/>
                <w:tab w:val="clear" w:pos="2160"/>
                <w:tab w:val="clear" w:pos="2736"/>
                <w:tab w:val="clear" w:pos="3024"/>
              </w:tabs>
              <w:jc w:val="left"/>
              <w:rPr>
                <w:rFonts w:eastAsiaTheme="minorHAnsi"/>
              </w:rPr>
            </w:pPr>
            <w:r w:rsidRPr="00BF65E1">
              <w:rPr>
                <w:rFonts w:eastAsiaTheme="minorHAnsi"/>
              </w:rPr>
              <w:t xml:space="preserve">-renal failure (serum creatinine  ›200 </w:t>
            </w:r>
            <w:proofErr w:type="spellStart"/>
            <w:r w:rsidRPr="00BF65E1">
              <w:rPr>
                <w:rFonts w:eastAsiaTheme="minorHAnsi"/>
              </w:rPr>
              <w:t>mmol</w:t>
            </w:r>
            <w:proofErr w:type="spellEnd"/>
            <w:r w:rsidRPr="00BF65E1">
              <w:rPr>
                <w:rFonts w:eastAsiaTheme="minorHAnsi"/>
              </w:rPr>
              <w:t>/l)</w:t>
            </w:r>
          </w:p>
          <w:p w14:paraId="27D359C3" w14:textId="77777777" w:rsidR="00BF65E1" w:rsidRPr="00BF65E1" w:rsidRDefault="00BF65E1" w:rsidP="0027256E">
            <w:pPr>
              <w:tabs>
                <w:tab w:val="clear" w:pos="1440"/>
                <w:tab w:val="clear" w:pos="1728"/>
                <w:tab w:val="clear" w:pos="2160"/>
                <w:tab w:val="clear" w:pos="2736"/>
                <w:tab w:val="clear" w:pos="3024"/>
              </w:tabs>
              <w:jc w:val="left"/>
              <w:rPr>
                <w:rFonts w:eastAsiaTheme="minorHAnsi"/>
              </w:rPr>
            </w:pPr>
            <w:r w:rsidRPr="00BF65E1">
              <w:rPr>
                <w:rFonts w:eastAsiaTheme="minorHAnsi"/>
              </w:rPr>
              <w:t>-</w:t>
            </w:r>
            <w:proofErr w:type="spellStart"/>
            <w:r w:rsidRPr="00BF65E1">
              <w:rPr>
                <w:rFonts w:eastAsiaTheme="minorHAnsi"/>
              </w:rPr>
              <w:t>endocrinopathies</w:t>
            </w:r>
            <w:proofErr w:type="spellEnd"/>
          </w:p>
          <w:p w14:paraId="72276368" w14:textId="77777777" w:rsidR="00BF65E1" w:rsidRPr="00BF65E1" w:rsidRDefault="00BF65E1" w:rsidP="0027256E">
            <w:pPr>
              <w:tabs>
                <w:tab w:val="clear" w:pos="1440"/>
                <w:tab w:val="clear" w:pos="1728"/>
                <w:tab w:val="clear" w:pos="2160"/>
                <w:tab w:val="clear" w:pos="2736"/>
                <w:tab w:val="clear" w:pos="3024"/>
              </w:tabs>
              <w:jc w:val="left"/>
              <w:rPr>
                <w:rFonts w:eastAsiaTheme="minorHAnsi"/>
              </w:rPr>
            </w:pPr>
            <w:r w:rsidRPr="00BF65E1">
              <w:rPr>
                <w:rFonts w:eastAsiaTheme="minorHAnsi"/>
              </w:rPr>
              <w:t>-neoplasms</w:t>
            </w:r>
          </w:p>
          <w:p w14:paraId="6C1D7741" w14:textId="77777777" w:rsidR="00BF65E1" w:rsidRPr="00BF65E1" w:rsidRDefault="00BF65E1" w:rsidP="0027256E">
            <w:pPr>
              <w:tabs>
                <w:tab w:val="clear" w:pos="1440"/>
                <w:tab w:val="clear" w:pos="1728"/>
                <w:tab w:val="clear" w:pos="2160"/>
                <w:tab w:val="clear" w:pos="2736"/>
                <w:tab w:val="clear" w:pos="3024"/>
              </w:tabs>
              <w:jc w:val="left"/>
              <w:rPr>
                <w:rFonts w:eastAsiaTheme="minorHAnsi"/>
              </w:rPr>
            </w:pPr>
            <w:r w:rsidRPr="00BF65E1">
              <w:rPr>
                <w:rFonts w:eastAsiaTheme="minorHAnsi"/>
              </w:rPr>
              <w:t>-inflammatory states</w:t>
            </w:r>
          </w:p>
          <w:p w14:paraId="4174D6CC" w14:textId="77777777" w:rsidR="00BF65E1" w:rsidRPr="00BF65E1" w:rsidRDefault="00BF65E1" w:rsidP="0027256E">
            <w:pPr>
              <w:tabs>
                <w:tab w:val="clear" w:pos="1440"/>
                <w:tab w:val="clear" w:pos="1728"/>
                <w:tab w:val="clear" w:pos="2160"/>
                <w:tab w:val="clear" w:pos="2736"/>
                <w:tab w:val="clear" w:pos="3024"/>
              </w:tabs>
              <w:jc w:val="left"/>
              <w:rPr>
                <w:rFonts w:eastAsiaTheme="minorHAnsi"/>
              </w:rPr>
            </w:pPr>
            <w:r w:rsidRPr="00BF65E1">
              <w:rPr>
                <w:rFonts w:eastAsiaTheme="minorHAnsi"/>
              </w:rPr>
              <w:t>-take diuretic drugs</w:t>
            </w:r>
          </w:p>
          <w:p w14:paraId="3A613663" w14:textId="77777777" w:rsidR="00BF65E1" w:rsidRPr="00BF65E1" w:rsidRDefault="00BF65E1" w:rsidP="0027256E">
            <w:pPr>
              <w:tabs>
                <w:tab w:val="clear" w:pos="1440"/>
                <w:tab w:val="clear" w:pos="1728"/>
                <w:tab w:val="clear" w:pos="2160"/>
                <w:tab w:val="clear" w:pos="2736"/>
                <w:tab w:val="clear" w:pos="3024"/>
              </w:tabs>
              <w:jc w:val="left"/>
              <w:rPr>
                <w:rFonts w:eastAsiaTheme="minorHAnsi"/>
              </w:rPr>
            </w:pPr>
            <w:r w:rsidRPr="00BF65E1">
              <w:rPr>
                <w:rFonts w:eastAsiaTheme="minorHAnsi"/>
              </w:rPr>
              <w:t>-take steroid hormones</w:t>
            </w:r>
          </w:p>
          <w:p w14:paraId="3E704B7B" w14:textId="77777777" w:rsidR="00BF65E1" w:rsidRPr="003667B7" w:rsidRDefault="00BF65E1" w:rsidP="0027256E">
            <w:pPr>
              <w:tabs>
                <w:tab w:val="clear" w:pos="1440"/>
                <w:tab w:val="clear" w:pos="1728"/>
                <w:tab w:val="clear" w:pos="2160"/>
                <w:tab w:val="clear" w:pos="2736"/>
                <w:tab w:val="clear" w:pos="3024"/>
              </w:tabs>
              <w:jc w:val="left"/>
              <w:rPr>
                <w:rFonts w:eastAsiaTheme="minorHAnsi"/>
              </w:rPr>
            </w:pPr>
            <w:r w:rsidRPr="00BF65E1">
              <w:rPr>
                <w:rFonts w:eastAsiaTheme="minorHAnsi"/>
              </w:rPr>
              <w:t xml:space="preserve">-body weight variation </w:t>
            </w:r>
            <w:r w:rsidRPr="00BF65E1">
              <w:rPr>
                <w:rFonts w:ascii="Times New Roman" w:eastAsiaTheme="minorHAnsi" w:hAnsi="Times New Roman" w:cs="Times New Roman"/>
              </w:rPr>
              <w:t>≥</w:t>
            </w:r>
            <w:r w:rsidRPr="00BF65E1">
              <w:rPr>
                <w:rFonts w:eastAsiaTheme="minorHAnsi"/>
              </w:rPr>
              <w:t>3% in the previous 6</w:t>
            </w:r>
            <w:r w:rsidRPr="00BF65E1">
              <w:rPr>
                <w:rFonts w:eastAsiaTheme="minorHAnsi"/>
                <w:cs/>
              </w:rPr>
              <w:t xml:space="preserve"> </w:t>
            </w:r>
            <w:r w:rsidRPr="00BF65E1">
              <w:rPr>
                <w:rFonts w:eastAsiaTheme="minorHAnsi"/>
              </w:rPr>
              <w:t>months</w:t>
            </w:r>
          </w:p>
        </w:tc>
        <w:tc>
          <w:tcPr>
            <w:tcW w:w="919" w:type="pct"/>
          </w:tcPr>
          <w:p w14:paraId="750C8D84" w14:textId="77777777" w:rsidR="00BF65E1" w:rsidRPr="00BF65E1" w:rsidRDefault="00BF65E1" w:rsidP="00E947BA">
            <w:pPr>
              <w:tabs>
                <w:tab w:val="clear" w:pos="1440"/>
                <w:tab w:val="clear" w:pos="1728"/>
                <w:tab w:val="clear" w:pos="2160"/>
                <w:tab w:val="clear" w:pos="2736"/>
                <w:tab w:val="clear" w:pos="3024"/>
              </w:tabs>
              <w:jc w:val="left"/>
              <w:rPr>
                <w:rFonts w:eastAsiaTheme="minorHAnsi"/>
                <w:b/>
                <w:bCs/>
              </w:rPr>
            </w:pPr>
            <w:r w:rsidRPr="00BF65E1">
              <w:rPr>
                <w:rFonts w:eastAsiaTheme="minorHAnsi"/>
                <w:b/>
                <w:bCs/>
                <w:cs/>
              </w:rPr>
              <w:lastRenderedPageBreak/>
              <w:t>กิจกรรม</w:t>
            </w:r>
          </w:p>
          <w:p w14:paraId="7D9DE701" w14:textId="77777777" w:rsidR="00BF65E1" w:rsidRPr="00BF65E1" w:rsidRDefault="00BF65E1" w:rsidP="00E947BA">
            <w:pPr>
              <w:tabs>
                <w:tab w:val="clear" w:pos="1440"/>
                <w:tab w:val="clear" w:pos="1728"/>
                <w:tab w:val="clear" w:pos="2160"/>
                <w:tab w:val="clear" w:pos="2736"/>
                <w:tab w:val="clear" w:pos="3024"/>
              </w:tabs>
              <w:jc w:val="left"/>
              <w:rPr>
                <w:rFonts w:eastAsiaTheme="minorHAnsi"/>
              </w:rPr>
            </w:pPr>
            <w:r w:rsidRPr="00BF65E1">
              <w:rPr>
                <w:rFonts w:eastAsiaTheme="minorHAnsi"/>
              </w:rPr>
              <w:t xml:space="preserve">- </w:t>
            </w:r>
            <w:r w:rsidRPr="00BF65E1">
              <w:rPr>
                <w:rFonts w:eastAsiaTheme="minorHAnsi"/>
                <w:cs/>
              </w:rPr>
              <w:t xml:space="preserve">อาสาสมัครทั้ง </w:t>
            </w:r>
            <w:r w:rsidRPr="00BF65E1">
              <w:rPr>
                <w:rFonts w:eastAsiaTheme="minorHAnsi"/>
              </w:rPr>
              <w:t>2</w:t>
            </w:r>
            <w:r w:rsidRPr="00BF65E1">
              <w:rPr>
                <w:rFonts w:eastAsiaTheme="minorHAnsi"/>
                <w:cs/>
              </w:rPr>
              <w:t xml:space="preserve"> กลุ่มจะได้รับการซักประวัติ ตรวจ</w:t>
            </w:r>
            <w:r w:rsidRPr="00BF65E1">
              <w:rPr>
                <w:rFonts w:eastAsiaTheme="minorHAnsi"/>
                <w:cs/>
              </w:rPr>
              <w:lastRenderedPageBreak/>
              <w:t>ร่างกาย และได้รับการตรวจเลือดตามปกติ</w:t>
            </w:r>
          </w:p>
          <w:p w14:paraId="2DB3FA7D" w14:textId="77777777" w:rsidR="00BF65E1" w:rsidRPr="00BF65E1" w:rsidRDefault="00BF65E1" w:rsidP="00E947BA">
            <w:pPr>
              <w:tabs>
                <w:tab w:val="clear" w:pos="1440"/>
                <w:tab w:val="clear" w:pos="1728"/>
                <w:tab w:val="clear" w:pos="2160"/>
                <w:tab w:val="clear" w:pos="2736"/>
                <w:tab w:val="clear" w:pos="3024"/>
              </w:tabs>
              <w:jc w:val="left"/>
              <w:rPr>
                <w:rFonts w:eastAsiaTheme="minorHAnsi"/>
              </w:rPr>
            </w:pPr>
            <w:r w:rsidRPr="00BF65E1">
              <w:rPr>
                <w:rFonts w:eastAsiaTheme="minorHAnsi"/>
              </w:rPr>
              <w:t>-</w:t>
            </w:r>
            <w:r w:rsidRPr="00BF65E1">
              <w:rPr>
                <w:rFonts w:eastAsiaTheme="minorHAnsi"/>
                <w:cs/>
              </w:rPr>
              <w:t xml:space="preserve">อาสาสมัครทั้ง </w:t>
            </w:r>
            <w:r w:rsidRPr="00BF65E1">
              <w:rPr>
                <w:rFonts w:eastAsiaTheme="minorHAnsi"/>
              </w:rPr>
              <w:t xml:space="preserve">2 </w:t>
            </w:r>
            <w:r w:rsidRPr="00BF65E1">
              <w:rPr>
                <w:rFonts w:eastAsiaTheme="minorHAnsi"/>
                <w:cs/>
              </w:rPr>
              <w:t xml:space="preserve">กลุ่ม จะได้รับการเจาะเลือดตรวจ </w:t>
            </w:r>
            <w:r w:rsidRPr="00BF65E1">
              <w:rPr>
                <w:rFonts w:eastAsiaTheme="minorHAnsi"/>
              </w:rPr>
              <w:t xml:space="preserve">albumin, </w:t>
            </w:r>
            <w:proofErr w:type="spellStart"/>
            <w:r w:rsidRPr="00BF65E1">
              <w:rPr>
                <w:rFonts w:eastAsiaTheme="minorHAnsi"/>
              </w:rPr>
              <w:t>prealbumin</w:t>
            </w:r>
            <w:proofErr w:type="spellEnd"/>
            <w:r w:rsidRPr="00BF65E1">
              <w:rPr>
                <w:rFonts w:eastAsiaTheme="minorHAnsi"/>
              </w:rPr>
              <w:t xml:space="preserve">, transferrin, </w:t>
            </w:r>
            <w:r w:rsidRPr="00BF65E1">
              <w:rPr>
                <w:rFonts w:eastAsiaTheme="minorHAnsi"/>
                <w:cs/>
              </w:rPr>
              <w:t xml:space="preserve">และ </w:t>
            </w:r>
            <w:r w:rsidRPr="00BF65E1">
              <w:rPr>
                <w:rFonts w:eastAsiaTheme="minorHAnsi"/>
              </w:rPr>
              <w:t>retinol-binding protein</w:t>
            </w:r>
          </w:p>
          <w:p w14:paraId="6C9D6141" w14:textId="77777777" w:rsidR="00BF65E1" w:rsidRPr="00BF65E1" w:rsidRDefault="00BF65E1" w:rsidP="00E947BA">
            <w:pPr>
              <w:tabs>
                <w:tab w:val="clear" w:pos="1440"/>
                <w:tab w:val="clear" w:pos="1728"/>
                <w:tab w:val="clear" w:pos="2160"/>
                <w:tab w:val="clear" w:pos="2736"/>
                <w:tab w:val="clear" w:pos="3024"/>
              </w:tabs>
              <w:jc w:val="left"/>
              <w:rPr>
                <w:rFonts w:eastAsiaTheme="minorHAnsi"/>
              </w:rPr>
            </w:pPr>
            <w:r w:rsidRPr="00BF65E1">
              <w:rPr>
                <w:rFonts w:eastAsiaTheme="minorHAnsi"/>
              </w:rPr>
              <w:t>-</w:t>
            </w:r>
            <w:r w:rsidRPr="00BF65E1">
              <w:rPr>
                <w:rFonts w:eastAsiaTheme="minorHAnsi"/>
                <w:cs/>
              </w:rPr>
              <w:t xml:space="preserve">อาสาสมัครจะได้รับการประเมิน </w:t>
            </w:r>
            <w:r w:rsidRPr="00BF65E1">
              <w:rPr>
                <w:rFonts w:eastAsiaTheme="minorHAnsi"/>
              </w:rPr>
              <w:t xml:space="preserve">body composition </w:t>
            </w:r>
            <w:r w:rsidRPr="00BF65E1">
              <w:rPr>
                <w:rFonts w:eastAsiaTheme="minorHAnsi"/>
                <w:cs/>
              </w:rPr>
              <w:t xml:space="preserve">และ </w:t>
            </w:r>
            <w:r w:rsidRPr="00BF65E1">
              <w:rPr>
                <w:rFonts w:eastAsiaTheme="minorHAnsi"/>
              </w:rPr>
              <w:t xml:space="preserve">FFM </w:t>
            </w:r>
            <w:r w:rsidRPr="00BF65E1">
              <w:rPr>
                <w:rFonts w:eastAsiaTheme="minorHAnsi"/>
                <w:cs/>
              </w:rPr>
              <w:t xml:space="preserve">ซึ่งวัดมาจาก </w:t>
            </w:r>
            <w:r w:rsidRPr="00BF65E1">
              <w:rPr>
                <w:rFonts w:eastAsiaTheme="minorHAnsi"/>
              </w:rPr>
              <w:t>dual X-ray absorptiometry</w:t>
            </w:r>
          </w:p>
          <w:p w14:paraId="6CA8DE44" w14:textId="77777777" w:rsidR="00BF65E1" w:rsidRPr="00BF65E1" w:rsidRDefault="00BF65E1" w:rsidP="00BF65E1">
            <w:pPr>
              <w:tabs>
                <w:tab w:val="clear" w:pos="1440"/>
                <w:tab w:val="clear" w:pos="1728"/>
                <w:tab w:val="clear" w:pos="2160"/>
                <w:tab w:val="clear" w:pos="2736"/>
                <w:tab w:val="clear" w:pos="3024"/>
              </w:tabs>
              <w:spacing w:after="200" w:line="276" w:lineRule="auto"/>
              <w:jc w:val="left"/>
              <w:rPr>
                <w:rFonts w:eastAsiaTheme="minorHAnsi"/>
                <w:cs/>
              </w:rPr>
            </w:pPr>
          </w:p>
        </w:tc>
        <w:tc>
          <w:tcPr>
            <w:tcW w:w="714" w:type="pct"/>
          </w:tcPr>
          <w:p w14:paraId="2563C706" w14:textId="77777777" w:rsidR="00BF65E1" w:rsidRPr="00BF65E1" w:rsidRDefault="00BF65E1" w:rsidP="0027256E">
            <w:pPr>
              <w:tabs>
                <w:tab w:val="clear" w:pos="1440"/>
                <w:tab w:val="clear" w:pos="1728"/>
                <w:tab w:val="clear" w:pos="2160"/>
                <w:tab w:val="clear" w:pos="2736"/>
                <w:tab w:val="clear" w:pos="3024"/>
              </w:tabs>
              <w:jc w:val="left"/>
              <w:rPr>
                <w:rFonts w:eastAsiaTheme="minorHAnsi"/>
              </w:rPr>
            </w:pPr>
            <w:r w:rsidRPr="00BF65E1">
              <w:rPr>
                <w:rFonts w:eastAsiaTheme="minorHAnsi"/>
              </w:rPr>
              <w:lastRenderedPageBreak/>
              <w:t xml:space="preserve">1. Albumin, </w:t>
            </w:r>
            <w:proofErr w:type="spellStart"/>
            <w:r w:rsidRPr="00BF65E1">
              <w:rPr>
                <w:rFonts w:eastAsiaTheme="minorHAnsi"/>
              </w:rPr>
              <w:t>prealbumin</w:t>
            </w:r>
            <w:proofErr w:type="spellEnd"/>
            <w:r w:rsidRPr="00BF65E1">
              <w:rPr>
                <w:rFonts w:eastAsiaTheme="minorHAnsi"/>
              </w:rPr>
              <w:t xml:space="preserve"> </w:t>
            </w:r>
            <w:r w:rsidRPr="00BF65E1">
              <w:rPr>
                <w:rFonts w:eastAsiaTheme="minorHAnsi"/>
                <w:cs/>
              </w:rPr>
              <w:t xml:space="preserve">และ </w:t>
            </w:r>
            <w:r w:rsidRPr="00BF65E1">
              <w:rPr>
                <w:rFonts w:eastAsiaTheme="minorHAnsi"/>
              </w:rPr>
              <w:t xml:space="preserve">retinol-binding </w:t>
            </w:r>
            <w:r w:rsidRPr="00BF65E1">
              <w:rPr>
                <w:rFonts w:eastAsiaTheme="minorHAnsi"/>
              </w:rPr>
              <w:lastRenderedPageBreak/>
              <w:t xml:space="preserve">protein </w:t>
            </w:r>
            <w:r w:rsidRPr="00BF65E1">
              <w:rPr>
                <w:rFonts w:eastAsiaTheme="minorHAnsi"/>
                <w:cs/>
              </w:rPr>
              <w:t xml:space="preserve">มีค่าเฉลี่ยลดลงอย่างมีนัยสำคัญทางสถิติ ในกลุ่มที่มีน้ำหนักต่ำกว่าเกณฑ์ </w:t>
            </w:r>
            <w:r w:rsidRPr="00BF65E1">
              <w:rPr>
                <w:rFonts w:eastAsiaTheme="minorHAnsi"/>
              </w:rPr>
              <w:t xml:space="preserve">BMI </w:t>
            </w:r>
            <w:r w:rsidRPr="00BF65E1">
              <w:rPr>
                <w:rFonts w:eastAsiaTheme="minorHAnsi"/>
                <w:cs/>
              </w:rPr>
              <w:t xml:space="preserve">ต่ำกว่า 20 </w:t>
            </w:r>
            <w:r w:rsidRPr="00BF65E1">
              <w:rPr>
                <w:rFonts w:eastAsiaTheme="minorHAnsi"/>
              </w:rPr>
              <w:t>kg/m</w:t>
            </w:r>
            <w:r w:rsidRPr="00BF65E1">
              <w:rPr>
                <w:rFonts w:eastAsiaTheme="minorHAnsi"/>
                <w:cs/>
              </w:rPr>
              <w:t>2</w:t>
            </w:r>
          </w:p>
          <w:p w14:paraId="7FD6EF71" w14:textId="77777777" w:rsidR="00BF65E1" w:rsidRPr="00BF65E1" w:rsidRDefault="00BF65E1" w:rsidP="0027256E">
            <w:pPr>
              <w:tabs>
                <w:tab w:val="clear" w:pos="1440"/>
                <w:tab w:val="clear" w:pos="1728"/>
                <w:tab w:val="clear" w:pos="2160"/>
                <w:tab w:val="clear" w:pos="2736"/>
                <w:tab w:val="clear" w:pos="3024"/>
              </w:tabs>
              <w:jc w:val="left"/>
              <w:rPr>
                <w:rFonts w:eastAsiaTheme="minorHAnsi"/>
              </w:rPr>
            </w:pPr>
            <w:r w:rsidRPr="00BF65E1">
              <w:rPr>
                <w:rFonts w:eastAsiaTheme="minorHAnsi"/>
              </w:rPr>
              <w:t xml:space="preserve">2. </w:t>
            </w:r>
            <w:r w:rsidRPr="00BF65E1">
              <w:rPr>
                <w:rFonts w:eastAsiaTheme="minorHAnsi"/>
                <w:cs/>
              </w:rPr>
              <w:t xml:space="preserve">ค่าของ </w:t>
            </w:r>
            <w:r w:rsidRPr="00BF65E1">
              <w:rPr>
                <w:rFonts w:eastAsiaTheme="minorHAnsi"/>
              </w:rPr>
              <w:t xml:space="preserve">transferrin </w:t>
            </w:r>
            <w:r w:rsidRPr="00BF65E1">
              <w:rPr>
                <w:rFonts w:eastAsiaTheme="minorHAnsi"/>
                <w:cs/>
              </w:rPr>
              <w:t xml:space="preserve">พบว่าไม่มีความแตกต่างของทั้ง </w:t>
            </w:r>
            <w:r w:rsidRPr="00BF65E1">
              <w:rPr>
                <w:rFonts w:eastAsiaTheme="minorHAnsi"/>
              </w:rPr>
              <w:t xml:space="preserve">2 </w:t>
            </w:r>
            <w:r w:rsidRPr="00BF65E1">
              <w:rPr>
                <w:rFonts w:eastAsiaTheme="minorHAnsi"/>
                <w:cs/>
              </w:rPr>
              <w:t>กลุ่ม</w:t>
            </w:r>
          </w:p>
          <w:p w14:paraId="73ACC014" w14:textId="77777777" w:rsidR="00BF65E1" w:rsidRPr="00BF65E1" w:rsidRDefault="00BF65E1" w:rsidP="0027256E">
            <w:pPr>
              <w:tabs>
                <w:tab w:val="clear" w:pos="1440"/>
                <w:tab w:val="clear" w:pos="1728"/>
                <w:tab w:val="clear" w:pos="2160"/>
                <w:tab w:val="clear" w:pos="2736"/>
                <w:tab w:val="clear" w:pos="3024"/>
              </w:tabs>
              <w:jc w:val="left"/>
              <w:rPr>
                <w:rFonts w:eastAsiaTheme="minorHAnsi"/>
              </w:rPr>
            </w:pPr>
            <w:r w:rsidRPr="00BF65E1">
              <w:rPr>
                <w:rFonts w:eastAsiaTheme="minorHAnsi"/>
              </w:rPr>
              <w:t xml:space="preserve">3. </w:t>
            </w:r>
            <w:r w:rsidRPr="00BF65E1">
              <w:rPr>
                <w:rFonts w:eastAsiaTheme="minorHAnsi"/>
                <w:cs/>
              </w:rPr>
              <w:t xml:space="preserve">ค่า </w:t>
            </w:r>
            <w:r w:rsidRPr="00BF65E1">
              <w:rPr>
                <w:rFonts w:eastAsiaTheme="minorHAnsi"/>
              </w:rPr>
              <w:t xml:space="preserve">FFMI </w:t>
            </w:r>
            <w:r w:rsidRPr="00BF65E1">
              <w:rPr>
                <w:rFonts w:eastAsiaTheme="minorHAnsi"/>
                <w:cs/>
              </w:rPr>
              <w:t xml:space="preserve">มีความสัมพันธ์อย่างมีนัยสำคัญทางสถิติ กับ </w:t>
            </w:r>
            <w:r w:rsidRPr="00BF65E1">
              <w:rPr>
                <w:rFonts w:eastAsiaTheme="minorHAnsi"/>
              </w:rPr>
              <w:t xml:space="preserve">albumin (r:0.52), </w:t>
            </w:r>
            <w:proofErr w:type="spellStart"/>
            <w:r w:rsidRPr="00BF65E1">
              <w:rPr>
                <w:rFonts w:eastAsiaTheme="minorHAnsi"/>
              </w:rPr>
              <w:t>prealbumin</w:t>
            </w:r>
            <w:proofErr w:type="spellEnd"/>
            <w:r w:rsidRPr="00BF65E1">
              <w:rPr>
                <w:rFonts w:eastAsiaTheme="minorHAnsi"/>
              </w:rPr>
              <w:t xml:space="preserve"> (r:0.64) </w:t>
            </w:r>
            <w:r w:rsidRPr="00BF65E1">
              <w:rPr>
                <w:rFonts w:eastAsiaTheme="minorHAnsi"/>
                <w:cs/>
              </w:rPr>
              <w:t xml:space="preserve">และ </w:t>
            </w:r>
            <w:r w:rsidRPr="00BF65E1">
              <w:rPr>
                <w:rFonts w:eastAsiaTheme="minorHAnsi"/>
              </w:rPr>
              <w:t>retinol-binding protein (r:0.57)</w:t>
            </w:r>
          </w:p>
          <w:p w14:paraId="4551AD2F" w14:textId="77777777" w:rsidR="00BF65E1" w:rsidRPr="003667B7" w:rsidRDefault="00BF65E1" w:rsidP="0027256E">
            <w:pPr>
              <w:tabs>
                <w:tab w:val="clear" w:pos="1440"/>
                <w:tab w:val="clear" w:pos="1728"/>
                <w:tab w:val="clear" w:pos="2160"/>
                <w:tab w:val="clear" w:pos="2736"/>
                <w:tab w:val="clear" w:pos="3024"/>
              </w:tabs>
              <w:jc w:val="left"/>
              <w:rPr>
                <w:rFonts w:eastAsiaTheme="minorHAnsi"/>
                <w:cs/>
              </w:rPr>
            </w:pPr>
            <w:r w:rsidRPr="00BF65E1">
              <w:rPr>
                <w:rFonts w:eastAsiaTheme="minorHAnsi"/>
              </w:rPr>
              <w:lastRenderedPageBreak/>
              <w:t xml:space="preserve">4. </w:t>
            </w:r>
            <w:r w:rsidRPr="00BF65E1">
              <w:rPr>
                <w:rFonts w:eastAsiaTheme="minorHAnsi"/>
                <w:cs/>
              </w:rPr>
              <w:t xml:space="preserve">ไม่มีความสัมพันธ์อย่างมีนัยสำคัญทางสถิติของ </w:t>
            </w:r>
            <w:r w:rsidRPr="00BF65E1">
              <w:rPr>
                <w:rFonts w:eastAsiaTheme="minorHAnsi"/>
              </w:rPr>
              <w:t xml:space="preserve">FFMI </w:t>
            </w:r>
            <w:r w:rsidRPr="00BF65E1">
              <w:rPr>
                <w:rFonts w:eastAsiaTheme="minorHAnsi"/>
                <w:cs/>
              </w:rPr>
              <w:t xml:space="preserve">กับ </w:t>
            </w:r>
            <w:r w:rsidRPr="00BF65E1">
              <w:rPr>
                <w:rFonts w:eastAsiaTheme="minorHAnsi"/>
              </w:rPr>
              <w:t>transferrin</w:t>
            </w:r>
          </w:p>
        </w:tc>
        <w:tc>
          <w:tcPr>
            <w:tcW w:w="646" w:type="pct"/>
          </w:tcPr>
          <w:p w14:paraId="696DCFE5" w14:textId="77777777" w:rsidR="00BF65E1" w:rsidRPr="003667B7" w:rsidRDefault="00BF65E1" w:rsidP="00636998">
            <w:pPr>
              <w:tabs>
                <w:tab w:val="clear" w:pos="1440"/>
                <w:tab w:val="clear" w:pos="1728"/>
                <w:tab w:val="clear" w:pos="2160"/>
                <w:tab w:val="clear" w:pos="2736"/>
                <w:tab w:val="clear" w:pos="3024"/>
              </w:tabs>
              <w:jc w:val="left"/>
              <w:rPr>
                <w:rFonts w:eastAsiaTheme="minorHAnsi"/>
                <w:cs/>
              </w:rPr>
            </w:pPr>
            <w:r>
              <w:rPr>
                <w:rFonts w:hint="cs"/>
                <w:cs/>
              </w:rPr>
              <w:lastRenderedPageBreak/>
              <w:t xml:space="preserve">สามารถนำ </w:t>
            </w:r>
            <w:r>
              <w:t xml:space="preserve">albumin </w:t>
            </w:r>
            <w:r>
              <w:rPr>
                <w:rFonts w:hint="cs"/>
                <w:cs/>
              </w:rPr>
              <w:t>มาใช้ในการประเมิน</w:t>
            </w:r>
            <w:r>
              <w:rPr>
                <w:rFonts w:hint="cs"/>
                <w:cs/>
              </w:rPr>
              <w:lastRenderedPageBreak/>
              <w:t>ความเสี่ยงภาวะโภชนาการในผู้สูงอายุในระยะยาวได้</w:t>
            </w:r>
          </w:p>
        </w:tc>
      </w:tr>
    </w:tbl>
    <w:p w14:paraId="47CDB15C" w14:textId="77777777" w:rsidR="00CA57D2" w:rsidRDefault="00CA57D2" w:rsidP="00CA57D2">
      <w:pPr>
        <w:tabs>
          <w:tab w:val="clear" w:pos="1440"/>
          <w:tab w:val="clear" w:pos="1728"/>
          <w:tab w:val="clear" w:pos="2160"/>
          <w:tab w:val="clear" w:pos="2736"/>
          <w:tab w:val="clear" w:pos="3024"/>
        </w:tabs>
        <w:spacing w:after="200" w:line="276" w:lineRule="auto"/>
        <w:jc w:val="left"/>
        <w:rPr>
          <w:rFonts w:eastAsiaTheme="minorHAnsi"/>
        </w:rPr>
      </w:pPr>
    </w:p>
    <w:p w14:paraId="3919F1D6" w14:textId="77777777" w:rsidR="0027256E" w:rsidRPr="00CA57D2" w:rsidRDefault="0027256E" w:rsidP="00CA57D2">
      <w:pPr>
        <w:tabs>
          <w:tab w:val="clear" w:pos="1440"/>
          <w:tab w:val="clear" w:pos="1728"/>
          <w:tab w:val="clear" w:pos="2160"/>
          <w:tab w:val="clear" w:pos="2736"/>
          <w:tab w:val="clear" w:pos="3024"/>
        </w:tabs>
        <w:spacing w:after="200" w:line="276" w:lineRule="auto"/>
        <w:jc w:val="left"/>
        <w:rPr>
          <w:rFonts w:eastAsiaTheme="minorHAnsi"/>
        </w:rPr>
      </w:pPr>
    </w:p>
    <w:p w14:paraId="335F694C" w14:textId="77777777" w:rsidR="00B566F8" w:rsidRPr="00B566F8" w:rsidRDefault="00B566F8" w:rsidP="00B566F8">
      <w:pPr>
        <w:tabs>
          <w:tab w:val="clear" w:pos="1440"/>
          <w:tab w:val="clear" w:pos="1728"/>
          <w:tab w:val="clear" w:pos="2160"/>
          <w:tab w:val="clear" w:pos="2736"/>
          <w:tab w:val="clear" w:pos="3024"/>
        </w:tabs>
        <w:spacing w:after="200" w:line="276" w:lineRule="auto"/>
        <w:jc w:val="left"/>
        <w:rPr>
          <w:rFonts w:eastAsiaTheme="minorHAnsi"/>
        </w:rPr>
      </w:pPr>
      <w:r w:rsidRPr="00B566F8">
        <w:rPr>
          <w:rFonts w:eastAsiaTheme="minorHAnsi"/>
          <w:cs/>
        </w:rPr>
        <w:lastRenderedPageBreak/>
        <w:t xml:space="preserve">เรื่องที่ </w:t>
      </w:r>
      <w:r w:rsidR="00884143">
        <w:rPr>
          <w:rFonts w:eastAsiaTheme="minorHAnsi" w:hint="cs"/>
          <w:cs/>
        </w:rPr>
        <w:t>10</w:t>
      </w:r>
      <w:r w:rsidRPr="00B566F8">
        <w:rPr>
          <w:rFonts w:eastAsiaTheme="minorHAnsi"/>
        </w:rPr>
        <w:t xml:space="preserve"> Clinical practice guidelines from the French health high authority: Nutritional support strategy in protein-energy malnutrition in the elderly</w:t>
      </w:r>
    </w:p>
    <w:tbl>
      <w:tblPr>
        <w:tblStyle w:val="TableGrid"/>
        <w:tblW w:w="4916" w:type="pct"/>
        <w:tblInd w:w="10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676"/>
        <w:gridCol w:w="1361"/>
        <w:gridCol w:w="1823"/>
        <w:gridCol w:w="2342"/>
        <w:gridCol w:w="2069"/>
        <w:gridCol w:w="2249"/>
        <w:gridCol w:w="1709"/>
      </w:tblGrid>
      <w:tr w:rsidR="00B566F8" w:rsidRPr="003667B7" w14:paraId="39E87650" w14:textId="77777777" w:rsidTr="009A1C38">
        <w:trPr>
          <w:tblHeader/>
        </w:trPr>
        <w:tc>
          <w:tcPr>
            <w:tcW w:w="633" w:type="pct"/>
          </w:tcPr>
          <w:p w14:paraId="6E57582E" w14:textId="77777777" w:rsidR="00B566F8" w:rsidRPr="003667B7" w:rsidRDefault="00B566F8"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แหล่งที่มา</w:t>
            </w:r>
          </w:p>
          <w:p w14:paraId="27DED92B" w14:textId="77777777" w:rsidR="00B566F8" w:rsidRPr="003667B7" w:rsidRDefault="00B566F8"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(ผู้วิจัย</w:t>
            </w:r>
            <w:r w:rsidRPr="003667B7">
              <w:rPr>
                <w:rFonts w:eastAsiaTheme="minorHAnsi"/>
              </w:rPr>
              <w:t>/</w:t>
            </w:r>
            <w:r w:rsidRPr="003667B7">
              <w:rPr>
                <w:rFonts w:eastAsiaTheme="minorHAnsi"/>
                <w:cs/>
              </w:rPr>
              <w:t>ปีที่</w:t>
            </w:r>
          </w:p>
          <w:p w14:paraId="2B3E1539" w14:textId="77777777" w:rsidR="00B566F8" w:rsidRPr="003667B7" w:rsidRDefault="00B566F8"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ตีพิมพ์เผยแพร่)</w:t>
            </w:r>
          </w:p>
        </w:tc>
        <w:tc>
          <w:tcPr>
            <w:tcW w:w="514" w:type="pct"/>
          </w:tcPr>
          <w:p w14:paraId="07C0F3F1" w14:textId="77777777" w:rsidR="00B566F8" w:rsidRPr="003667B7" w:rsidRDefault="00B566F8"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ระดับของ</w:t>
            </w:r>
          </w:p>
          <w:p w14:paraId="105B1BED" w14:textId="77777777" w:rsidR="00B566F8" w:rsidRPr="003667B7" w:rsidRDefault="00B566F8"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หลักฐานเชิง</w:t>
            </w:r>
          </w:p>
          <w:p w14:paraId="124B0F7E" w14:textId="77777777" w:rsidR="00B566F8" w:rsidRPr="003667B7" w:rsidRDefault="00B566F8"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ประจักษ์</w:t>
            </w:r>
          </w:p>
        </w:tc>
        <w:tc>
          <w:tcPr>
            <w:tcW w:w="689" w:type="pct"/>
          </w:tcPr>
          <w:p w14:paraId="649E17AF" w14:textId="77777777" w:rsidR="00B566F8" w:rsidRPr="003667B7" w:rsidRDefault="00B566F8"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วัตถุประสงค์</w:t>
            </w:r>
          </w:p>
        </w:tc>
        <w:tc>
          <w:tcPr>
            <w:tcW w:w="885" w:type="pct"/>
          </w:tcPr>
          <w:p w14:paraId="1FFF7648" w14:textId="77777777" w:rsidR="00B566F8" w:rsidRPr="003667B7" w:rsidRDefault="00B566F8"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แบบวิธีการวิจัย</w:t>
            </w:r>
            <w:r w:rsidRPr="003667B7">
              <w:rPr>
                <w:rFonts w:eastAsiaTheme="minorHAnsi"/>
              </w:rPr>
              <w:t>/</w:t>
            </w:r>
            <w:r w:rsidRPr="003667B7">
              <w:rPr>
                <w:rFonts w:eastAsiaTheme="minorHAnsi"/>
                <w:cs/>
              </w:rPr>
              <w:t>กลุ่มตัวอย่าง</w:t>
            </w:r>
          </w:p>
        </w:tc>
        <w:tc>
          <w:tcPr>
            <w:tcW w:w="782" w:type="pct"/>
          </w:tcPr>
          <w:p w14:paraId="26697C9A" w14:textId="77777777" w:rsidR="00B566F8" w:rsidRPr="003667B7" w:rsidRDefault="00B566F8"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กิจกรรมการทดลอง</w:t>
            </w:r>
            <w:r w:rsidRPr="003667B7">
              <w:rPr>
                <w:rFonts w:eastAsiaTheme="minorHAnsi"/>
              </w:rPr>
              <w:t>/</w:t>
            </w:r>
          </w:p>
          <w:p w14:paraId="37DDEE9F" w14:textId="77777777" w:rsidR="00B566F8" w:rsidRPr="003667B7" w:rsidRDefault="00B566F8" w:rsidP="00636998">
            <w:pPr>
              <w:tabs>
                <w:tab w:val="clear" w:pos="1440"/>
                <w:tab w:val="clear" w:pos="1728"/>
                <w:tab w:val="clear" w:pos="2160"/>
                <w:tab w:val="clear" w:pos="2736"/>
                <w:tab w:val="clear" w:pos="3024"/>
              </w:tabs>
              <w:jc w:val="center"/>
              <w:rPr>
                <w:rFonts w:eastAsiaTheme="minorHAnsi"/>
                <w:cs/>
              </w:rPr>
            </w:pPr>
            <w:r w:rsidRPr="003667B7">
              <w:rPr>
                <w:rFonts w:eastAsiaTheme="minorHAnsi"/>
                <w:cs/>
              </w:rPr>
              <w:t>เครื่องมือ</w:t>
            </w:r>
          </w:p>
        </w:tc>
        <w:tc>
          <w:tcPr>
            <w:tcW w:w="850" w:type="pct"/>
          </w:tcPr>
          <w:p w14:paraId="581818F6" w14:textId="77777777" w:rsidR="00B566F8" w:rsidRPr="003667B7" w:rsidRDefault="00B566F8" w:rsidP="00636998">
            <w:pPr>
              <w:tabs>
                <w:tab w:val="clear" w:pos="1440"/>
                <w:tab w:val="clear" w:pos="1728"/>
                <w:tab w:val="clear" w:pos="2160"/>
                <w:tab w:val="clear" w:pos="2736"/>
                <w:tab w:val="clear" w:pos="3024"/>
              </w:tabs>
              <w:jc w:val="center"/>
              <w:rPr>
                <w:rFonts w:eastAsiaTheme="minorHAnsi"/>
              </w:rPr>
            </w:pPr>
            <w:r w:rsidRPr="003667B7">
              <w:rPr>
                <w:rFonts w:eastAsiaTheme="minorHAnsi"/>
                <w:cs/>
              </w:rPr>
              <w:t>ผลการวิจัย</w:t>
            </w:r>
          </w:p>
        </w:tc>
        <w:tc>
          <w:tcPr>
            <w:tcW w:w="646" w:type="pct"/>
          </w:tcPr>
          <w:p w14:paraId="2F826EFC" w14:textId="77777777" w:rsidR="00B566F8" w:rsidRPr="003667B7" w:rsidRDefault="00B566F8" w:rsidP="00636998">
            <w:pPr>
              <w:tabs>
                <w:tab w:val="clear" w:pos="1440"/>
                <w:tab w:val="clear" w:pos="1728"/>
                <w:tab w:val="clear" w:pos="2160"/>
                <w:tab w:val="clear" w:pos="2736"/>
                <w:tab w:val="clear" w:pos="3024"/>
              </w:tabs>
              <w:jc w:val="center"/>
              <w:rPr>
                <w:rFonts w:eastAsiaTheme="minorHAnsi"/>
                <w:cs/>
              </w:rPr>
            </w:pPr>
            <w:r>
              <w:rPr>
                <w:rFonts w:eastAsiaTheme="minorHAnsi" w:hint="cs"/>
                <w:cs/>
              </w:rPr>
              <w:t>การนำไปใช้</w:t>
            </w:r>
          </w:p>
        </w:tc>
      </w:tr>
      <w:tr w:rsidR="00B566F8" w:rsidRPr="003667B7" w14:paraId="7260FEB1" w14:textId="77777777" w:rsidTr="009A1C38">
        <w:tc>
          <w:tcPr>
            <w:tcW w:w="633" w:type="pct"/>
          </w:tcPr>
          <w:p w14:paraId="260FC0D1" w14:textId="77777777" w:rsidR="00B566F8" w:rsidRPr="003667B7" w:rsidRDefault="00B566F8" w:rsidP="00636998">
            <w:pPr>
              <w:tabs>
                <w:tab w:val="clear" w:pos="1440"/>
                <w:tab w:val="clear" w:pos="1728"/>
                <w:tab w:val="clear" w:pos="2160"/>
                <w:tab w:val="clear" w:pos="2736"/>
                <w:tab w:val="clear" w:pos="3024"/>
              </w:tabs>
              <w:jc w:val="left"/>
              <w:rPr>
                <w:rFonts w:eastAsiaTheme="minorHAnsi"/>
                <w:cs/>
              </w:rPr>
            </w:pPr>
            <w:r w:rsidRPr="00E77650">
              <w:t>Raynaud-Simon et al, 2011</w:t>
            </w:r>
          </w:p>
        </w:tc>
        <w:tc>
          <w:tcPr>
            <w:tcW w:w="514" w:type="pct"/>
          </w:tcPr>
          <w:p w14:paraId="4564DF07" w14:textId="77777777" w:rsidR="00B566F8" w:rsidRPr="00B566F8" w:rsidRDefault="00B566F8" w:rsidP="0027256E">
            <w:pPr>
              <w:tabs>
                <w:tab w:val="clear" w:pos="1440"/>
                <w:tab w:val="clear" w:pos="1728"/>
                <w:tab w:val="clear" w:pos="2160"/>
                <w:tab w:val="clear" w:pos="2736"/>
                <w:tab w:val="clear" w:pos="3024"/>
              </w:tabs>
              <w:jc w:val="left"/>
              <w:rPr>
                <w:rFonts w:eastAsiaTheme="minorHAnsi"/>
              </w:rPr>
            </w:pPr>
            <w:r w:rsidRPr="00B566F8">
              <w:rPr>
                <w:rFonts w:eastAsiaTheme="minorHAnsi"/>
                <w:cs/>
              </w:rPr>
              <w:t xml:space="preserve">ระดับ </w:t>
            </w:r>
            <w:r w:rsidRPr="00B566F8">
              <w:rPr>
                <w:rFonts w:eastAsiaTheme="minorHAnsi"/>
              </w:rPr>
              <w:t>1</w:t>
            </w:r>
          </w:p>
          <w:p w14:paraId="49CCE5DC" w14:textId="77777777" w:rsidR="00B566F8" w:rsidRPr="003667B7" w:rsidRDefault="00B566F8" w:rsidP="0027256E">
            <w:pPr>
              <w:tabs>
                <w:tab w:val="clear" w:pos="1440"/>
                <w:tab w:val="clear" w:pos="1728"/>
                <w:tab w:val="clear" w:pos="2160"/>
                <w:tab w:val="clear" w:pos="2736"/>
                <w:tab w:val="clear" w:pos="3024"/>
              </w:tabs>
              <w:jc w:val="left"/>
              <w:rPr>
                <w:rFonts w:eastAsiaTheme="minorHAnsi"/>
              </w:rPr>
            </w:pPr>
            <w:r w:rsidRPr="00B566F8">
              <w:rPr>
                <w:rFonts w:eastAsiaTheme="minorHAnsi"/>
              </w:rPr>
              <w:t>guidelines</w:t>
            </w:r>
          </w:p>
        </w:tc>
        <w:tc>
          <w:tcPr>
            <w:tcW w:w="689" w:type="pct"/>
          </w:tcPr>
          <w:p w14:paraId="549B0C5A" w14:textId="77777777" w:rsidR="00B566F8" w:rsidRPr="00BF65E1" w:rsidRDefault="00B566F8" w:rsidP="0027256E">
            <w:pPr>
              <w:tabs>
                <w:tab w:val="clear" w:pos="1440"/>
                <w:tab w:val="clear" w:pos="1728"/>
                <w:tab w:val="clear" w:pos="2160"/>
                <w:tab w:val="clear" w:pos="2736"/>
                <w:tab w:val="clear" w:pos="3024"/>
              </w:tabs>
              <w:jc w:val="left"/>
              <w:rPr>
                <w:rFonts w:eastAsiaTheme="minorHAnsi"/>
                <w:cs/>
              </w:rPr>
            </w:pPr>
            <w:r w:rsidRPr="00E77650">
              <w:t xml:space="preserve">1. </w:t>
            </w:r>
            <w:r w:rsidRPr="00E77650">
              <w:rPr>
                <w:cs/>
              </w:rPr>
              <w:t>เพื่อพัฒนาเครื่องมือสำหรับการวินิจฉัย และการจัดการปัญหาการขาดสารอาหาร และเสี่ยงต่อภาวะทุพ</w:t>
            </w:r>
            <w:r w:rsidRPr="00E77650">
              <w:t>-</w:t>
            </w:r>
            <w:r w:rsidRPr="00E77650">
              <w:rPr>
                <w:cs/>
              </w:rPr>
              <w:t>โภชนาการในผู้สูงอายุ</w:t>
            </w:r>
          </w:p>
        </w:tc>
        <w:tc>
          <w:tcPr>
            <w:tcW w:w="885" w:type="pct"/>
          </w:tcPr>
          <w:p w14:paraId="5B35B3F5" w14:textId="77777777" w:rsidR="00B566F8" w:rsidRPr="00B566F8" w:rsidRDefault="00B566F8" w:rsidP="0027256E">
            <w:pPr>
              <w:tabs>
                <w:tab w:val="clear" w:pos="1440"/>
                <w:tab w:val="clear" w:pos="1728"/>
                <w:tab w:val="clear" w:pos="2160"/>
                <w:tab w:val="clear" w:pos="2736"/>
                <w:tab w:val="clear" w:pos="3024"/>
              </w:tabs>
              <w:jc w:val="left"/>
              <w:rPr>
                <w:rFonts w:eastAsiaTheme="minorHAnsi"/>
                <w:b/>
                <w:bCs/>
              </w:rPr>
            </w:pPr>
            <w:r w:rsidRPr="00B566F8">
              <w:rPr>
                <w:rFonts w:eastAsiaTheme="minorHAnsi"/>
                <w:b/>
                <w:bCs/>
                <w:cs/>
              </w:rPr>
              <w:t>แบบวิธีการวิจัย</w:t>
            </w:r>
          </w:p>
          <w:p w14:paraId="3645A0FC" w14:textId="77777777" w:rsidR="00B566F8" w:rsidRPr="00B566F8" w:rsidRDefault="00B566F8" w:rsidP="0027256E">
            <w:pPr>
              <w:tabs>
                <w:tab w:val="clear" w:pos="1440"/>
                <w:tab w:val="clear" w:pos="1728"/>
                <w:tab w:val="clear" w:pos="2160"/>
                <w:tab w:val="clear" w:pos="2736"/>
                <w:tab w:val="clear" w:pos="3024"/>
              </w:tabs>
              <w:jc w:val="left"/>
              <w:rPr>
                <w:rFonts w:eastAsiaTheme="minorHAnsi"/>
              </w:rPr>
            </w:pPr>
            <w:r w:rsidRPr="00B566F8">
              <w:rPr>
                <w:rFonts w:eastAsiaTheme="minorHAnsi"/>
              </w:rPr>
              <w:t>- Systematic review</w:t>
            </w:r>
          </w:p>
          <w:p w14:paraId="283DBB5D" w14:textId="77777777" w:rsidR="00B566F8" w:rsidRPr="00B566F8" w:rsidRDefault="00B566F8" w:rsidP="0027256E">
            <w:pPr>
              <w:tabs>
                <w:tab w:val="clear" w:pos="1440"/>
                <w:tab w:val="clear" w:pos="1728"/>
                <w:tab w:val="clear" w:pos="2160"/>
                <w:tab w:val="clear" w:pos="2736"/>
                <w:tab w:val="clear" w:pos="3024"/>
              </w:tabs>
              <w:jc w:val="left"/>
              <w:rPr>
                <w:rFonts w:eastAsiaTheme="minorHAnsi"/>
                <w:b/>
                <w:bCs/>
              </w:rPr>
            </w:pPr>
            <w:r w:rsidRPr="00B566F8">
              <w:rPr>
                <w:rFonts w:eastAsiaTheme="minorHAnsi"/>
                <w:b/>
                <w:bCs/>
                <w:cs/>
              </w:rPr>
              <w:t>กลุ่มตัวอย่าง</w:t>
            </w:r>
          </w:p>
          <w:p w14:paraId="6349B420" w14:textId="77777777" w:rsidR="00B566F8" w:rsidRPr="00B566F8" w:rsidRDefault="00B566F8" w:rsidP="0027256E">
            <w:pPr>
              <w:tabs>
                <w:tab w:val="clear" w:pos="1440"/>
                <w:tab w:val="clear" w:pos="1728"/>
                <w:tab w:val="clear" w:pos="2160"/>
                <w:tab w:val="clear" w:pos="2736"/>
                <w:tab w:val="clear" w:pos="3024"/>
              </w:tabs>
              <w:jc w:val="left"/>
              <w:rPr>
                <w:rFonts w:eastAsiaTheme="minorHAnsi"/>
                <w:cs/>
              </w:rPr>
            </w:pPr>
            <w:r w:rsidRPr="00B566F8">
              <w:rPr>
                <w:rFonts w:eastAsiaTheme="minorHAnsi"/>
              </w:rPr>
              <w:t>-</w:t>
            </w:r>
            <w:r w:rsidRPr="00B566F8">
              <w:rPr>
                <w:rFonts w:eastAsiaTheme="minorHAnsi"/>
                <w:cs/>
              </w:rPr>
              <w:t>ผู้สูงอายุ</w:t>
            </w:r>
          </w:p>
          <w:p w14:paraId="1D902B8F" w14:textId="77777777" w:rsidR="00B566F8" w:rsidRPr="003667B7" w:rsidRDefault="00B566F8" w:rsidP="00636998">
            <w:pPr>
              <w:tabs>
                <w:tab w:val="clear" w:pos="1440"/>
                <w:tab w:val="clear" w:pos="1728"/>
                <w:tab w:val="clear" w:pos="2160"/>
                <w:tab w:val="clear" w:pos="2736"/>
                <w:tab w:val="clear" w:pos="3024"/>
              </w:tabs>
              <w:jc w:val="left"/>
              <w:rPr>
                <w:rFonts w:eastAsiaTheme="minorHAnsi"/>
              </w:rPr>
            </w:pPr>
          </w:p>
        </w:tc>
        <w:tc>
          <w:tcPr>
            <w:tcW w:w="782" w:type="pct"/>
          </w:tcPr>
          <w:p w14:paraId="3EE3D10F" w14:textId="77777777" w:rsidR="00B566F8" w:rsidRPr="00BF65E1" w:rsidRDefault="006D4B00" w:rsidP="006D4B00">
            <w:pPr>
              <w:tabs>
                <w:tab w:val="clear" w:pos="1440"/>
                <w:tab w:val="clear" w:pos="1728"/>
                <w:tab w:val="clear" w:pos="2160"/>
                <w:tab w:val="clear" w:pos="2736"/>
                <w:tab w:val="clear" w:pos="3024"/>
              </w:tabs>
              <w:spacing w:after="200" w:line="276" w:lineRule="auto"/>
              <w:jc w:val="left"/>
              <w:rPr>
                <w:rFonts w:eastAsiaTheme="minorHAnsi"/>
                <w:cs/>
              </w:rPr>
            </w:pPr>
            <w:r>
              <w:rPr>
                <w:rFonts w:eastAsiaTheme="minorHAnsi" w:hint="cs"/>
                <w:cs/>
              </w:rPr>
              <w:t>-</w:t>
            </w:r>
          </w:p>
        </w:tc>
        <w:tc>
          <w:tcPr>
            <w:tcW w:w="850" w:type="pct"/>
          </w:tcPr>
          <w:p w14:paraId="44D80A8F" w14:textId="77777777" w:rsidR="006D4B00" w:rsidRPr="006D4B00" w:rsidRDefault="006D4B00" w:rsidP="0027256E">
            <w:pPr>
              <w:tabs>
                <w:tab w:val="clear" w:pos="1440"/>
                <w:tab w:val="clear" w:pos="1728"/>
                <w:tab w:val="clear" w:pos="2160"/>
                <w:tab w:val="clear" w:pos="2736"/>
                <w:tab w:val="clear" w:pos="3024"/>
              </w:tabs>
              <w:jc w:val="left"/>
              <w:rPr>
                <w:rFonts w:eastAsiaTheme="minorHAnsi"/>
                <w:b/>
                <w:bCs/>
              </w:rPr>
            </w:pPr>
            <w:r w:rsidRPr="006D4B00">
              <w:rPr>
                <w:rFonts w:eastAsiaTheme="minorHAnsi"/>
              </w:rPr>
              <w:t xml:space="preserve">1. </w:t>
            </w:r>
            <w:r w:rsidRPr="006D4B00">
              <w:rPr>
                <w:rFonts w:eastAsiaTheme="minorHAnsi"/>
                <w:b/>
                <w:bCs/>
                <w:cs/>
              </w:rPr>
              <w:t>การขาดพลังงานโปรตีน</w:t>
            </w:r>
          </w:p>
          <w:p w14:paraId="2F19EF2F"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cs/>
              </w:rPr>
              <w:t xml:space="preserve"> ภาวะการขาดพลังงานโปรตีนเป็นผลจากการไม่สมดุลระหว่างการได้รับโปรตีนเข้าไปกับความต้องการของร่างกาย</w:t>
            </w:r>
            <w:r w:rsidRPr="006D4B00">
              <w:rPr>
                <w:rFonts w:eastAsiaTheme="minorHAnsi"/>
              </w:rPr>
              <w:t xml:space="preserve"> </w:t>
            </w:r>
            <w:r w:rsidRPr="006D4B00">
              <w:rPr>
                <w:rFonts w:eastAsiaTheme="minorHAnsi"/>
                <w:cs/>
              </w:rPr>
              <w:t>สาเหตุเกิดจากการไม่สมดุลของการสูญเสียเนื้อเยื่อ โดยเฉพาะอย่างยิ่งเนื้อเยื่อกล้ามเนื้อ</w:t>
            </w:r>
          </w:p>
          <w:p w14:paraId="10F9B2BF"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xml:space="preserve"> </w:t>
            </w:r>
            <w:r w:rsidRPr="006D4B00">
              <w:rPr>
                <w:rFonts w:eastAsiaTheme="minorHAnsi"/>
                <w:cs/>
              </w:rPr>
              <w:t>ในผู้สูงอายุ ภาวะการขาดสารอาหารนำไปสู่ระยะที่เปราะบางและการพึ่งพา และอาจก่อให้เกิดภาวะแทรกซ้อนตามมา</w:t>
            </w:r>
            <w:r w:rsidRPr="006D4B00">
              <w:rPr>
                <w:rFonts w:eastAsiaTheme="minorHAnsi"/>
                <w:cs/>
              </w:rPr>
              <w:lastRenderedPageBreak/>
              <w:t>มากมาย มีการทำนายอาการของโรคที่เลวลง</w:t>
            </w:r>
          </w:p>
          <w:p w14:paraId="564B069A"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xml:space="preserve"> </w:t>
            </w:r>
            <w:r w:rsidRPr="006D4B00">
              <w:rPr>
                <w:rFonts w:eastAsiaTheme="minorHAnsi"/>
                <w:cs/>
              </w:rPr>
              <w:t xml:space="preserve">ความชุกที่เกิดจากการขาดโปรตีน ได้เพิ่มขึ้นตามอายุ ซึ่งในผู้สูงอายุที่อยู่ที่บ้านจะพบ </w:t>
            </w:r>
            <w:r w:rsidR="0027256E">
              <w:rPr>
                <w:rFonts w:eastAsiaTheme="minorHAnsi"/>
              </w:rPr>
              <w:t xml:space="preserve">4-10 % </w:t>
            </w:r>
            <w:r w:rsidRPr="006D4B00">
              <w:rPr>
                <w:rFonts w:eastAsiaTheme="minorHAnsi"/>
                <w:cs/>
              </w:rPr>
              <w:t xml:space="preserve">สถานสงเคราะห์คนชรา หรือสถานดูแลผู้สูงอายุพบ </w:t>
            </w:r>
            <w:r w:rsidRPr="006D4B00">
              <w:rPr>
                <w:rFonts w:eastAsiaTheme="minorHAnsi"/>
              </w:rPr>
              <w:t xml:space="preserve">15-38% </w:t>
            </w:r>
            <w:r w:rsidRPr="006D4B00">
              <w:rPr>
                <w:rFonts w:eastAsiaTheme="minorHAnsi"/>
                <w:cs/>
              </w:rPr>
              <w:t xml:space="preserve">ผู้สูงอายุที่รักษาตัวในโรงพยาบาลพบ </w:t>
            </w:r>
            <w:r w:rsidRPr="006D4B00">
              <w:rPr>
                <w:rFonts w:eastAsiaTheme="minorHAnsi"/>
              </w:rPr>
              <w:t xml:space="preserve">30-70% </w:t>
            </w:r>
          </w:p>
          <w:p w14:paraId="17492B26" w14:textId="77777777" w:rsidR="006D4B00" w:rsidRPr="006D4B00" w:rsidRDefault="006D4B00" w:rsidP="0027256E">
            <w:pPr>
              <w:tabs>
                <w:tab w:val="clear" w:pos="1440"/>
                <w:tab w:val="clear" w:pos="1728"/>
                <w:tab w:val="clear" w:pos="2160"/>
                <w:tab w:val="clear" w:pos="2736"/>
                <w:tab w:val="clear" w:pos="3024"/>
              </w:tabs>
              <w:jc w:val="left"/>
              <w:rPr>
                <w:rFonts w:eastAsiaTheme="minorHAnsi"/>
                <w:b/>
                <w:bCs/>
              </w:rPr>
            </w:pPr>
            <w:r w:rsidRPr="006D4B00">
              <w:rPr>
                <w:rFonts w:eastAsiaTheme="minorHAnsi"/>
                <w:b/>
                <w:bCs/>
              </w:rPr>
              <w:t xml:space="preserve">2. </w:t>
            </w:r>
            <w:r w:rsidRPr="006D4B00">
              <w:rPr>
                <w:rFonts w:eastAsiaTheme="minorHAnsi"/>
                <w:b/>
                <w:bCs/>
                <w:cs/>
              </w:rPr>
              <w:t xml:space="preserve">ปัจจัยที่เสี่ยงต่อภาวะทุพโภชนาการในผู้สูงอายุ </w:t>
            </w:r>
          </w:p>
          <w:p w14:paraId="6D09052D"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xml:space="preserve">- </w:t>
            </w:r>
            <w:r w:rsidRPr="006D4B00">
              <w:rPr>
                <w:rFonts w:eastAsiaTheme="minorHAnsi"/>
                <w:cs/>
              </w:rPr>
              <w:t>โรคมะเร็ง</w:t>
            </w:r>
          </w:p>
          <w:p w14:paraId="0E188E48"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w:t>
            </w:r>
            <w:r w:rsidRPr="006D4B00">
              <w:rPr>
                <w:rFonts w:eastAsiaTheme="minorHAnsi"/>
                <w:cs/>
              </w:rPr>
              <w:t xml:space="preserve"> โรคเรื้อรังและอวัยวะล้มเหลวอย่างรุนแรง (โรคหัวใจ โรคทางเดินหายใจ โรคไต และโรค</w:t>
            </w:r>
            <w:r w:rsidRPr="006D4B00">
              <w:rPr>
                <w:rFonts w:eastAsiaTheme="minorHAnsi"/>
                <w:cs/>
              </w:rPr>
              <w:lastRenderedPageBreak/>
              <w:t>ตับ)</w:t>
            </w:r>
          </w:p>
          <w:p w14:paraId="5F17083E"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xml:space="preserve">- </w:t>
            </w:r>
            <w:r w:rsidRPr="006D4B00">
              <w:rPr>
                <w:rFonts w:eastAsiaTheme="minorHAnsi"/>
                <w:cs/>
              </w:rPr>
              <w:t>โรคทางเดินอาหารที่ทำให้เกิดปัญหาการย่อยและการดูดซึม</w:t>
            </w:r>
          </w:p>
          <w:p w14:paraId="11A4132F"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xml:space="preserve">- </w:t>
            </w:r>
            <w:r w:rsidRPr="006D4B00">
              <w:rPr>
                <w:rFonts w:eastAsiaTheme="minorHAnsi"/>
                <w:cs/>
              </w:rPr>
              <w:t>โรคติตสุราเรื้อรัง</w:t>
            </w:r>
          </w:p>
          <w:p w14:paraId="5E80B1B0"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w:t>
            </w:r>
            <w:r w:rsidRPr="006D4B00">
              <w:rPr>
                <w:rFonts w:eastAsiaTheme="minorHAnsi"/>
                <w:cs/>
              </w:rPr>
              <w:t xml:space="preserve"> มีภาวะติดเชื้อ หรืออักเสบเรื้อรัง</w:t>
            </w:r>
          </w:p>
          <w:p w14:paraId="0A2D8EF3"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w:t>
            </w:r>
            <w:r w:rsidRPr="006D4B00">
              <w:rPr>
                <w:rFonts w:eastAsiaTheme="minorHAnsi"/>
                <w:cs/>
              </w:rPr>
              <w:t xml:space="preserve"> ภาวะจิตใจ สังคม และสิ่งแวดล้อม</w:t>
            </w:r>
          </w:p>
          <w:p w14:paraId="10D1A3DF"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w:t>
            </w:r>
            <w:r w:rsidRPr="006D4B00">
              <w:rPr>
                <w:rFonts w:eastAsiaTheme="minorHAnsi"/>
                <w:cs/>
              </w:rPr>
              <w:t xml:space="preserve"> สภาพของปาก และฟัน</w:t>
            </w:r>
          </w:p>
          <w:p w14:paraId="55886034"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w:t>
            </w:r>
            <w:r w:rsidRPr="006D4B00">
              <w:rPr>
                <w:rFonts w:eastAsiaTheme="minorHAnsi"/>
                <w:cs/>
              </w:rPr>
              <w:t xml:space="preserve"> โรคที่มีปัญหาการเคี้ยวกลืน</w:t>
            </w:r>
          </w:p>
          <w:p w14:paraId="6BDF7B96"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xml:space="preserve">- </w:t>
            </w:r>
            <w:r w:rsidRPr="006D4B00">
              <w:rPr>
                <w:rFonts w:eastAsiaTheme="minorHAnsi"/>
                <w:cs/>
              </w:rPr>
              <w:t>โรคทางจิต</w:t>
            </w:r>
          </w:p>
          <w:p w14:paraId="77951B61"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Dementia</w:t>
            </w:r>
          </w:p>
          <w:p w14:paraId="2E485C0A"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xml:space="preserve">- </w:t>
            </w:r>
            <w:r w:rsidRPr="006D4B00">
              <w:rPr>
                <w:rFonts w:eastAsiaTheme="minorHAnsi"/>
                <w:cs/>
              </w:rPr>
              <w:t>การใช้ยารักษาโรคเป็นเวลานาน</w:t>
            </w:r>
          </w:p>
          <w:p w14:paraId="28FFB297"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w:t>
            </w:r>
            <w:r w:rsidRPr="006D4B00">
              <w:rPr>
                <w:rFonts w:eastAsiaTheme="minorHAnsi"/>
                <w:cs/>
              </w:rPr>
              <w:t xml:space="preserve"> มีภาวะการจำกัดทางด้านอาหาร</w:t>
            </w:r>
          </w:p>
          <w:p w14:paraId="74732537" w14:textId="77777777" w:rsidR="006D4B00" w:rsidRPr="006D4B00" w:rsidRDefault="006D4B00" w:rsidP="0027256E">
            <w:pPr>
              <w:tabs>
                <w:tab w:val="clear" w:pos="1440"/>
                <w:tab w:val="clear" w:pos="1728"/>
                <w:tab w:val="clear" w:pos="2160"/>
                <w:tab w:val="clear" w:pos="2736"/>
                <w:tab w:val="clear" w:pos="3024"/>
              </w:tabs>
              <w:jc w:val="left"/>
              <w:rPr>
                <w:rFonts w:eastAsiaTheme="minorHAnsi"/>
                <w:cs/>
              </w:rPr>
            </w:pPr>
            <w:r w:rsidRPr="006D4B00">
              <w:rPr>
                <w:rFonts w:eastAsiaTheme="minorHAnsi"/>
              </w:rPr>
              <w:lastRenderedPageBreak/>
              <w:t xml:space="preserve">- </w:t>
            </w:r>
            <w:r w:rsidRPr="006D4B00">
              <w:rPr>
                <w:rFonts w:eastAsiaTheme="minorHAnsi"/>
                <w:cs/>
              </w:rPr>
              <w:t>มีภาวะพึ่งพาในการทำกิจวัตรประจำวัน</w:t>
            </w:r>
          </w:p>
          <w:p w14:paraId="0067B16F"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xml:space="preserve">3. </w:t>
            </w:r>
            <w:r w:rsidRPr="006D4B00">
              <w:rPr>
                <w:rFonts w:eastAsiaTheme="minorHAnsi"/>
                <w:cs/>
              </w:rPr>
              <w:t>เครื่องมือที่อาจจะใช้ในการช่วยคัดกรองและวินิจฉัยภาวะทุพ</w:t>
            </w:r>
            <w:r w:rsidRPr="006D4B00">
              <w:rPr>
                <w:rFonts w:eastAsiaTheme="minorHAnsi"/>
              </w:rPr>
              <w:t>-</w:t>
            </w:r>
            <w:r w:rsidRPr="006D4B00">
              <w:rPr>
                <w:rFonts w:eastAsiaTheme="minorHAnsi"/>
                <w:cs/>
              </w:rPr>
              <w:t>โภชนาการ</w:t>
            </w:r>
          </w:p>
          <w:p w14:paraId="250EABF1"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xml:space="preserve">3.1 </w:t>
            </w:r>
            <w:r w:rsidRPr="006D4B00">
              <w:rPr>
                <w:rFonts w:eastAsiaTheme="minorHAnsi"/>
                <w:cs/>
              </w:rPr>
              <w:t>การคัดกรองภาวะทุพโภชนาการ</w:t>
            </w:r>
          </w:p>
          <w:p w14:paraId="3EE7145E"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cs/>
              </w:rPr>
              <w:t>การคัดกรองภาวะทุพ</w:t>
            </w:r>
            <w:r w:rsidRPr="006D4B00">
              <w:rPr>
                <w:rFonts w:eastAsiaTheme="minorHAnsi"/>
              </w:rPr>
              <w:t>-</w:t>
            </w:r>
            <w:r w:rsidRPr="006D4B00">
              <w:rPr>
                <w:rFonts w:eastAsiaTheme="minorHAnsi"/>
                <w:cs/>
              </w:rPr>
              <w:t>โภชนาการขึ้นอยู่กับ</w:t>
            </w:r>
          </w:p>
          <w:p w14:paraId="42053DE1"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w:t>
            </w:r>
            <w:r w:rsidRPr="006D4B00">
              <w:rPr>
                <w:rFonts w:eastAsiaTheme="minorHAnsi"/>
                <w:cs/>
              </w:rPr>
              <w:t>การระบุปัจจัยเสี่ยงให้เกิดภาวะทุพ</w:t>
            </w:r>
            <w:r w:rsidRPr="006D4B00">
              <w:rPr>
                <w:rFonts w:eastAsiaTheme="minorHAnsi"/>
              </w:rPr>
              <w:t>-</w:t>
            </w:r>
            <w:r w:rsidRPr="006D4B00">
              <w:rPr>
                <w:rFonts w:eastAsiaTheme="minorHAnsi"/>
                <w:cs/>
              </w:rPr>
              <w:t>โภชนาการ</w:t>
            </w:r>
          </w:p>
          <w:p w14:paraId="5E23B182"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w:t>
            </w:r>
            <w:r w:rsidRPr="006D4B00">
              <w:rPr>
                <w:rFonts w:eastAsiaTheme="minorHAnsi"/>
                <w:cs/>
              </w:rPr>
              <w:t>การประมาณความอยากอาหาร และการรับประทานอาหาร</w:t>
            </w:r>
          </w:p>
          <w:p w14:paraId="1A5DC117"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w:t>
            </w:r>
            <w:r w:rsidRPr="006D4B00">
              <w:rPr>
                <w:rFonts w:eastAsiaTheme="minorHAnsi"/>
                <w:cs/>
              </w:rPr>
              <w:t>การวัดจากน้ำหนัก</w:t>
            </w:r>
          </w:p>
          <w:p w14:paraId="19C5424F"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w:t>
            </w:r>
            <w:r w:rsidRPr="006D4B00">
              <w:rPr>
                <w:rFonts w:eastAsiaTheme="minorHAnsi"/>
                <w:cs/>
              </w:rPr>
              <w:t>การประเมินน้ำหนักที่ลดเปรียบเทียบกับน้ำหนักก่อนหน้า</w:t>
            </w:r>
          </w:p>
          <w:p w14:paraId="3F8D97F5"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lastRenderedPageBreak/>
              <w:t>-</w:t>
            </w:r>
            <w:r w:rsidRPr="006D4B00">
              <w:rPr>
                <w:rFonts w:eastAsiaTheme="minorHAnsi"/>
                <w:cs/>
              </w:rPr>
              <w:t>การคำนวณดัชนีมวลกาย</w:t>
            </w:r>
          </w:p>
          <w:p w14:paraId="360B61E1"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w:t>
            </w:r>
            <w:r w:rsidRPr="006D4B00">
              <w:rPr>
                <w:rFonts w:eastAsiaTheme="minorHAnsi"/>
                <w:cs/>
              </w:rPr>
              <w:t xml:space="preserve">การคัดกรองโดยใช้แบบคัดกรอง </w:t>
            </w:r>
            <w:r w:rsidRPr="006D4B00">
              <w:rPr>
                <w:rFonts w:eastAsiaTheme="minorHAnsi"/>
              </w:rPr>
              <w:t>Mini Nutritional Assessment (MNA)</w:t>
            </w:r>
          </w:p>
          <w:p w14:paraId="6DB6C057" w14:textId="77777777" w:rsidR="006D4B00" w:rsidRPr="006D4B00" w:rsidRDefault="006D4B00" w:rsidP="006D4B00">
            <w:pPr>
              <w:tabs>
                <w:tab w:val="clear" w:pos="1440"/>
                <w:tab w:val="clear" w:pos="1728"/>
                <w:tab w:val="clear" w:pos="2160"/>
                <w:tab w:val="clear" w:pos="2736"/>
                <w:tab w:val="clear" w:pos="3024"/>
              </w:tabs>
              <w:spacing w:after="200" w:line="276" w:lineRule="auto"/>
              <w:jc w:val="left"/>
              <w:rPr>
                <w:rFonts w:eastAsiaTheme="minorHAnsi"/>
              </w:rPr>
            </w:pPr>
            <w:r w:rsidRPr="006D4B00">
              <w:rPr>
                <w:rFonts w:eastAsiaTheme="minorHAnsi"/>
              </w:rPr>
              <w:t xml:space="preserve">3.2 </w:t>
            </w:r>
            <w:r w:rsidRPr="006D4B00">
              <w:rPr>
                <w:rFonts w:eastAsiaTheme="minorHAnsi"/>
                <w:cs/>
              </w:rPr>
              <w:t>การวินิจฉัยภาวะทุพโภชนาการในผู้สูงอายุ</w:t>
            </w:r>
          </w:p>
          <w:p w14:paraId="16FDAE03"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xml:space="preserve">- </w:t>
            </w:r>
            <w:r w:rsidRPr="006D4B00">
              <w:rPr>
                <w:rFonts w:eastAsiaTheme="minorHAnsi"/>
                <w:cs/>
              </w:rPr>
              <w:t xml:space="preserve">มีน้ำหนักลด </w:t>
            </w:r>
            <w:r w:rsidRPr="006D4B00">
              <w:rPr>
                <w:rFonts w:ascii="Times New Roman" w:eastAsiaTheme="minorHAnsi" w:hAnsi="Times New Roman" w:cs="Times New Roman"/>
              </w:rPr>
              <w:t>≥</w:t>
            </w:r>
            <w:r w:rsidRPr="006D4B00">
              <w:rPr>
                <w:rFonts w:eastAsiaTheme="minorHAnsi"/>
              </w:rPr>
              <w:t xml:space="preserve">5% </w:t>
            </w:r>
            <w:r w:rsidRPr="006D4B00">
              <w:rPr>
                <w:rFonts w:eastAsiaTheme="minorHAnsi"/>
                <w:cs/>
              </w:rPr>
              <w:t xml:space="preserve">ใน </w:t>
            </w:r>
            <w:r w:rsidRPr="006D4B00">
              <w:rPr>
                <w:rFonts w:eastAsiaTheme="minorHAnsi"/>
              </w:rPr>
              <w:t xml:space="preserve">1 </w:t>
            </w:r>
            <w:r w:rsidRPr="006D4B00">
              <w:rPr>
                <w:rFonts w:eastAsiaTheme="minorHAnsi"/>
                <w:cs/>
              </w:rPr>
              <w:t xml:space="preserve">เดือน หรือมีน้ำหนักลดลง </w:t>
            </w:r>
            <w:r w:rsidRPr="006D4B00">
              <w:rPr>
                <w:rFonts w:ascii="Times New Roman" w:eastAsiaTheme="minorHAnsi" w:hAnsi="Times New Roman" w:cs="Times New Roman" w:hint="cs"/>
                <w:cs/>
              </w:rPr>
              <w:t>≥</w:t>
            </w:r>
            <w:r w:rsidRPr="006D4B00">
              <w:rPr>
                <w:rFonts w:eastAsiaTheme="minorHAnsi"/>
                <w:cs/>
              </w:rPr>
              <w:t xml:space="preserve"> </w:t>
            </w:r>
            <w:r w:rsidRPr="006D4B00">
              <w:rPr>
                <w:rFonts w:eastAsiaTheme="minorHAnsi"/>
              </w:rPr>
              <w:t xml:space="preserve">10% </w:t>
            </w:r>
            <w:r w:rsidRPr="006D4B00">
              <w:rPr>
                <w:rFonts w:eastAsiaTheme="minorHAnsi"/>
                <w:cs/>
              </w:rPr>
              <w:t xml:space="preserve">ใน </w:t>
            </w:r>
            <w:r w:rsidRPr="006D4B00">
              <w:rPr>
                <w:rFonts w:eastAsiaTheme="minorHAnsi"/>
              </w:rPr>
              <w:t>6</w:t>
            </w:r>
            <w:r w:rsidRPr="006D4B00">
              <w:rPr>
                <w:rFonts w:eastAsiaTheme="minorHAnsi"/>
                <w:cs/>
              </w:rPr>
              <w:t xml:space="preserve"> เดือน</w:t>
            </w:r>
          </w:p>
          <w:p w14:paraId="1D096BDA"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w:t>
            </w:r>
            <w:r w:rsidRPr="006D4B00">
              <w:rPr>
                <w:rFonts w:eastAsiaTheme="minorHAnsi"/>
                <w:cs/>
              </w:rPr>
              <w:t xml:space="preserve">มีค่าดัชนีมวลกาย </w:t>
            </w:r>
            <w:r w:rsidR="0027256E">
              <w:rPr>
                <w:rFonts w:eastAsiaTheme="minorHAnsi"/>
              </w:rPr>
              <w:t>‹</w:t>
            </w:r>
            <w:r w:rsidRPr="006D4B00">
              <w:rPr>
                <w:rFonts w:eastAsiaTheme="minorHAnsi"/>
              </w:rPr>
              <w:t xml:space="preserve">21 </w:t>
            </w:r>
          </w:p>
          <w:p w14:paraId="0D7B5DF8"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w:t>
            </w:r>
            <w:r w:rsidRPr="006D4B00">
              <w:rPr>
                <w:rFonts w:eastAsiaTheme="minorHAnsi"/>
                <w:cs/>
              </w:rPr>
              <w:t xml:space="preserve">มีค่า </w:t>
            </w:r>
            <w:r w:rsidRPr="006D4B00">
              <w:rPr>
                <w:rFonts w:eastAsiaTheme="minorHAnsi"/>
              </w:rPr>
              <w:t>serum albumin ‹ 35 g/L</w:t>
            </w:r>
          </w:p>
          <w:p w14:paraId="50D0A96B"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xml:space="preserve">- </w:t>
            </w:r>
            <w:r w:rsidRPr="006D4B00">
              <w:rPr>
                <w:rFonts w:eastAsiaTheme="minorHAnsi"/>
                <w:cs/>
              </w:rPr>
              <w:t xml:space="preserve">มีค่า </w:t>
            </w:r>
            <w:r w:rsidRPr="006D4B00">
              <w:rPr>
                <w:rFonts w:eastAsiaTheme="minorHAnsi"/>
              </w:rPr>
              <w:t>Global MNA score ‹ 17</w:t>
            </w:r>
          </w:p>
          <w:p w14:paraId="70003BCB"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xml:space="preserve">3.3 </w:t>
            </w:r>
            <w:r w:rsidRPr="006D4B00">
              <w:rPr>
                <w:rFonts w:eastAsiaTheme="minorHAnsi"/>
                <w:cs/>
              </w:rPr>
              <w:t>การวินิจฉัยภาวะทุพ</w:t>
            </w:r>
            <w:r w:rsidRPr="006D4B00">
              <w:rPr>
                <w:rFonts w:eastAsiaTheme="minorHAnsi"/>
                <w:cs/>
              </w:rPr>
              <w:lastRenderedPageBreak/>
              <w:t>โภชนาการที่รุนแรงในผู้สูงอายุ</w:t>
            </w:r>
          </w:p>
          <w:p w14:paraId="5402D75A"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xml:space="preserve">- </w:t>
            </w:r>
            <w:r w:rsidRPr="006D4B00">
              <w:rPr>
                <w:rFonts w:eastAsiaTheme="minorHAnsi"/>
                <w:cs/>
              </w:rPr>
              <w:t xml:space="preserve">มีน้ำหนักลด </w:t>
            </w:r>
            <w:r w:rsidRPr="006D4B00">
              <w:rPr>
                <w:rFonts w:ascii="Times New Roman" w:eastAsiaTheme="minorHAnsi" w:hAnsi="Times New Roman" w:cs="Times New Roman"/>
              </w:rPr>
              <w:t>≥</w:t>
            </w:r>
            <w:r w:rsidRPr="006D4B00">
              <w:rPr>
                <w:rFonts w:eastAsiaTheme="minorHAnsi"/>
              </w:rPr>
              <w:t xml:space="preserve">10% </w:t>
            </w:r>
            <w:r w:rsidRPr="006D4B00">
              <w:rPr>
                <w:rFonts w:eastAsiaTheme="minorHAnsi"/>
                <w:cs/>
              </w:rPr>
              <w:t xml:space="preserve">ใน </w:t>
            </w:r>
            <w:r w:rsidRPr="006D4B00">
              <w:rPr>
                <w:rFonts w:eastAsiaTheme="minorHAnsi"/>
              </w:rPr>
              <w:t xml:space="preserve">1 </w:t>
            </w:r>
            <w:r w:rsidRPr="006D4B00">
              <w:rPr>
                <w:rFonts w:eastAsiaTheme="minorHAnsi"/>
                <w:cs/>
              </w:rPr>
              <w:t xml:space="preserve">เดือน หรือมีน้ำหนักลดลง </w:t>
            </w:r>
            <w:r w:rsidRPr="006D4B00">
              <w:rPr>
                <w:rFonts w:ascii="Times New Roman" w:eastAsiaTheme="minorHAnsi" w:hAnsi="Times New Roman" w:cs="Times New Roman"/>
              </w:rPr>
              <w:t>≥</w:t>
            </w:r>
            <w:r w:rsidRPr="006D4B00">
              <w:rPr>
                <w:rFonts w:eastAsiaTheme="minorHAnsi"/>
              </w:rPr>
              <w:t xml:space="preserve"> 15% </w:t>
            </w:r>
            <w:r w:rsidRPr="006D4B00">
              <w:rPr>
                <w:rFonts w:eastAsiaTheme="minorHAnsi"/>
                <w:cs/>
              </w:rPr>
              <w:t xml:space="preserve">ใน </w:t>
            </w:r>
            <w:r w:rsidRPr="006D4B00">
              <w:rPr>
                <w:rFonts w:eastAsiaTheme="minorHAnsi"/>
              </w:rPr>
              <w:t xml:space="preserve">6 </w:t>
            </w:r>
            <w:r w:rsidRPr="006D4B00">
              <w:rPr>
                <w:rFonts w:eastAsiaTheme="minorHAnsi"/>
                <w:cs/>
              </w:rPr>
              <w:t>เดือน</w:t>
            </w:r>
          </w:p>
          <w:p w14:paraId="0C0C743C"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xml:space="preserve">- </w:t>
            </w:r>
            <w:r w:rsidRPr="006D4B00">
              <w:rPr>
                <w:rFonts w:eastAsiaTheme="minorHAnsi"/>
                <w:cs/>
              </w:rPr>
              <w:t xml:space="preserve">มีค่าดัชนีมวลกาย </w:t>
            </w:r>
            <w:r w:rsidRPr="006D4B00">
              <w:rPr>
                <w:rFonts w:eastAsiaTheme="minorHAnsi"/>
              </w:rPr>
              <w:t>‹18</w:t>
            </w:r>
          </w:p>
          <w:p w14:paraId="54D3E1C9"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xml:space="preserve">- </w:t>
            </w:r>
            <w:r w:rsidRPr="006D4B00">
              <w:rPr>
                <w:rFonts w:eastAsiaTheme="minorHAnsi"/>
                <w:cs/>
              </w:rPr>
              <w:t xml:space="preserve">มีค่า </w:t>
            </w:r>
            <w:r w:rsidRPr="006D4B00">
              <w:rPr>
                <w:rFonts w:eastAsiaTheme="minorHAnsi"/>
              </w:rPr>
              <w:t>serum albumin ‹ 30 g/L</w:t>
            </w:r>
          </w:p>
          <w:p w14:paraId="5F89BA81"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xml:space="preserve">4. </w:t>
            </w:r>
            <w:r w:rsidRPr="006D4B00">
              <w:rPr>
                <w:rFonts w:eastAsiaTheme="minorHAnsi"/>
                <w:cs/>
              </w:rPr>
              <w:t>กลยุทธ์ในการส่งเสริมโภชนาการ</w:t>
            </w:r>
          </w:p>
          <w:p w14:paraId="41C4C293"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 xml:space="preserve">4.1 </w:t>
            </w:r>
            <w:r w:rsidRPr="006D4B00">
              <w:rPr>
                <w:rFonts w:eastAsiaTheme="minorHAnsi"/>
                <w:cs/>
              </w:rPr>
              <w:t>เป้าหมายในการส่งเสริมโภชนาการในผู้สูงอายุ</w:t>
            </w:r>
          </w:p>
          <w:p w14:paraId="346967D5"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w:t>
            </w:r>
            <w:r w:rsidRPr="006D4B00">
              <w:rPr>
                <w:rFonts w:eastAsiaTheme="minorHAnsi"/>
                <w:cs/>
              </w:rPr>
              <w:t xml:space="preserve">ผู้สูงอายุได้รับพลังงาน </w:t>
            </w:r>
            <w:r w:rsidRPr="006D4B00">
              <w:rPr>
                <w:rFonts w:eastAsiaTheme="minorHAnsi"/>
              </w:rPr>
              <w:t>30-40 kcal/kg/day</w:t>
            </w:r>
          </w:p>
          <w:p w14:paraId="4AC11578"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w:t>
            </w:r>
            <w:r w:rsidRPr="006D4B00">
              <w:rPr>
                <w:rFonts w:eastAsiaTheme="minorHAnsi"/>
                <w:cs/>
              </w:rPr>
              <w:t xml:space="preserve">ได้รับโปรตีน </w:t>
            </w:r>
            <w:r w:rsidRPr="006D4B00">
              <w:rPr>
                <w:rFonts w:eastAsiaTheme="minorHAnsi"/>
              </w:rPr>
              <w:t>1.2-1.5 g of protein/kg/day</w:t>
            </w:r>
          </w:p>
          <w:p w14:paraId="6C61742F" w14:textId="77777777" w:rsidR="006D4B00" w:rsidRPr="006D4B00" w:rsidRDefault="0027256E" w:rsidP="0027256E">
            <w:pPr>
              <w:tabs>
                <w:tab w:val="clear" w:pos="1440"/>
                <w:tab w:val="clear" w:pos="1728"/>
                <w:tab w:val="clear" w:pos="2160"/>
                <w:tab w:val="clear" w:pos="2736"/>
                <w:tab w:val="clear" w:pos="3024"/>
              </w:tabs>
              <w:jc w:val="left"/>
              <w:rPr>
                <w:rFonts w:eastAsiaTheme="minorHAnsi"/>
              </w:rPr>
            </w:pPr>
            <w:r>
              <w:rPr>
                <w:rFonts w:eastAsiaTheme="minorHAnsi"/>
              </w:rPr>
              <w:t xml:space="preserve">4.2 </w:t>
            </w:r>
            <w:r w:rsidR="006D4B00" w:rsidRPr="006D4B00">
              <w:rPr>
                <w:rFonts w:eastAsiaTheme="minorHAnsi"/>
                <w:cs/>
              </w:rPr>
              <w:t>การติดตามภาวะ</w:t>
            </w:r>
            <w:r w:rsidR="006D4B00" w:rsidRPr="006D4B00">
              <w:rPr>
                <w:rFonts w:eastAsiaTheme="minorHAnsi"/>
                <w:cs/>
              </w:rPr>
              <w:lastRenderedPageBreak/>
              <w:t>ขาดสารอาหารในผู้สูงอายุ และเครื่องมือที่ใช้ในการประเมินโภชนาการ</w:t>
            </w:r>
          </w:p>
          <w:p w14:paraId="71B315E0"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w:t>
            </w:r>
            <w:r w:rsidRPr="006D4B00">
              <w:rPr>
                <w:rFonts w:eastAsiaTheme="minorHAnsi"/>
                <w:cs/>
              </w:rPr>
              <w:t xml:space="preserve">ควรมีการชั่งน้ำหนักสัปดาห์ละ </w:t>
            </w:r>
            <w:r w:rsidRPr="006D4B00">
              <w:rPr>
                <w:rFonts w:eastAsiaTheme="minorHAnsi"/>
              </w:rPr>
              <w:t>1</w:t>
            </w:r>
            <w:r w:rsidRPr="006D4B00">
              <w:rPr>
                <w:rFonts w:eastAsiaTheme="minorHAnsi"/>
                <w:cs/>
              </w:rPr>
              <w:t xml:space="preserve"> ครั้ง</w:t>
            </w:r>
          </w:p>
          <w:p w14:paraId="7E5B144E" w14:textId="77777777" w:rsidR="006D4B00" w:rsidRPr="006D4B00" w:rsidRDefault="006D4B00" w:rsidP="0027256E">
            <w:pPr>
              <w:tabs>
                <w:tab w:val="clear" w:pos="1440"/>
                <w:tab w:val="clear" w:pos="1728"/>
                <w:tab w:val="clear" w:pos="2160"/>
                <w:tab w:val="clear" w:pos="2736"/>
                <w:tab w:val="clear" w:pos="3024"/>
              </w:tabs>
              <w:jc w:val="left"/>
              <w:rPr>
                <w:rFonts w:eastAsiaTheme="minorHAnsi"/>
              </w:rPr>
            </w:pPr>
            <w:r w:rsidRPr="006D4B00">
              <w:rPr>
                <w:rFonts w:eastAsiaTheme="minorHAnsi"/>
              </w:rPr>
              <w:t>-</w:t>
            </w:r>
            <w:r w:rsidRPr="006D4B00">
              <w:rPr>
                <w:rFonts w:eastAsiaTheme="minorHAnsi"/>
                <w:cs/>
              </w:rPr>
              <w:t>มีการติดตามการรับประทานอาหารของการกินอาหารกว่า 24 ชั่วโมงหรือระยะเวลา 3 วัน</w:t>
            </w:r>
          </w:p>
          <w:p w14:paraId="0726DDC4" w14:textId="77777777" w:rsidR="006D4B00" w:rsidRPr="006D4B00" w:rsidRDefault="006D4B00" w:rsidP="0027256E">
            <w:pPr>
              <w:tabs>
                <w:tab w:val="clear" w:pos="1440"/>
                <w:tab w:val="clear" w:pos="1728"/>
                <w:tab w:val="clear" w:pos="2160"/>
                <w:tab w:val="clear" w:pos="2736"/>
                <w:tab w:val="clear" w:pos="3024"/>
              </w:tabs>
              <w:spacing w:after="200"/>
              <w:jc w:val="left"/>
              <w:rPr>
                <w:rFonts w:eastAsiaTheme="minorHAnsi"/>
              </w:rPr>
            </w:pPr>
            <w:r w:rsidRPr="006D4B00">
              <w:rPr>
                <w:rFonts w:eastAsiaTheme="minorHAnsi"/>
              </w:rPr>
              <w:t>-</w:t>
            </w:r>
            <w:r w:rsidRPr="006D4B00">
              <w:rPr>
                <w:rFonts w:eastAsiaTheme="minorHAnsi"/>
                <w:cs/>
              </w:rPr>
              <w:t xml:space="preserve">การประเมิน </w:t>
            </w:r>
            <w:r w:rsidRPr="006D4B00">
              <w:rPr>
                <w:rFonts w:eastAsiaTheme="minorHAnsi"/>
              </w:rPr>
              <w:t>albumin</w:t>
            </w:r>
            <w:r w:rsidRPr="006D4B00">
              <w:rPr>
                <w:rFonts w:eastAsiaTheme="minorHAnsi"/>
                <w:cs/>
              </w:rPr>
              <w:t xml:space="preserve"> เป็นการประเมินประสิทธิภาพในการจัดการโภชนาการ</w:t>
            </w:r>
          </w:p>
          <w:p w14:paraId="79164B31" w14:textId="77777777" w:rsidR="00B566F8" w:rsidRPr="003667B7" w:rsidRDefault="00B566F8" w:rsidP="006D4B00">
            <w:pPr>
              <w:tabs>
                <w:tab w:val="clear" w:pos="1440"/>
                <w:tab w:val="clear" w:pos="1728"/>
                <w:tab w:val="clear" w:pos="2160"/>
                <w:tab w:val="clear" w:pos="2736"/>
                <w:tab w:val="clear" w:pos="3024"/>
              </w:tabs>
              <w:spacing w:after="200" w:line="276" w:lineRule="auto"/>
              <w:jc w:val="left"/>
              <w:rPr>
                <w:rFonts w:eastAsiaTheme="minorHAnsi"/>
                <w:cs/>
              </w:rPr>
            </w:pPr>
          </w:p>
        </w:tc>
        <w:tc>
          <w:tcPr>
            <w:tcW w:w="646" w:type="pct"/>
          </w:tcPr>
          <w:p w14:paraId="674F9055" w14:textId="77777777" w:rsidR="00B566F8" w:rsidRPr="003667B7" w:rsidRDefault="006D4B00" w:rsidP="00636998">
            <w:pPr>
              <w:tabs>
                <w:tab w:val="clear" w:pos="1440"/>
                <w:tab w:val="clear" w:pos="1728"/>
                <w:tab w:val="clear" w:pos="2160"/>
                <w:tab w:val="clear" w:pos="2736"/>
                <w:tab w:val="clear" w:pos="3024"/>
              </w:tabs>
              <w:jc w:val="left"/>
              <w:rPr>
                <w:rFonts w:eastAsiaTheme="minorHAnsi"/>
                <w:cs/>
              </w:rPr>
            </w:pPr>
            <w:r>
              <w:rPr>
                <w:rFonts w:hint="cs"/>
                <w:cs/>
              </w:rPr>
              <w:lastRenderedPageBreak/>
              <w:t>สามารถนำความรู้ในการส่งเสริมภาวะโภชนาการในผู้สูงอายุที่ขาดสารอาหาร โดยเฉพาะการส่งเสริมโปรตีน</w:t>
            </w:r>
          </w:p>
        </w:tc>
      </w:tr>
    </w:tbl>
    <w:p w14:paraId="0E17C922" w14:textId="77777777" w:rsidR="00CA57D2" w:rsidRPr="00B566F8" w:rsidRDefault="00CA57D2" w:rsidP="00342222">
      <w:pPr>
        <w:tabs>
          <w:tab w:val="clear" w:pos="1440"/>
          <w:tab w:val="clear" w:pos="1728"/>
          <w:tab w:val="clear" w:pos="2160"/>
          <w:tab w:val="clear" w:pos="2736"/>
          <w:tab w:val="clear" w:pos="3024"/>
        </w:tabs>
        <w:spacing w:after="200" w:line="276" w:lineRule="auto"/>
        <w:jc w:val="left"/>
        <w:rPr>
          <w:rFonts w:eastAsiaTheme="minorHAnsi"/>
        </w:rPr>
      </w:pPr>
    </w:p>
    <w:p w14:paraId="418BE881" w14:textId="77777777" w:rsidR="00856B62" w:rsidRPr="00856B62" w:rsidRDefault="00856B62" w:rsidP="00856B62">
      <w:pPr>
        <w:tabs>
          <w:tab w:val="clear" w:pos="1440"/>
          <w:tab w:val="clear" w:pos="1728"/>
          <w:tab w:val="clear" w:pos="2160"/>
          <w:tab w:val="clear" w:pos="2736"/>
          <w:tab w:val="clear" w:pos="3024"/>
        </w:tabs>
        <w:spacing w:after="200" w:line="276" w:lineRule="auto"/>
        <w:jc w:val="left"/>
        <w:rPr>
          <w:rFonts w:eastAsiaTheme="minorHAnsi"/>
        </w:rPr>
      </w:pPr>
    </w:p>
    <w:p w14:paraId="2F637DD2" w14:textId="77777777" w:rsidR="00856B62" w:rsidRPr="00856B62" w:rsidRDefault="00856B62" w:rsidP="00FB5447">
      <w:pPr>
        <w:rPr>
          <w:cs/>
        </w:rPr>
        <w:sectPr w:rsidR="00856B62" w:rsidRPr="00856B62" w:rsidSect="00164C5C">
          <w:pgSz w:w="16839" w:h="11907" w:orient="landscape" w:code="9"/>
          <w:pgMar w:top="2160" w:right="2160" w:bottom="1440" w:left="1440" w:header="936" w:footer="720" w:gutter="0"/>
          <w:cols w:space="720"/>
          <w:docGrid w:linePitch="435"/>
        </w:sectPr>
      </w:pPr>
    </w:p>
    <w:p w14:paraId="16DEBCC8" w14:textId="77777777" w:rsidR="006B533C" w:rsidRDefault="00FB5447" w:rsidP="006B533C">
      <w:pPr>
        <w:pStyle w:val="Heading2"/>
        <w:jc w:val="center"/>
      </w:pPr>
      <w:bookmarkStart w:id="41" w:name="_Toc468657249"/>
      <w:r>
        <w:rPr>
          <w:rFonts w:hint="cs"/>
          <w:cs/>
        </w:rPr>
        <w:lastRenderedPageBreak/>
        <w:t>ภาคผนวก ข</w:t>
      </w:r>
      <w:r w:rsidR="006B533C">
        <w:rPr>
          <w:cs/>
        </w:rPr>
        <w:br/>
      </w:r>
      <w:r w:rsidR="006B533C">
        <w:rPr>
          <w:rFonts w:hint="cs"/>
          <w:cs/>
        </w:rPr>
        <w:t>การคำนวณจำนวนกลุ่มตัวอย่าง</w:t>
      </w:r>
      <w:bookmarkEnd w:id="41"/>
    </w:p>
    <w:p w14:paraId="79FCEFD0" w14:textId="77777777" w:rsidR="00E43D77" w:rsidRPr="00E43D77" w:rsidRDefault="00E43D77" w:rsidP="00E43D77"/>
    <w:p w14:paraId="7788F060" w14:textId="77777777" w:rsidR="004815E5" w:rsidRDefault="00CC224A" w:rsidP="004815E5">
      <w:r>
        <w:rPr>
          <w:rFonts w:hint="cs"/>
          <w:cs/>
        </w:rPr>
        <w:tab/>
        <w:t xml:space="preserve">การคำนวณขนาดอิทธิพล </w:t>
      </w:r>
      <w:r>
        <w:t xml:space="preserve">(effect size) </w:t>
      </w:r>
      <w:r>
        <w:rPr>
          <w:rFonts w:hint="cs"/>
          <w:cs/>
        </w:rPr>
        <w:t xml:space="preserve">โดยใช้สูตรการคำนวณหาขนาดอิทธิพลค่าความแตกต่าง </w:t>
      </w:r>
      <w:r>
        <w:t xml:space="preserve">(effect size) </w:t>
      </w:r>
      <w:r>
        <w:rPr>
          <w:rFonts w:hint="cs"/>
          <w:cs/>
        </w:rPr>
        <w:t xml:space="preserve">ของโคเฮน </w:t>
      </w:r>
      <w:r w:rsidR="009E7FA7">
        <w:rPr>
          <w:cs/>
        </w:rPr>
        <w:fldChar w:fldCharType="begin"/>
      </w:r>
      <w:r w:rsidR="009E7FA7">
        <w:instrText xml:space="preserve"> ADDIN ZOTERO_ITEM CSL_CITATION {"citationID":"i2gl46un8","properties":{"formattedCitation":"(Cohen, J, n.d.)","plainCitation":"(Cohen, J, n.d.)"},"citationItems":[{"id":670,"uris":["http://zotero.org/users/1241842/items/HKJXT7NE"],"uri":["http://zotero.org/users/1241842/items/HKJXT7NE"],"itemData":{"id":670,"type":"book","title":"Statistical power analysis for the behavioral sciences. (2nd ed.)","publisher":"Lawrence Erlbaum Associates","publisher-place":"Hillsdale, New Jersey","volume":"1988","event-place":"Hillsdale, New Jersey","author":[{"literal":"Cohen, J"}]}}],"schema":"https://github.com/citation-style-language/schema/raw/master/csl-citation.json"} </w:instrText>
      </w:r>
      <w:r w:rsidR="009E7FA7">
        <w:rPr>
          <w:cs/>
        </w:rPr>
        <w:fldChar w:fldCharType="separate"/>
      </w:r>
      <w:r w:rsidR="006935BA">
        <w:t>(Cohen, 1988</w:t>
      </w:r>
      <w:r w:rsidR="009E7FA7" w:rsidRPr="009E7FA7">
        <w:t>)</w:t>
      </w:r>
      <w:r w:rsidR="009E7FA7">
        <w:rPr>
          <w:cs/>
        </w:rPr>
        <w:fldChar w:fldCharType="end"/>
      </w:r>
    </w:p>
    <w:p w14:paraId="5B7A8FC7" w14:textId="77777777" w:rsidR="004815E5" w:rsidRDefault="004815E5" w:rsidP="004815E5"/>
    <w:p w14:paraId="07EABDB5" w14:textId="77777777" w:rsidR="00F35E54" w:rsidRPr="00EA79F8" w:rsidRDefault="004815E5" w:rsidP="004815E5">
      <m:oMathPara>
        <m:oMath>
          <m:r>
            <m:rPr>
              <m:nor/>
            </m:rPr>
            <w:rPr>
              <w:iCs/>
            </w:rPr>
            <m:t>ES</m:t>
          </m:r>
          <m:r>
            <m:rPr>
              <m:nor/>
            </m: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m:rPr>
                          <m:nor/>
                        </m:rPr>
                        <w:rPr>
                          <w:iCs/>
                        </w:rPr>
                        <m:t>x</m:t>
                      </m:r>
                    </m:e>
                  </m:acc>
                </m:e>
                <m:sub>
                  <m:r>
                    <m:rPr>
                      <m:nor/>
                    </m:rPr>
                    <m:t>1</m:t>
                  </m:r>
                </m:sub>
              </m:sSub>
              <m:r>
                <m:rPr>
                  <m:nor/>
                </m:rPr>
                <m:t>-</m:t>
              </m:r>
              <m:sSub>
                <m:sSubPr>
                  <m:ctrlPr>
                    <w:rPr>
                      <w:rFonts w:ascii="Cambria Math" w:hAnsi="Cambria Math"/>
                    </w:rPr>
                  </m:ctrlPr>
                </m:sSubPr>
                <m:e>
                  <m:acc>
                    <m:accPr>
                      <m:chr m:val="̅"/>
                      <m:ctrlPr>
                        <w:rPr>
                          <w:rFonts w:ascii="Cambria Math" w:hAnsi="Cambria Math"/>
                        </w:rPr>
                      </m:ctrlPr>
                    </m:accPr>
                    <m:e>
                      <m:r>
                        <m:rPr>
                          <m:nor/>
                        </m:rPr>
                        <w:rPr>
                          <w:iCs/>
                        </w:rPr>
                        <m:t>x</m:t>
                      </m:r>
                    </m:e>
                  </m:acc>
                </m:e>
                <m:sub>
                  <m:r>
                    <m:rPr>
                      <m:nor/>
                    </m:rPr>
                    <m:t>2</m:t>
                  </m:r>
                </m:sub>
              </m:sSub>
            </m:num>
            <m:den>
              <m:r>
                <m:rPr>
                  <m:nor/>
                </m:rPr>
                <w:rPr>
                  <w:iCs/>
                </w:rPr>
                <m:t>Pooled</m:t>
              </m:r>
              <m:r>
                <m:rPr>
                  <m:nor/>
                </m:rPr>
                <m:t xml:space="preserve"> </m:t>
              </m:r>
              <m:r>
                <m:rPr>
                  <m:nor/>
                </m:rPr>
                <w:rPr>
                  <w:iCs/>
                </w:rPr>
                <m:t>SD</m:t>
              </m:r>
            </m:den>
          </m:f>
        </m:oMath>
      </m:oMathPara>
    </w:p>
    <w:p w14:paraId="537C7842" w14:textId="77777777" w:rsidR="00D42635" w:rsidRDefault="00D42635" w:rsidP="00E43D77">
      <w:pPr>
        <w:jc w:val="left"/>
      </w:pPr>
    </w:p>
    <w:p w14:paraId="691E5BF5" w14:textId="77777777" w:rsidR="00E43D77" w:rsidRDefault="00A70003" w:rsidP="00E43D77">
      <w:pPr>
        <w:jc w:val="left"/>
      </w:pPr>
      <w:r>
        <w:tab/>
      </w:r>
      <w:r>
        <w:tab/>
      </w:r>
      <w:r w:rsidR="00D42635">
        <w:rPr>
          <w:rFonts w:hint="cs"/>
          <w:cs/>
        </w:rPr>
        <w:t xml:space="preserve">เมื่อ </w:t>
      </w:r>
      <w:r w:rsidR="00D42635">
        <w:t xml:space="preserve">Pooled SD </w:t>
      </w:r>
      <w:r w:rsidR="00E43D77">
        <w:tab/>
      </w:r>
      <w:r w:rsidR="004815E5">
        <w:t xml:space="preserve"> </w:t>
      </w:r>
      <w:r w:rsidR="009A1C38">
        <w:t>=</w:t>
      </w:r>
      <m:oMath>
        <m:rad>
          <m:radPr>
            <m:degHide m:val="1"/>
            <m:ctrlPr>
              <w:rPr>
                <w:rFonts w:ascii="Cambria Math" w:hAnsi="Cambria Math"/>
              </w:rPr>
            </m:ctrlPr>
          </m:radPr>
          <m:deg/>
          <m:e>
            <m:f>
              <m:fPr>
                <m:type m:val="lin"/>
                <m:ctrlPr>
                  <w:rPr>
                    <w:rFonts w:ascii="Cambria Math" w:hAnsi="Cambria Math"/>
                  </w:rPr>
                </m:ctrlPr>
              </m:fPr>
              <m:num>
                <m:sSubSup>
                  <m:sSubSupPr>
                    <m:ctrlPr>
                      <w:rPr>
                        <w:rFonts w:ascii="Cambria Math" w:hAnsi="Cambria Math"/>
                      </w:rPr>
                    </m:ctrlPr>
                  </m:sSubSupPr>
                  <m:e>
                    <m:r>
                      <m:rPr>
                        <m:nor/>
                      </m:rPr>
                      <m:t>(</m:t>
                    </m:r>
                    <w:proofErr w:type="spellStart"/>
                    <m:r>
                      <m:rPr>
                        <m:nor/>
                      </m:rPr>
                      <m:t>SD</m:t>
                    </m:r>
                    <w:proofErr w:type="spellEnd"/>
                  </m:e>
                  <m:sub>
                    <m:r>
                      <m:rPr>
                        <m:nor/>
                      </m:rPr>
                      <m:t>1</m:t>
                    </m:r>
                  </m:sub>
                  <m:sup>
                    <m:r>
                      <m:rPr>
                        <m:nor/>
                      </m:rPr>
                      <m:t>2</m:t>
                    </m:r>
                  </m:sup>
                </m:sSubSup>
                <m:r>
                  <m:rPr>
                    <m:nor/>
                  </m:rPr>
                  <m:t>+</m:t>
                </m:r>
                <m:sSubSup>
                  <m:sSubSupPr>
                    <m:ctrlPr>
                      <w:rPr>
                        <w:rFonts w:ascii="Cambria Math" w:hAnsi="Cambria Math"/>
                      </w:rPr>
                    </m:ctrlPr>
                  </m:sSubSupPr>
                  <m:e>
                    <m:r>
                      <m:rPr>
                        <m:nor/>
                      </m:rPr>
                      <m:t>SD</m:t>
                    </m:r>
                  </m:e>
                  <m:sub>
                    <m:r>
                      <m:rPr>
                        <m:nor/>
                      </m:rPr>
                      <m:t>2</m:t>
                    </m:r>
                  </m:sub>
                  <m:sup>
                    <m:r>
                      <m:rPr>
                        <m:nor/>
                      </m:rPr>
                      <m:t>2</m:t>
                    </m:r>
                  </m:sup>
                </m:sSubSup>
                <m:r>
                  <m:rPr>
                    <m:nor/>
                  </m:rPr>
                  <m:t>)</m:t>
                </m:r>
              </m:num>
              <m:den>
                <m:r>
                  <m:rPr>
                    <m:nor/>
                  </m:rPr>
                  <m:t>2</m:t>
                </m:r>
              </m:den>
            </m:f>
          </m:e>
        </m:rad>
      </m:oMath>
    </w:p>
    <w:p w14:paraId="4CBAB9FE" w14:textId="77777777" w:rsidR="00140983" w:rsidRDefault="00140983" w:rsidP="00E43D77">
      <w:pPr>
        <w:jc w:val="left"/>
      </w:pPr>
      <w:r>
        <w:tab/>
      </w:r>
      <w:r>
        <w:tab/>
        <w:t xml:space="preserve">ES </w:t>
      </w:r>
      <w:r>
        <w:rPr>
          <w:rFonts w:hint="cs"/>
          <w:cs/>
        </w:rPr>
        <w:t>คือ ขนาด</w:t>
      </w:r>
      <w:r w:rsidR="002D646B">
        <w:rPr>
          <w:rFonts w:hint="cs"/>
          <w:cs/>
        </w:rPr>
        <w:t>อิทธิพล</w:t>
      </w:r>
    </w:p>
    <w:p w14:paraId="327E2602" w14:textId="77777777" w:rsidR="002D646B" w:rsidRDefault="002D646B" w:rsidP="002D646B">
      <w:r>
        <w:rPr>
          <w:rFonts w:hint="cs"/>
          <w:cs/>
        </w:rPr>
        <w:tab/>
      </w:r>
      <w:r>
        <w:rPr>
          <w:rFonts w:hint="cs"/>
          <w:cs/>
        </w:rPr>
        <w:tab/>
      </w:r>
      <w:r>
        <w:rPr>
          <w:rFonts w:hint="cs"/>
          <w:cs/>
        </w:rPr>
        <w:tab/>
      </w:r>
      <m:oMath>
        <m:sSub>
          <m:sSubPr>
            <m:ctrlPr>
              <w:rPr>
                <w:rFonts w:ascii="Cambria Math" w:hAnsi="Cambria Math"/>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Pr>
          <w:rFonts w:hint="cs"/>
          <w:cs/>
        </w:rPr>
        <w:tab/>
        <w:t>คือ ค่าเฉลี่ยของกลุ่มทดลอง</w:t>
      </w:r>
    </w:p>
    <w:p w14:paraId="2C84E14F" w14:textId="77777777" w:rsidR="002D646B" w:rsidRDefault="002D646B" w:rsidP="002D646B">
      <w:r>
        <w:rPr>
          <w:rFonts w:hint="cs"/>
          <w:cs/>
        </w:rPr>
        <w:tab/>
      </w:r>
      <w:r>
        <w:rPr>
          <w:rFonts w:hint="cs"/>
          <w:cs/>
        </w:rPr>
        <w:tab/>
      </w:r>
      <w:r>
        <w:rPr>
          <w:rFonts w:hint="cs"/>
          <w:cs/>
        </w:rPr>
        <w:tab/>
      </w:r>
      <m:oMath>
        <m:sSub>
          <m:sSubPr>
            <m:ctrlPr>
              <w:rPr>
                <w:rFonts w:ascii="Cambria Math" w:hAnsi="Cambria Math"/>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t xml:space="preserve"> </w:t>
      </w:r>
      <w:r>
        <w:rPr>
          <w:rFonts w:hint="cs"/>
          <w:cs/>
        </w:rPr>
        <w:tab/>
        <w:t>คือ ค่าเฉลี่ยของกลุ่มควบคุม</w:t>
      </w:r>
    </w:p>
    <w:p w14:paraId="00C47197" w14:textId="77777777" w:rsidR="002D646B" w:rsidRDefault="002D646B" w:rsidP="002D646B">
      <w:r>
        <w:rPr>
          <w:rFonts w:hint="cs"/>
          <w:cs/>
        </w:rPr>
        <w:tab/>
      </w:r>
      <w:r>
        <w:rPr>
          <w:rFonts w:hint="cs"/>
          <w:cs/>
        </w:rPr>
        <w:tab/>
      </w:r>
      <w:r>
        <w:rPr>
          <w:rFonts w:hint="cs"/>
          <w:cs/>
        </w:rPr>
        <w:tab/>
      </w:r>
      <m:oMath>
        <m:sSub>
          <m:sSubPr>
            <m:ctrlPr>
              <w:rPr>
                <w:rFonts w:ascii="Cambria Math" w:hAnsi="Cambria Math"/>
              </w:rPr>
            </m:ctrlPr>
          </m:sSubPr>
          <m:e>
            <m:r>
              <m:rPr>
                <m:nor/>
              </m:rPr>
              <w:rPr>
                <w:rFonts w:ascii="Cambria Math" w:hAnsi="Cambria Math"/>
              </w:rPr>
              <m:t>SD</m:t>
            </m:r>
          </m:e>
          <m:sub>
            <m:r>
              <m:rPr>
                <m:nor/>
              </m:rPr>
              <w:rPr>
                <w:rFonts w:ascii="Cambria Math" w:hAnsi="Cambria Math"/>
              </w:rPr>
              <m:t>1</m:t>
            </m:r>
          </m:sub>
        </m:sSub>
      </m:oMath>
      <w:r>
        <w:rPr>
          <w:rFonts w:hint="cs"/>
          <w:cs/>
        </w:rPr>
        <w:tab/>
        <w:t>คือ ค่าส่วนเบี่ยงเบนมาตรฐานของกลุ่มทดลอง</w:t>
      </w:r>
    </w:p>
    <w:p w14:paraId="0B4651D3" w14:textId="77777777" w:rsidR="002D646B" w:rsidRDefault="002D646B" w:rsidP="002D646B">
      <w:r>
        <w:rPr>
          <w:rFonts w:hint="cs"/>
          <w:cs/>
        </w:rPr>
        <w:tab/>
      </w:r>
      <w:r>
        <w:rPr>
          <w:rFonts w:hint="cs"/>
          <w:cs/>
        </w:rPr>
        <w:tab/>
      </w:r>
      <w:r>
        <w:rPr>
          <w:rFonts w:hint="cs"/>
          <w:cs/>
        </w:rPr>
        <w:tab/>
      </w:r>
      <m:oMath>
        <m:sSub>
          <m:sSubPr>
            <m:ctrlPr>
              <w:rPr>
                <w:rFonts w:ascii="Cambria Math" w:hAnsi="Cambria Math"/>
              </w:rPr>
            </m:ctrlPr>
          </m:sSubPr>
          <m:e>
            <m:r>
              <m:rPr>
                <m:nor/>
              </m:rPr>
              <w:rPr>
                <w:rFonts w:ascii="Cambria Math" w:hAnsi="Cambria Math"/>
              </w:rPr>
              <m:t>SD</m:t>
            </m:r>
          </m:e>
          <m:sub>
            <m:r>
              <m:rPr>
                <m:nor/>
              </m:rPr>
              <w:rPr>
                <w:rFonts w:ascii="Cambria Math" w:hAnsi="Cambria Math"/>
              </w:rPr>
              <m:t>2</m:t>
            </m:r>
          </m:sub>
        </m:sSub>
      </m:oMath>
      <w:r>
        <w:tab/>
      </w:r>
      <w:r>
        <w:rPr>
          <w:rFonts w:hint="cs"/>
          <w:cs/>
        </w:rPr>
        <w:t>คือ ค่าส่วนเบี่ยงเบนมาตรฐานของกลุ่มควบคุม</w:t>
      </w:r>
    </w:p>
    <w:p w14:paraId="23BDC653" w14:textId="77777777" w:rsidR="002D646B" w:rsidRDefault="002D646B" w:rsidP="002D646B">
      <w:r>
        <w:rPr>
          <w:rFonts w:hint="cs"/>
          <w:cs/>
        </w:rPr>
        <w:tab/>
        <w:t>จากการศึกษาของ</w:t>
      </w:r>
      <w:r w:rsidR="000B2374">
        <w:rPr>
          <w:rFonts w:hint="cs"/>
          <w:cs/>
        </w:rPr>
        <w:t xml:space="preserve"> โสภา ตวงพร และนงลักษณ์ (2555) </w:t>
      </w:r>
      <w:r>
        <w:rPr>
          <w:rFonts w:hint="cs"/>
          <w:cs/>
        </w:rPr>
        <w:t>เรื่อง</w:t>
      </w:r>
      <w:r w:rsidR="000B2374">
        <w:rPr>
          <w:rFonts w:hint="cs"/>
          <w:cs/>
        </w:rPr>
        <w:t xml:space="preserve"> ผลของโปรแกรมการจัดการตนเองด้านโภชนาการต่อภาวะโภชนาการและพฤติกรรมการรับประทานอาหารในผู้ป่วยที่ได้รับการบำบัดล้างไตทางช่องท้องแบบต่อเนื่อง</w:t>
      </w:r>
    </w:p>
    <w:p w14:paraId="426E25BF" w14:textId="77777777" w:rsidR="00EC5EE7" w:rsidRDefault="007F2776" w:rsidP="007F2776">
      <w:r>
        <w:rPr>
          <w:rFonts w:hint="cs"/>
          <w:cs/>
        </w:rPr>
        <w:tab/>
      </w:r>
      <m:oMath>
        <m:sSub>
          <m:sSubPr>
            <m:ctrlPr>
              <w:rPr>
                <w:rFonts w:ascii="Cambria Math" w:hAnsi="Cambria Math"/>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t xml:space="preserve">= </w:t>
      </w:r>
      <w:r w:rsidR="00EC5EE7">
        <w:t>2.92</w:t>
      </w:r>
      <w:r w:rsidR="00EC5EE7">
        <w:tab/>
      </w:r>
      <m:oMath>
        <m:sSub>
          <m:sSubPr>
            <m:ctrlPr>
              <w:rPr>
                <w:rFonts w:ascii="Cambria Math" w:hAnsi="Cambria Math"/>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oMath>
      <w:r w:rsidR="00EC5EE7">
        <w:t>= 2.50</w:t>
      </w:r>
      <w:r w:rsidR="00EC5EE7">
        <w:tab/>
      </w:r>
      <m:oMath>
        <m:sSub>
          <m:sSubPr>
            <m:ctrlPr>
              <w:rPr>
                <w:rFonts w:ascii="Cambria Math" w:hAnsi="Cambria Math"/>
              </w:rPr>
            </m:ctrlPr>
          </m:sSubPr>
          <m:e>
            <m:r>
              <m:rPr>
                <m:nor/>
              </m:rPr>
              <w:rPr>
                <w:rFonts w:ascii="Cambria Math" w:hAnsi="Cambria Math"/>
              </w:rPr>
              <m:t>SD</m:t>
            </m:r>
          </m:e>
          <m:sub>
            <m:r>
              <m:rPr>
                <m:nor/>
              </m:rPr>
              <w:rPr>
                <w:rFonts w:ascii="Cambria Math" w:hAnsi="Cambria Math"/>
              </w:rPr>
              <m:t>1</m:t>
            </m:r>
          </m:sub>
        </m:sSub>
      </m:oMath>
      <w:r w:rsidR="00EC5EE7">
        <w:t>= 0.39</w:t>
      </w:r>
      <w:r w:rsidR="00EC5EE7">
        <w:tab/>
      </w:r>
      <m:oMath>
        <m:sSub>
          <m:sSubPr>
            <m:ctrlPr>
              <w:rPr>
                <w:rFonts w:ascii="Cambria Math" w:hAnsi="Cambria Math"/>
              </w:rPr>
            </m:ctrlPr>
          </m:sSubPr>
          <m:e>
            <m:r>
              <m:rPr>
                <m:nor/>
              </m:rPr>
              <w:rPr>
                <w:rFonts w:ascii="Cambria Math" w:hAnsi="Cambria Math"/>
              </w:rPr>
              <m:t>SD</m:t>
            </m:r>
          </m:e>
          <m:sub>
            <m:r>
              <m:rPr>
                <m:nor/>
              </m:rPr>
              <w:rPr>
                <w:rFonts w:ascii="Cambria Math" w:hAnsi="Cambria Math"/>
              </w:rPr>
              <m:t>2</m:t>
            </m:r>
          </m:sub>
        </m:sSub>
      </m:oMath>
      <w:r w:rsidR="00EC5EE7">
        <w:t>= 0.27</w:t>
      </w:r>
    </w:p>
    <w:p w14:paraId="16AAEC70" w14:textId="77777777" w:rsidR="00EC5EE7" w:rsidRDefault="00EC5EE7" w:rsidP="007F2776">
      <w:r>
        <w:tab/>
      </w:r>
      <w:r>
        <w:tab/>
      </w:r>
      <w:r>
        <w:tab/>
      </w:r>
      <w:r>
        <w:rPr>
          <w:rFonts w:hint="cs"/>
          <w:cs/>
        </w:rPr>
        <w:t>แทนค่าในสูตร</w:t>
      </w:r>
      <w:r w:rsidR="007C0010">
        <w:tab/>
      </w:r>
      <w:r>
        <w:t xml:space="preserve">= </w:t>
      </w:r>
      <m:oMath>
        <m:f>
          <m:fPr>
            <m:ctrlPr>
              <w:rPr>
                <w:rFonts w:ascii="Cambria Math" w:hAnsi="Cambria Math"/>
                <w:i/>
              </w:rPr>
            </m:ctrlPr>
          </m:fPr>
          <m:num>
            <m:r>
              <w:rPr>
                <w:rFonts w:ascii="Cambria Math" w:hAnsi="Cambria Math"/>
              </w:rPr>
              <m:t>2.92-2.50</m:t>
            </m:r>
          </m:num>
          <m:den>
            <m:rad>
              <m:radPr>
                <m:degHide m:val="1"/>
                <m:ctrlPr>
                  <w:rPr>
                    <w:rFonts w:ascii="Cambria Math" w:hAnsi="Cambria Math"/>
                  </w:rPr>
                </m:ctrlPr>
              </m:radPr>
              <m:deg/>
              <m:e>
                <m:f>
                  <m:fPr>
                    <m:type m:val="lin"/>
                    <m:ctrlPr>
                      <w:rPr>
                        <w:rFonts w:ascii="Cambria Math" w:hAnsi="Cambria Math"/>
                      </w:rPr>
                    </m:ctrlPr>
                  </m:fPr>
                  <m:num>
                    <m:r>
                      <w:rPr>
                        <w:rFonts w:ascii="Cambria Math" w:hAnsi="Cambria Math"/>
                      </w:rPr>
                      <m:t>(</m:t>
                    </m:r>
                    <m:sSup>
                      <m:sSupPr>
                        <m:ctrlPr>
                          <w:rPr>
                            <w:rFonts w:ascii="Cambria Math" w:hAnsi="Cambria Math"/>
                            <w:i/>
                          </w:rPr>
                        </m:ctrlPr>
                      </m:sSupPr>
                      <m:e>
                        <m:r>
                          <w:rPr>
                            <w:rFonts w:ascii="Cambria Math" w:hAnsi="Cambria Math"/>
                          </w:rPr>
                          <m:t>0.39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0.27</m:t>
                        </m:r>
                      </m:e>
                      <m:sup>
                        <m:r>
                          <w:rPr>
                            <w:rFonts w:ascii="Cambria Math" w:hAnsi="Cambria Math"/>
                          </w:rPr>
                          <m:t>2</m:t>
                        </m:r>
                      </m:sup>
                    </m:sSup>
                    <m:r>
                      <w:rPr>
                        <w:rFonts w:ascii="Cambria Math" w:hAnsi="Cambria Math"/>
                      </w:rPr>
                      <m:t>)</m:t>
                    </m:r>
                  </m:num>
                  <m:den>
                    <m:r>
                      <m:rPr>
                        <m:nor/>
                      </m:rPr>
                      <m:t>2</m:t>
                    </m:r>
                  </m:den>
                </m:f>
              </m:e>
            </m:rad>
          </m:den>
        </m:f>
      </m:oMath>
    </w:p>
    <w:p w14:paraId="363D50F7" w14:textId="77777777" w:rsidR="007C0010" w:rsidRDefault="00EA79F8" w:rsidP="007F2776">
      <w:r>
        <w:tab/>
      </w:r>
      <w:r>
        <w:tab/>
      </w:r>
      <w:r>
        <w:tab/>
      </w:r>
      <w:r>
        <w:tab/>
      </w:r>
      <w:r>
        <w:tab/>
        <w:t>ES</w:t>
      </w:r>
      <w:r>
        <w:tab/>
      </w:r>
      <w:r w:rsidR="007C0010">
        <w:t>=</w:t>
      </w:r>
      <w:r w:rsidR="00EC640C">
        <w:t xml:space="preserve"> </w:t>
      </w:r>
      <w:r w:rsidR="00E36C34">
        <w:t>1.24</w:t>
      </w:r>
    </w:p>
    <w:p w14:paraId="6957EA1F" w14:textId="77777777" w:rsidR="00EA79F8" w:rsidRPr="003F32AB" w:rsidRDefault="00EA79F8" w:rsidP="007F2776">
      <w:pPr>
        <w:rPr>
          <w:cs/>
        </w:rPr>
      </w:pPr>
      <w:r>
        <w:tab/>
      </w:r>
      <w:r>
        <w:rPr>
          <w:rFonts w:hint="cs"/>
          <w:cs/>
        </w:rPr>
        <w:t xml:space="preserve">ดังนั้น จากค่าขนาดอิทธิพลดังกล่าว ผู้วิจัยกำหนดอำนาจการทดสอบ </w:t>
      </w:r>
      <w:r>
        <w:t xml:space="preserve">(power of test) </w:t>
      </w:r>
      <w:r>
        <w:rPr>
          <w:rFonts w:hint="cs"/>
          <w:cs/>
        </w:rPr>
        <w:t xml:space="preserve">เท่ากับ .80 และขนาดความสัมพันธ์ระหว่างตัวแปรที่ศึกษา </w:t>
      </w:r>
      <w:r>
        <w:t xml:space="preserve">(effect size) </w:t>
      </w:r>
      <w:r>
        <w:rPr>
          <w:rFonts w:hint="cs"/>
          <w:cs/>
        </w:rPr>
        <w:t xml:space="preserve">เท่ากับ .80 ที่ระดับนัยสำคัญทางสถิติที่ .05 และกำหนดขนาดกลุ่มตัวอย่างโดยใช้ตารางอำนาจการทดสอบ </w:t>
      </w:r>
      <w:r>
        <w:t xml:space="preserve">(power analysis) </w:t>
      </w:r>
      <w:r w:rsidR="00D62CDA">
        <w:rPr>
          <w:rFonts w:hint="cs"/>
          <w:cs/>
        </w:rPr>
        <w:t>ของโพลิทและเบ็ค</w:t>
      </w:r>
      <w:r>
        <w:t xml:space="preserve"> </w:t>
      </w:r>
      <w:r w:rsidR="00D62CDA">
        <w:fldChar w:fldCharType="begin"/>
      </w:r>
      <w:r w:rsidR="00D62CDA">
        <w:instrText xml:space="preserve"> ADDIN ZOTERO_ITEM CSL_CITATION {"citationID":"qrfd848eh","properties":{"formattedCitation":"(Polit, D.F. &amp; Beck, C.F., n.d.)","plainCitation":"(Polit, D.F. &amp; Beck, C.F., n.d.)"},"citationItems":[{"id":671,"uris":["http://zotero.org/users/1241842/items/WUE7TIDN"],"uri":["http://zotero.org/users/1241842/items/WUE7TIDN"],"itemData":{"id":671,"type":"book","title":"</w:instrText>
      </w:r>
      <w:r w:rsidR="00D62CDA">
        <w:rPr>
          <w:cs/>
        </w:rPr>
        <w:instrText>์</w:instrText>
      </w:r>
      <w:r w:rsidR="00D62CDA">
        <w:instrText xml:space="preserve">Nursing research: Generating and assessing evidence for nursing practice. (9th ed)","publisher":"Lippincott William &amp; Wilkins","publisher-place":"Philadelphia,PA","volume":"2012","event-place":"Philadelphia,PA","author":[{"family":"Polit, D.F.","given":""},{"family":"Beck, C.F.","given":""}]}}],"schema":"https://github.com/citation-style-language/schema/raw/master/csl-citation.json"} </w:instrText>
      </w:r>
      <w:r w:rsidR="00D62CDA">
        <w:fldChar w:fldCharType="separate"/>
      </w:r>
      <w:r w:rsidR="00D62CDA">
        <w:t>(Polit &amp; Beck, 2012</w:t>
      </w:r>
      <w:r w:rsidR="00D62CDA" w:rsidRPr="00D62CDA">
        <w:t>)</w:t>
      </w:r>
      <w:r w:rsidR="00D62CDA">
        <w:fldChar w:fldCharType="end"/>
      </w:r>
      <w:r w:rsidR="00D62CDA">
        <w:t xml:space="preserve"> </w:t>
      </w:r>
      <w:r>
        <w:rPr>
          <w:rFonts w:hint="cs"/>
          <w:cs/>
        </w:rPr>
        <w:t>ได้กลุ่มตัวอย่างแบ่งเป็นกลุ่ม</w:t>
      </w:r>
      <w:r w:rsidR="003F32AB">
        <w:rPr>
          <w:rFonts w:hint="cs"/>
          <w:cs/>
        </w:rPr>
        <w:t>ทดลอง และกลุ่มควบคุมกลุ่มละ 25 ราย และเพื่อป้องกันการสูญหายของกลุ่มตัวอย่างจากการทดลอง จึงได้เพิ่มจำนวนกลุ่มตัวอย่างอีกร้อยละ 20</w:t>
      </w:r>
      <w:r w:rsidR="003F32AB">
        <w:t xml:space="preserve"> </w:t>
      </w:r>
      <w:r w:rsidR="003F32AB">
        <w:rPr>
          <w:rFonts w:hint="cs"/>
          <w:cs/>
        </w:rPr>
        <w:t>ได้กลุ่มตัวอย่างทั้งหมด 60 ราย แบ่งเป็นกลุ่มทดลองและกลุ่มควบคุมกลุ่มละ 30 ราย</w:t>
      </w:r>
    </w:p>
    <w:p w14:paraId="6CBD91A8" w14:textId="77777777" w:rsidR="007C0010" w:rsidRDefault="007C0010" w:rsidP="007F2776"/>
    <w:p w14:paraId="3F89D789" w14:textId="77777777" w:rsidR="00D55479" w:rsidRDefault="00D55479" w:rsidP="007F2776"/>
    <w:p w14:paraId="261E8634" w14:textId="77777777" w:rsidR="00D55479" w:rsidRDefault="00D55479" w:rsidP="007F2776"/>
    <w:p w14:paraId="7C0F2DC9" w14:textId="77777777" w:rsidR="00D55479" w:rsidRDefault="00D55479" w:rsidP="007F2776"/>
    <w:p w14:paraId="6D5C815C" w14:textId="77777777" w:rsidR="007C0010" w:rsidRDefault="003E0294" w:rsidP="007F2776">
      <w:r>
        <w:rPr>
          <w:rFonts w:hint="cs"/>
          <w:cs/>
        </w:rPr>
        <w:t xml:space="preserve">ตาราง </w:t>
      </w:r>
      <w:r>
        <w:t>1</w:t>
      </w:r>
    </w:p>
    <w:p w14:paraId="10DBA4AE" w14:textId="77777777" w:rsidR="00D55479" w:rsidRDefault="00D55479" w:rsidP="007F2776">
      <w:r>
        <w:rPr>
          <w:rFonts w:hint="cs"/>
          <w:cs/>
        </w:rPr>
        <w:tab/>
        <w:t xml:space="preserve">อำนาจการทดสอบ </w:t>
      </w:r>
      <w:r>
        <w:t xml:space="preserve">(power analysis) </w:t>
      </w:r>
      <w:r>
        <w:rPr>
          <w:rFonts w:hint="cs"/>
          <w:cs/>
        </w:rPr>
        <w:t xml:space="preserve">ของโพลิทและเบ็ค </w:t>
      </w:r>
      <w:r>
        <w:t>(</w:t>
      </w:r>
      <w:proofErr w:type="spellStart"/>
      <w:r>
        <w:t>Polit</w:t>
      </w:r>
      <w:proofErr w:type="spellEnd"/>
      <w:r>
        <w:t xml:space="preserve"> &amp; Beck,2012) </w:t>
      </w:r>
      <w:r>
        <w:rPr>
          <w:rFonts w:hint="cs"/>
          <w:cs/>
        </w:rPr>
        <w:t>โดยกำหนดค่านัยสำคัญทางสถิติที่ .05</w:t>
      </w:r>
    </w:p>
    <w:p w14:paraId="55495D3C" w14:textId="77777777" w:rsidR="00D55479" w:rsidRDefault="00D55479" w:rsidP="007F2776"/>
    <w:tbl>
      <w:tblPr>
        <w:tblStyle w:val="TableGrid"/>
        <w:tblW w:w="4699" w:type="pct"/>
        <w:tblInd w:w="288" w:type="dxa"/>
        <w:tblBorders>
          <w:left w:val="none" w:sz="0" w:space="0" w:color="auto"/>
          <w:right w:val="none" w:sz="0" w:space="0" w:color="auto"/>
          <w:insideV w:val="none" w:sz="0" w:space="0" w:color="auto"/>
        </w:tblBorders>
        <w:tblLook w:val="04A0" w:firstRow="1" w:lastRow="0" w:firstColumn="1" w:lastColumn="0" w:noHBand="0" w:noVBand="1"/>
      </w:tblPr>
      <w:tblGrid>
        <w:gridCol w:w="972"/>
        <w:gridCol w:w="680"/>
        <w:gridCol w:w="680"/>
        <w:gridCol w:w="631"/>
        <w:gridCol w:w="631"/>
        <w:gridCol w:w="633"/>
        <w:gridCol w:w="629"/>
        <w:gridCol w:w="631"/>
        <w:gridCol w:w="631"/>
        <w:gridCol w:w="631"/>
        <w:gridCol w:w="631"/>
        <w:gridCol w:w="630"/>
      </w:tblGrid>
      <w:tr w:rsidR="00EA066F" w14:paraId="3EA82802" w14:textId="77777777" w:rsidTr="00584968">
        <w:trPr>
          <w:trHeight w:val="432"/>
        </w:trPr>
        <w:tc>
          <w:tcPr>
            <w:tcW w:w="612" w:type="pct"/>
            <w:vMerge w:val="restart"/>
            <w:vAlign w:val="center"/>
          </w:tcPr>
          <w:p w14:paraId="7A8A9F36" w14:textId="77777777" w:rsidR="00EA066F" w:rsidRDefault="00EA066F" w:rsidP="00EA066F">
            <w:pPr>
              <w:jc w:val="center"/>
            </w:pPr>
            <w:r>
              <w:t>POWER</w:t>
            </w:r>
          </w:p>
        </w:tc>
        <w:tc>
          <w:tcPr>
            <w:tcW w:w="4388" w:type="pct"/>
            <w:gridSpan w:val="11"/>
            <w:vAlign w:val="center"/>
          </w:tcPr>
          <w:p w14:paraId="330AC158" w14:textId="77777777" w:rsidR="00EA066F" w:rsidRDefault="00EA066F" w:rsidP="00EA066F">
            <w:pPr>
              <w:jc w:val="center"/>
            </w:pPr>
            <w:r>
              <w:t>ESTIMATED EFFECT SIZE</w:t>
            </w:r>
          </w:p>
        </w:tc>
      </w:tr>
      <w:tr w:rsidR="00EA066F" w14:paraId="419F301D" w14:textId="77777777" w:rsidTr="00584968">
        <w:tc>
          <w:tcPr>
            <w:tcW w:w="612" w:type="pct"/>
            <w:vMerge/>
          </w:tcPr>
          <w:p w14:paraId="5413A2CD" w14:textId="77777777" w:rsidR="00EA066F" w:rsidRDefault="00EA066F" w:rsidP="007F2776"/>
        </w:tc>
        <w:tc>
          <w:tcPr>
            <w:tcW w:w="399" w:type="pct"/>
          </w:tcPr>
          <w:p w14:paraId="105976A8" w14:textId="77777777" w:rsidR="00EA066F" w:rsidRDefault="00EA066F" w:rsidP="007F2776">
            <w:r>
              <w:t>.10</w:t>
            </w:r>
          </w:p>
        </w:tc>
        <w:tc>
          <w:tcPr>
            <w:tcW w:w="399" w:type="pct"/>
          </w:tcPr>
          <w:p w14:paraId="5329B8E3" w14:textId="77777777" w:rsidR="00EA066F" w:rsidRDefault="00EA066F" w:rsidP="007F2776">
            <w:r>
              <w:t>.15</w:t>
            </w:r>
          </w:p>
        </w:tc>
        <w:tc>
          <w:tcPr>
            <w:tcW w:w="399" w:type="pct"/>
          </w:tcPr>
          <w:p w14:paraId="02A6BC9A" w14:textId="77777777" w:rsidR="00EA066F" w:rsidRDefault="00EA066F" w:rsidP="007F2776">
            <w:r>
              <w:t>.20</w:t>
            </w:r>
          </w:p>
        </w:tc>
        <w:tc>
          <w:tcPr>
            <w:tcW w:w="399" w:type="pct"/>
          </w:tcPr>
          <w:p w14:paraId="519E1525" w14:textId="77777777" w:rsidR="00EA066F" w:rsidRDefault="00EA066F" w:rsidP="007F2776">
            <w:r>
              <w:t>.25</w:t>
            </w:r>
          </w:p>
        </w:tc>
        <w:tc>
          <w:tcPr>
            <w:tcW w:w="399" w:type="pct"/>
          </w:tcPr>
          <w:p w14:paraId="389E04EF" w14:textId="77777777" w:rsidR="00EA066F" w:rsidRDefault="00EA066F" w:rsidP="007F2776">
            <w:r>
              <w:t>.30</w:t>
            </w:r>
          </w:p>
        </w:tc>
        <w:tc>
          <w:tcPr>
            <w:tcW w:w="399" w:type="pct"/>
          </w:tcPr>
          <w:p w14:paraId="21302329" w14:textId="77777777" w:rsidR="00EA066F" w:rsidRDefault="00EA066F" w:rsidP="007F2776">
            <w:r>
              <w:t>.35</w:t>
            </w:r>
          </w:p>
        </w:tc>
        <w:tc>
          <w:tcPr>
            <w:tcW w:w="399" w:type="pct"/>
          </w:tcPr>
          <w:p w14:paraId="4EC1A9AB" w14:textId="77777777" w:rsidR="00EA066F" w:rsidRDefault="00EA066F" w:rsidP="007F2776">
            <w:r>
              <w:t>.40</w:t>
            </w:r>
          </w:p>
        </w:tc>
        <w:tc>
          <w:tcPr>
            <w:tcW w:w="399" w:type="pct"/>
          </w:tcPr>
          <w:p w14:paraId="7696F3CA" w14:textId="77777777" w:rsidR="00EA066F" w:rsidRDefault="00EA066F" w:rsidP="007F2776">
            <w:r>
              <w:t>.50</w:t>
            </w:r>
          </w:p>
        </w:tc>
        <w:tc>
          <w:tcPr>
            <w:tcW w:w="399" w:type="pct"/>
          </w:tcPr>
          <w:p w14:paraId="18137117" w14:textId="77777777" w:rsidR="00EA066F" w:rsidRDefault="00EA066F" w:rsidP="007F2776">
            <w:r>
              <w:t>.60</w:t>
            </w:r>
          </w:p>
        </w:tc>
        <w:tc>
          <w:tcPr>
            <w:tcW w:w="399" w:type="pct"/>
          </w:tcPr>
          <w:p w14:paraId="3CE637A1" w14:textId="77777777" w:rsidR="00EA066F" w:rsidRDefault="00EA066F" w:rsidP="007F2776">
            <w:r>
              <w:t>.70</w:t>
            </w:r>
          </w:p>
        </w:tc>
        <w:tc>
          <w:tcPr>
            <w:tcW w:w="399" w:type="pct"/>
          </w:tcPr>
          <w:p w14:paraId="66F0DEC6" w14:textId="77777777" w:rsidR="00EA066F" w:rsidRDefault="00EA066F" w:rsidP="007F2776">
            <w:r>
              <w:t>.80</w:t>
            </w:r>
          </w:p>
        </w:tc>
      </w:tr>
      <w:tr w:rsidR="00D55479" w14:paraId="65859666" w14:textId="77777777" w:rsidTr="00584968">
        <w:tc>
          <w:tcPr>
            <w:tcW w:w="612" w:type="pct"/>
          </w:tcPr>
          <w:p w14:paraId="1305AEBE" w14:textId="77777777" w:rsidR="00D55479" w:rsidRDefault="00EA066F" w:rsidP="007F2776">
            <w:r>
              <w:t>.60</w:t>
            </w:r>
          </w:p>
        </w:tc>
        <w:tc>
          <w:tcPr>
            <w:tcW w:w="399" w:type="pct"/>
          </w:tcPr>
          <w:p w14:paraId="5C0D5935" w14:textId="77777777" w:rsidR="00D55479" w:rsidRDefault="00EA066F" w:rsidP="007F2776">
            <w:r>
              <w:t>979</w:t>
            </w:r>
          </w:p>
        </w:tc>
        <w:tc>
          <w:tcPr>
            <w:tcW w:w="399" w:type="pct"/>
          </w:tcPr>
          <w:p w14:paraId="07242A36" w14:textId="77777777" w:rsidR="00D55479" w:rsidRDefault="00EA066F" w:rsidP="007F2776">
            <w:r>
              <w:t>435</w:t>
            </w:r>
          </w:p>
        </w:tc>
        <w:tc>
          <w:tcPr>
            <w:tcW w:w="399" w:type="pct"/>
          </w:tcPr>
          <w:p w14:paraId="117418EF" w14:textId="77777777" w:rsidR="00D55479" w:rsidRDefault="00EA066F" w:rsidP="007F2776">
            <w:r>
              <w:t>245</w:t>
            </w:r>
          </w:p>
        </w:tc>
        <w:tc>
          <w:tcPr>
            <w:tcW w:w="399" w:type="pct"/>
          </w:tcPr>
          <w:p w14:paraId="2DED4EF5" w14:textId="77777777" w:rsidR="00D55479" w:rsidRDefault="00EA066F" w:rsidP="007F2776">
            <w:r>
              <w:t>157</w:t>
            </w:r>
          </w:p>
        </w:tc>
        <w:tc>
          <w:tcPr>
            <w:tcW w:w="399" w:type="pct"/>
          </w:tcPr>
          <w:p w14:paraId="03FAE772" w14:textId="77777777" w:rsidR="00D55479" w:rsidRDefault="00EA066F" w:rsidP="007F2776">
            <w:r>
              <w:t>109</w:t>
            </w:r>
          </w:p>
        </w:tc>
        <w:tc>
          <w:tcPr>
            <w:tcW w:w="399" w:type="pct"/>
          </w:tcPr>
          <w:p w14:paraId="4B8DBD1B" w14:textId="77777777" w:rsidR="00D55479" w:rsidRDefault="00EA066F" w:rsidP="007F2776">
            <w:r>
              <w:t>80</w:t>
            </w:r>
          </w:p>
        </w:tc>
        <w:tc>
          <w:tcPr>
            <w:tcW w:w="399" w:type="pct"/>
          </w:tcPr>
          <w:p w14:paraId="179C9398" w14:textId="77777777" w:rsidR="00D55479" w:rsidRDefault="00EA066F" w:rsidP="007F2776">
            <w:r>
              <w:t>62</w:t>
            </w:r>
          </w:p>
        </w:tc>
        <w:tc>
          <w:tcPr>
            <w:tcW w:w="399" w:type="pct"/>
          </w:tcPr>
          <w:p w14:paraId="6CD6FF70" w14:textId="77777777" w:rsidR="00D55479" w:rsidRDefault="00EA066F" w:rsidP="007F2776">
            <w:r>
              <w:t>40</w:t>
            </w:r>
          </w:p>
        </w:tc>
        <w:tc>
          <w:tcPr>
            <w:tcW w:w="399" w:type="pct"/>
          </w:tcPr>
          <w:p w14:paraId="0F1267FF" w14:textId="77777777" w:rsidR="00D55479" w:rsidRDefault="00EA066F" w:rsidP="007F2776">
            <w:r>
              <w:t>28</w:t>
            </w:r>
          </w:p>
        </w:tc>
        <w:tc>
          <w:tcPr>
            <w:tcW w:w="399" w:type="pct"/>
          </w:tcPr>
          <w:p w14:paraId="502C624D" w14:textId="77777777" w:rsidR="00D55479" w:rsidRDefault="00EA066F" w:rsidP="007F2776">
            <w:r>
              <w:t>20</w:t>
            </w:r>
          </w:p>
        </w:tc>
        <w:tc>
          <w:tcPr>
            <w:tcW w:w="399" w:type="pct"/>
          </w:tcPr>
          <w:p w14:paraId="51C3F472" w14:textId="77777777" w:rsidR="00D55479" w:rsidRDefault="00EA066F" w:rsidP="007F2776">
            <w:r>
              <w:t>16</w:t>
            </w:r>
          </w:p>
        </w:tc>
      </w:tr>
      <w:tr w:rsidR="00D55479" w14:paraId="42B35A11" w14:textId="77777777" w:rsidTr="00584968">
        <w:tc>
          <w:tcPr>
            <w:tcW w:w="612" w:type="pct"/>
          </w:tcPr>
          <w:p w14:paraId="50E7B0DA" w14:textId="77777777" w:rsidR="00D55479" w:rsidRDefault="00EA066F" w:rsidP="007F2776">
            <w:r>
              <w:t>.70</w:t>
            </w:r>
          </w:p>
        </w:tc>
        <w:tc>
          <w:tcPr>
            <w:tcW w:w="399" w:type="pct"/>
          </w:tcPr>
          <w:p w14:paraId="63788751" w14:textId="77777777" w:rsidR="00D55479" w:rsidRDefault="00EA066F" w:rsidP="007F2776">
            <w:r>
              <w:t>1233</w:t>
            </w:r>
          </w:p>
        </w:tc>
        <w:tc>
          <w:tcPr>
            <w:tcW w:w="399" w:type="pct"/>
          </w:tcPr>
          <w:p w14:paraId="21EC0C63" w14:textId="77777777" w:rsidR="00D55479" w:rsidRDefault="00EA066F" w:rsidP="007F2776">
            <w:r>
              <w:t>548</w:t>
            </w:r>
          </w:p>
        </w:tc>
        <w:tc>
          <w:tcPr>
            <w:tcW w:w="399" w:type="pct"/>
          </w:tcPr>
          <w:p w14:paraId="77A40342" w14:textId="77777777" w:rsidR="00D55479" w:rsidRDefault="00EA066F" w:rsidP="007F2776">
            <w:r>
              <w:t>309</w:t>
            </w:r>
          </w:p>
        </w:tc>
        <w:tc>
          <w:tcPr>
            <w:tcW w:w="399" w:type="pct"/>
          </w:tcPr>
          <w:p w14:paraId="6A1DFE40" w14:textId="77777777" w:rsidR="00D55479" w:rsidRDefault="00EA066F" w:rsidP="007F2776">
            <w:r>
              <w:t>198</w:t>
            </w:r>
          </w:p>
        </w:tc>
        <w:tc>
          <w:tcPr>
            <w:tcW w:w="399" w:type="pct"/>
          </w:tcPr>
          <w:p w14:paraId="1BAFC015" w14:textId="77777777" w:rsidR="00D55479" w:rsidRDefault="00EA066F" w:rsidP="007F2776">
            <w:r>
              <w:t>137</w:t>
            </w:r>
          </w:p>
        </w:tc>
        <w:tc>
          <w:tcPr>
            <w:tcW w:w="399" w:type="pct"/>
          </w:tcPr>
          <w:p w14:paraId="4068AF82" w14:textId="77777777" w:rsidR="00D55479" w:rsidRDefault="00EA066F" w:rsidP="007F2776">
            <w:r>
              <w:t>101</w:t>
            </w:r>
          </w:p>
        </w:tc>
        <w:tc>
          <w:tcPr>
            <w:tcW w:w="399" w:type="pct"/>
          </w:tcPr>
          <w:p w14:paraId="0B21EBD1" w14:textId="77777777" w:rsidR="00D55479" w:rsidRDefault="00EA066F" w:rsidP="007F2776">
            <w:r>
              <w:t>78</w:t>
            </w:r>
          </w:p>
        </w:tc>
        <w:tc>
          <w:tcPr>
            <w:tcW w:w="399" w:type="pct"/>
          </w:tcPr>
          <w:p w14:paraId="2F605F62" w14:textId="77777777" w:rsidR="00D55479" w:rsidRDefault="00EA066F" w:rsidP="007F2776">
            <w:r>
              <w:t>50</w:t>
            </w:r>
          </w:p>
        </w:tc>
        <w:tc>
          <w:tcPr>
            <w:tcW w:w="399" w:type="pct"/>
          </w:tcPr>
          <w:p w14:paraId="1F37FDC2" w14:textId="77777777" w:rsidR="00D55479" w:rsidRDefault="00EA066F" w:rsidP="007F2776">
            <w:r>
              <w:t>35</w:t>
            </w:r>
          </w:p>
        </w:tc>
        <w:tc>
          <w:tcPr>
            <w:tcW w:w="399" w:type="pct"/>
          </w:tcPr>
          <w:p w14:paraId="420EB612" w14:textId="77777777" w:rsidR="00D55479" w:rsidRDefault="00EA066F" w:rsidP="007F2776">
            <w:r>
              <w:t>26</w:t>
            </w:r>
          </w:p>
        </w:tc>
        <w:tc>
          <w:tcPr>
            <w:tcW w:w="399" w:type="pct"/>
          </w:tcPr>
          <w:p w14:paraId="496BAC07" w14:textId="77777777" w:rsidR="00D55479" w:rsidRDefault="00EA066F" w:rsidP="007F2776">
            <w:r>
              <w:t>20</w:t>
            </w:r>
          </w:p>
        </w:tc>
      </w:tr>
      <w:tr w:rsidR="00D55479" w14:paraId="03A99587" w14:textId="77777777" w:rsidTr="00584968">
        <w:tc>
          <w:tcPr>
            <w:tcW w:w="612" w:type="pct"/>
          </w:tcPr>
          <w:p w14:paraId="759309A0" w14:textId="77777777" w:rsidR="00D55479" w:rsidRDefault="00EA066F" w:rsidP="007F2776">
            <w:r>
              <w:t>.80</w:t>
            </w:r>
          </w:p>
        </w:tc>
        <w:tc>
          <w:tcPr>
            <w:tcW w:w="399" w:type="pct"/>
          </w:tcPr>
          <w:p w14:paraId="24E53BF5" w14:textId="77777777" w:rsidR="00D55479" w:rsidRDefault="00EA066F" w:rsidP="007F2776">
            <w:r>
              <w:t>1576</w:t>
            </w:r>
          </w:p>
        </w:tc>
        <w:tc>
          <w:tcPr>
            <w:tcW w:w="399" w:type="pct"/>
          </w:tcPr>
          <w:p w14:paraId="0939F129" w14:textId="77777777" w:rsidR="00D55479" w:rsidRDefault="00EA066F" w:rsidP="007F2776">
            <w:r>
              <w:t>701</w:t>
            </w:r>
          </w:p>
        </w:tc>
        <w:tc>
          <w:tcPr>
            <w:tcW w:w="399" w:type="pct"/>
          </w:tcPr>
          <w:p w14:paraId="0EE56C7E" w14:textId="77777777" w:rsidR="00D55479" w:rsidRDefault="00EA066F" w:rsidP="007F2776">
            <w:r>
              <w:t>394</w:t>
            </w:r>
          </w:p>
        </w:tc>
        <w:tc>
          <w:tcPr>
            <w:tcW w:w="399" w:type="pct"/>
          </w:tcPr>
          <w:p w14:paraId="127FD2E7" w14:textId="77777777" w:rsidR="00D55479" w:rsidRDefault="00EA066F" w:rsidP="007F2776">
            <w:r>
              <w:t>253</w:t>
            </w:r>
          </w:p>
        </w:tc>
        <w:tc>
          <w:tcPr>
            <w:tcW w:w="399" w:type="pct"/>
          </w:tcPr>
          <w:p w14:paraId="4CCA9314" w14:textId="77777777" w:rsidR="00D55479" w:rsidRDefault="00EA066F" w:rsidP="007F2776">
            <w:r>
              <w:t>176</w:t>
            </w:r>
          </w:p>
        </w:tc>
        <w:tc>
          <w:tcPr>
            <w:tcW w:w="399" w:type="pct"/>
          </w:tcPr>
          <w:p w14:paraId="127931B9" w14:textId="77777777" w:rsidR="00D55479" w:rsidRDefault="00EA066F" w:rsidP="007F2776">
            <w:r>
              <w:t>129</w:t>
            </w:r>
          </w:p>
        </w:tc>
        <w:tc>
          <w:tcPr>
            <w:tcW w:w="399" w:type="pct"/>
          </w:tcPr>
          <w:p w14:paraId="4E75364F" w14:textId="77777777" w:rsidR="00D55479" w:rsidRDefault="00EA066F" w:rsidP="007F2776">
            <w:r>
              <w:t>99</w:t>
            </w:r>
          </w:p>
        </w:tc>
        <w:tc>
          <w:tcPr>
            <w:tcW w:w="399" w:type="pct"/>
          </w:tcPr>
          <w:p w14:paraId="01B16612" w14:textId="77777777" w:rsidR="00D55479" w:rsidRDefault="00EA066F" w:rsidP="007F2776">
            <w:r>
              <w:t>64</w:t>
            </w:r>
          </w:p>
        </w:tc>
        <w:tc>
          <w:tcPr>
            <w:tcW w:w="399" w:type="pct"/>
          </w:tcPr>
          <w:p w14:paraId="0DA56D33" w14:textId="77777777" w:rsidR="00D55479" w:rsidRDefault="00EA066F" w:rsidP="007F2776">
            <w:r>
              <w:t>44</w:t>
            </w:r>
          </w:p>
        </w:tc>
        <w:tc>
          <w:tcPr>
            <w:tcW w:w="399" w:type="pct"/>
          </w:tcPr>
          <w:p w14:paraId="1E5AFAE6" w14:textId="77777777" w:rsidR="00D55479" w:rsidRDefault="00EA066F" w:rsidP="007F2776">
            <w:r>
              <w:t>33</w:t>
            </w:r>
          </w:p>
        </w:tc>
        <w:tc>
          <w:tcPr>
            <w:tcW w:w="399" w:type="pct"/>
          </w:tcPr>
          <w:p w14:paraId="23580AF8" w14:textId="77777777" w:rsidR="00D55479" w:rsidRDefault="00EA066F" w:rsidP="007F2776">
            <w:r>
              <w:t>25</w:t>
            </w:r>
          </w:p>
        </w:tc>
      </w:tr>
      <w:tr w:rsidR="00D55479" w14:paraId="26075C1F" w14:textId="77777777" w:rsidTr="00584968">
        <w:tc>
          <w:tcPr>
            <w:tcW w:w="612" w:type="pct"/>
          </w:tcPr>
          <w:p w14:paraId="1BDA0FD2" w14:textId="77777777" w:rsidR="00D55479" w:rsidRDefault="00EA066F" w:rsidP="007F2776">
            <w:r>
              <w:t>.90</w:t>
            </w:r>
          </w:p>
        </w:tc>
        <w:tc>
          <w:tcPr>
            <w:tcW w:w="399" w:type="pct"/>
          </w:tcPr>
          <w:p w14:paraId="179DB279" w14:textId="77777777" w:rsidR="00D55479" w:rsidRDefault="00EA066F" w:rsidP="007F2776">
            <w:r>
              <w:t>2103</w:t>
            </w:r>
          </w:p>
        </w:tc>
        <w:tc>
          <w:tcPr>
            <w:tcW w:w="399" w:type="pct"/>
          </w:tcPr>
          <w:p w14:paraId="17D494DD" w14:textId="77777777" w:rsidR="00D55479" w:rsidRDefault="00EA066F" w:rsidP="007F2776">
            <w:r>
              <w:t>935</w:t>
            </w:r>
          </w:p>
        </w:tc>
        <w:tc>
          <w:tcPr>
            <w:tcW w:w="399" w:type="pct"/>
          </w:tcPr>
          <w:p w14:paraId="515FB202" w14:textId="77777777" w:rsidR="00D55479" w:rsidRDefault="00EA066F" w:rsidP="007F2776">
            <w:r>
              <w:t>526</w:t>
            </w:r>
          </w:p>
        </w:tc>
        <w:tc>
          <w:tcPr>
            <w:tcW w:w="399" w:type="pct"/>
          </w:tcPr>
          <w:p w14:paraId="5F3CDAC1" w14:textId="77777777" w:rsidR="00D55479" w:rsidRDefault="00EA066F" w:rsidP="007F2776">
            <w:r>
              <w:t>337</w:t>
            </w:r>
          </w:p>
        </w:tc>
        <w:tc>
          <w:tcPr>
            <w:tcW w:w="399" w:type="pct"/>
          </w:tcPr>
          <w:p w14:paraId="3CA10AC3" w14:textId="77777777" w:rsidR="00D55479" w:rsidRDefault="00EA066F" w:rsidP="007F2776">
            <w:r>
              <w:t>234</w:t>
            </w:r>
          </w:p>
        </w:tc>
        <w:tc>
          <w:tcPr>
            <w:tcW w:w="399" w:type="pct"/>
          </w:tcPr>
          <w:p w14:paraId="09269CDB" w14:textId="77777777" w:rsidR="00D55479" w:rsidRDefault="00EA066F" w:rsidP="007F2776">
            <w:r>
              <w:t>172</w:t>
            </w:r>
          </w:p>
        </w:tc>
        <w:tc>
          <w:tcPr>
            <w:tcW w:w="399" w:type="pct"/>
          </w:tcPr>
          <w:p w14:paraId="295C3203" w14:textId="77777777" w:rsidR="00D55479" w:rsidRDefault="00EA066F" w:rsidP="007F2776">
            <w:r>
              <w:t>132</w:t>
            </w:r>
          </w:p>
        </w:tc>
        <w:tc>
          <w:tcPr>
            <w:tcW w:w="399" w:type="pct"/>
          </w:tcPr>
          <w:p w14:paraId="50F75642" w14:textId="77777777" w:rsidR="00D55479" w:rsidRDefault="00EA066F" w:rsidP="007F2776">
            <w:r>
              <w:t>85</w:t>
            </w:r>
          </w:p>
        </w:tc>
        <w:tc>
          <w:tcPr>
            <w:tcW w:w="399" w:type="pct"/>
          </w:tcPr>
          <w:p w14:paraId="3BB51285" w14:textId="77777777" w:rsidR="00D55479" w:rsidRDefault="00EA066F" w:rsidP="007F2776">
            <w:r>
              <w:t>59</w:t>
            </w:r>
          </w:p>
        </w:tc>
        <w:tc>
          <w:tcPr>
            <w:tcW w:w="399" w:type="pct"/>
          </w:tcPr>
          <w:p w14:paraId="2C944B6A" w14:textId="77777777" w:rsidR="00D55479" w:rsidRDefault="00EA066F" w:rsidP="007F2776">
            <w:r>
              <w:t>43</w:t>
            </w:r>
          </w:p>
        </w:tc>
        <w:tc>
          <w:tcPr>
            <w:tcW w:w="399" w:type="pct"/>
          </w:tcPr>
          <w:p w14:paraId="501DE5D7" w14:textId="77777777" w:rsidR="00D55479" w:rsidRDefault="00EA066F" w:rsidP="007F2776">
            <w:r>
              <w:t>33</w:t>
            </w:r>
          </w:p>
        </w:tc>
      </w:tr>
      <w:tr w:rsidR="00D55479" w14:paraId="3D213BAB" w14:textId="77777777" w:rsidTr="00584968">
        <w:tc>
          <w:tcPr>
            <w:tcW w:w="612" w:type="pct"/>
          </w:tcPr>
          <w:p w14:paraId="0365E423" w14:textId="77777777" w:rsidR="00D55479" w:rsidRDefault="00EA066F" w:rsidP="007F2776">
            <w:r>
              <w:t>.95</w:t>
            </w:r>
          </w:p>
        </w:tc>
        <w:tc>
          <w:tcPr>
            <w:tcW w:w="399" w:type="pct"/>
          </w:tcPr>
          <w:p w14:paraId="76EDC224" w14:textId="77777777" w:rsidR="00D55479" w:rsidRDefault="00EA066F" w:rsidP="007F2776">
            <w:r>
              <w:t>2594</w:t>
            </w:r>
          </w:p>
        </w:tc>
        <w:tc>
          <w:tcPr>
            <w:tcW w:w="399" w:type="pct"/>
          </w:tcPr>
          <w:p w14:paraId="1A3DDE75" w14:textId="77777777" w:rsidR="00D55479" w:rsidRDefault="00EA066F" w:rsidP="007F2776">
            <w:r>
              <w:t>1154</w:t>
            </w:r>
          </w:p>
        </w:tc>
        <w:tc>
          <w:tcPr>
            <w:tcW w:w="399" w:type="pct"/>
          </w:tcPr>
          <w:p w14:paraId="528C0040" w14:textId="77777777" w:rsidR="00D55479" w:rsidRDefault="00EA066F" w:rsidP="007F2776">
            <w:r>
              <w:t>649</w:t>
            </w:r>
          </w:p>
        </w:tc>
        <w:tc>
          <w:tcPr>
            <w:tcW w:w="399" w:type="pct"/>
          </w:tcPr>
          <w:p w14:paraId="5FF2779B" w14:textId="77777777" w:rsidR="00D55479" w:rsidRDefault="00EA066F" w:rsidP="007F2776">
            <w:r>
              <w:t>416</w:t>
            </w:r>
          </w:p>
        </w:tc>
        <w:tc>
          <w:tcPr>
            <w:tcW w:w="399" w:type="pct"/>
          </w:tcPr>
          <w:p w14:paraId="73E365C6" w14:textId="77777777" w:rsidR="00D55479" w:rsidRDefault="00EA066F" w:rsidP="007F2776">
            <w:r>
              <w:t>289-</w:t>
            </w:r>
          </w:p>
        </w:tc>
        <w:tc>
          <w:tcPr>
            <w:tcW w:w="399" w:type="pct"/>
          </w:tcPr>
          <w:p w14:paraId="75C44F6B" w14:textId="77777777" w:rsidR="00D55479" w:rsidRDefault="00EA066F" w:rsidP="007F2776">
            <w:r>
              <w:t>213</w:t>
            </w:r>
          </w:p>
        </w:tc>
        <w:tc>
          <w:tcPr>
            <w:tcW w:w="399" w:type="pct"/>
          </w:tcPr>
          <w:p w14:paraId="0727AAB2" w14:textId="77777777" w:rsidR="00D55479" w:rsidRDefault="00EA066F" w:rsidP="007F2776">
            <w:r>
              <w:t>163</w:t>
            </w:r>
          </w:p>
        </w:tc>
        <w:tc>
          <w:tcPr>
            <w:tcW w:w="399" w:type="pct"/>
          </w:tcPr>
          <w:p w14:paraId="17CC14A8" w14:textId="77777777" w:rsidR="00D55479" w:rsidRDefault="00EA066F" w:rsidP="007F2776">
            <w:r>
              <w:t>105</w:t>
            </w:r>
          </w:p>
        </w:tc>
        <w:tc>
          <w:tcPr>
            <w:tcW w:w="399" w:type="pct"/>
          </w:tcPr>
          <w:p w14:paraId="0B412808" w14:textId="77777777" w:rsidR="00D55479" w:rsidRDefault="00EA066F" w:rsidP="007F2776">
            <w:r>
              <w:t>73</w:t>
            </w:r>
          </w:p>
        </w:tc>
        <w:tc>
          <w:tcPr>
            <w:tcW w:w="399" w:type="pct"/>
          </w:tcPr>
          <w:p w14:paraId="5DA97AD2" w14:textId="77777777" w:rsidR="00D55479" w:rsidRDefault="00EA066F" w:rsidP="007F2776">
            <w:r>
              <w:t>53</w:t>
            </w:r>
          </w:p>
        </w:tc>
        <w:tc>
          <w:tcPr>
            <w:tcW w:w="399" w:type="pct"/>
          </w:tcPr>
          <w:p w14:paraId="49D9A1CE" w14:textId="77777777" w:rsidR="00D55479" w:rsidRDefault="00EA066F" w:rsidP="007F2776">
            <w:r>
              <w:t>41</w:t>
            </w:r>
          </w:p>
        </w:tc>
      </w:tr>
    </w:tbl>
    <w:p w14:paraId="3EFAF52C" w14:textId="77777777" w:rsidR="00D55479" w:rsidRDefault="00D55479" w:rsidP="007F2776"/>
    <w:p w14:paraId="3C9C81F6" w14:textId="77777777" w:rsidR="00D55479" w:rsidRDefault="00D55479" w:rsidP="007F2776">
      <w:pPr>
        <w:rPr>
          <w:cs/>
        </w:rPr>
      </w:pPr>
    </w:p>
    <w:p w14:paraId="5B328033" w14:textId="77777777" w:rsidR="007C0010" w:rsidRPr="00EC5EE7" w:rsidRDefault="007C0010" w:rsidP="007F2776">
      <w:pPr>
        <w:rPr>
          <w:rFonts w:ascii="Cambria Math" w:hAnsi="Cambria Math"/>
          <w:oMath/>
        </w:rPr>
      </w:pPr>
    </w:p>
    <w:p w14:paraId="3B6D0975" w14:textId="77777777" w:rsidR="006B533C" w:rsidRDefault="006B533C" w:rsidP="007F2776">
      <w:pPr>
        <w:rPr>
          <w:b/>
          <w:bCs/>
          <w:cs/>
        </w:rPr>
      </w:pPr>
      <w:r>
        <w:rPr>
          <w:cs/>
        </w:rPr>
        <w:br w:type="page"/>
      </w:r>
    </w:p>
    <w:p w14:paraId="61109AAE" w14:textId="77777777" w:rsidR="0038580D" w:rsidRDefault="0038580D" w:rsidP="0038580D">
      <w:pPr>
        <w:pStyle w:val="Heading2"/>
        <w:jc w:val="center"/>
      </w:pPr>
      <w:bookmarkStart w:id="42" w:name="_Toc468657250"/>
      <w:r w:rsidRPr="0038580D">
        <w:rPr>
          <w:rFonts w:hint="cs"/>
          <w:cs/>
        </w:rPr>
        <w:lastRenderedPageBreak/>
        <w:t>ภาคผนวก ค</w:t>
      </w:r>
      <w:r w:rsidRPr="0038580D">
        <w:rPr>
          <w:cs/>
        </w:rPr>
        <w:br/>
      </w:r>
      <w:r w:rsidRPr="0038580D">
        <w:rPr>
          <w:rFonts w:hint="cs"/>
          <w:cs/>
        </w:rPr>
        <w:t>เครื่องมือที่ใช้ในการเก็บรวบรวมข้อมูล</w:t>
      </w:r>
      <w:bookmarkEnd w:id="42"/>
    </w:p>
    <w:p w14:paraId="550AE27F" w14:textId="77777777" w:rsidR="00A7237B" w:rsidRDefault="00A7237B" w:rsidP="00AF67AC"/>
    <w:p w14:paraId="1DA00173" w14:textId="77777777" w:rsidR="00AF67AC" w:rsidRDefault="00AF67AC" w:rsidP="00AF67AC">
      <w:r>
        <w:tab/>
      </w:r>
      <w:r>
        <w:rPr>
          <w:rFonts w:hint="cs"/>
          <w:cs/>
        </w:rPr>
        <w:t>เครื่องมือที่ใช้ในการวิจัยมี 2 ประเภท คือ เครื่องมือที่ใช้ในการเก็บรวบรวมข้อมูล และเครื่องมือที่ใช้ในการทดลอง ดังรายละเอียดต่อไปนี้</w:t>
      </w:r>
    </w:p>
    <w:p w14:paraId="1E644E0E" w14:textId="77777777" w:rsidR="00AF67AC" w:rsidRDefault="00AF67AC" w:rsidP="00AF67AC">
      <w:r>
        <w:rPr>
          <w:rFonts w:hint="cs"/>
          <w:cs/>
        </w:rPr>
        <w:tab/>
        <w:t>1. เครื่องมือที่ใช้ในการเก็บรวบรวมข้อมูล ประกอบด้วย</w:t>
      </w:r>
    </w:p>
    <w:p w14:paraId="0913282F" w14:textId="77777777" w:rsidR="00AF67AC" w:rsidRDefault="00AF67AC" w:rsidP="00AF67AC">
      <w:r>
        <w:rPr>
          <w:rFonts w:hint="cs"/>
          <w:cs/>
        </w:rPr>
        <w:tab/>
      </w:r>
      <w:r>
        <w:rPr>
          <w:rFonts w:hint="cs"/>
          <w:cs/>
        </w:rPr>
        <w:tab/>
        <w:t>1.1 แบบสอบถามข้อมูลส่วนบุคคลของผู้สูงอา</w:t>
      </w:r>
      <w:r w:rsidR="00A7237B">
        <w:rPr>
          <w:rFonts w:hint="cs"/>
          <w:cs/>
        </w:rPr>
        <w:t>ยุติดเตียง</w:t>
      </w:r>
      <w:r>
        <w:rPr>
          <w:rFonts w:hint="cs"/>
          <w:cs/>
        </w:rPr>
        <w:t>และผู้ดูแล</w:t>
      </w:r>
    </w:p>
    <w:p w14:paraId="3EF95649" w14:textId="77777777" w:rsidR="00AF67AC" w:rsidRDefault="00AF67AC" w:rsidP="00AF67AC">
      <w:r>
        <w:rPr>
          <w:rFonts w:hint="cs"/>
          <w:cs/>
        </w:rPr>
        <w:tab/>
      </w:r>
      <w:r>
        <w:rPr>
          <w:rFonts w:hint="cs"/>
          <w:cs/>
        </w:rPr>
        <w:tab/>
      </w:r>
      <w:r w:rsidRPr="008F1E29">
        <w:rPr>
          <w:rFonts w:hint="cs"/>
          <w:highlight w:val="yellow"/>
          <w:u w:val="single"/>
          <w:cs/>
        </w:rPr>
        <w:t xml:space="preserve">1.2 </w:t>
      </w:r>
      <w:r w:rsidR="00111D3E" w:rsidRPr="008F1E29">
        <w:rPr>
          <w:rFonts w:hint="cs"/>
          <w:highlight w:val="yellow"/>
          <w:u w:val="single"/>
          <w:cs/>
        </w:rPr>
        <w:t>แบบประเมิน</w:t>
      </w:r>
      <w:r w:rsidR="008F1E29" w:rsidRPr="008F1E29">
        <w:rPr>
          <w:rFonts w:hint="cs"/>
          <w:highlight w:val="yellow"/>
          <w:u w:val="single"/>
          <w:cs/>
        </w:rPr>
        <w:t>ระดับความสามารถของผู้ดูแลในการดูแลภาวะโภชนาการ</w:t>
      </w:r>
      <w:r w:rsidR="008F1E29">
        <w:rPr>
          <w:rFonts w:hint="cs"/>
          <w:cs/>
        </w:rPr>
        <w:tab/>
      </w:r>
      <w:r w:rsidR="008F1E29">
        <w:rPr>
          <w:rFonts w:hint="cs"/>
          <w:cs/>
        </w:rPr>
        <w:tab/>
        <w:t xml:space="preserve">     </w:t>
      </w:r>
      <w:r w:rsidR="008F1E29" w:rsidRPr="008F1E29">
        <w:rPr>
          <w:rFonts w:hint="cs"/>
          <w:highlight w:val="yellow"/>
          <w:u w:val="single"/>
          <w:cs/>
        </w:rPr>
        <w:t>ของ</w:t>
      </w:r>
      <w:r w:rsidR="00111D3E" w:rsidRPr="008F1E29">
        <w:rPr>
          <w:rFonts w:hint="cs"/>
          <w:highlight w:val="yellow"/>
          <w:u w:val="single"/>
          <w:cs/>
        </w:rPr>
        <w:t>ผู้สูงอายุติดเตียง</w:t>
      </w:r>
    </w:p>
    <w:p w14:paraId="7E7005BC" w14:textId="77777777" w:rsidR="00C16F65" w:rsidRDefault="00C16F65" w:rsidP="00AF67AC">
      <w:r>
        <w:rPr>
          <w:rFonts w:hint="cs"/>
          <w:cs/>
        </w:rPr>
        <w:tab/>
      </w:r>
      <w:r>
        <w:rPr>
          <w:rFonts w:hint="cs"/>
          <w:cs/>
        </w:rPr>
        <w:tab/>
        <w:t xml:space="preserve">1.3 </w:t>
      </w:r>
      <w:r w:rsidRPr="00E13607">
        <w:rPr>
          <w:rFonts w:hint="cs"/>
          <w:cs/>
        </w:rPr>
        <w:t xml:space="preserve">การประเมินโดยการตรวจระดับ </w:t>
      </w:r>
      <w:r w:rsidRPr="00E13607">
        <w:t>serum albumin</w:t>
      </w:r>
    </w:p>
    <w:p w14:paraId="2A98E79F" w14:textId="77777777" w:rsidR="00111D3E" w:rsidRDefault="00111D3E" w:rsidP="00AF67AC">
      <w:r>
        <w:rPr>
          <w:rFonts w:hint="cs"/>
          <w:cs/>
        </w:rPr>
        <w:tab/>
        <w:t xml:space="preserve">2. เครื่องมือที่ใช้ในการทดลอง คือ </w:t>
      </w:r>
      <w:r w:rsidRPr="008F1E29">
        <w:rPr>
          <w:rFonts w:hint="cs"/>
          <w:highlight w:val="yellow"/>
          <w:u w:val="single"/>
          <w:cs/>
        </w:rPr>
        <w:t>โปรแกรม</w:t>
      </w:r>
      <w:r w:rsidR="0051347C" w:rsidRPr="008F1E29">
        <w:rPr>
          <w:highlight w:val="yellow"/>
          <w:u w:val="single"/>
          <w:cs/>
        </w:rPr>
        <w:t>การส่งเสริมความสามารถ</w:t>
      </w:r>
      <w:r w:rsidR="008F1E29" w:rsidRPr="008F1E29">
        <w:rPr>
          <w:rFonts w:hint="cs"/>
          <w:highlight w:val="yellow"/>
          <w:u w:val="single"/>
          <w:cs/>
        </w:rPr>
        <w:t>ของผู้ดูแล</w:t>
      </w:r>
      <w:r w:rsidR="008F1E29" w:rsidRPr="008F1E29">
        <w:rPr>
          <w:highlight w:val="yellow"/>
          <w:u w:val="single"/>
          <w:cs/>
        </w:rPr>
        <w:t>ในการ</w:t>
      </w:r>
      <w:r w:rsidR="008F1E29" w:rsidRPr="008F1E29">
        <w:rPr>
          <w:rFonts w:hint="cs"/>
          <w:highlight w:val="yellow"/>
          <w:u w:val="single"/>
          <w:cs/>
        </w:rPr>
        <w:t>ดูแล</w:t>
      </w:r>
      <w:r w:rsidR="0051347C" w:rsidRPr="008F1E29">
        <w:rPr>
          <w:highlight w:val="yellow"/>
          <w:u w:val="single"/>
          <w:cs/>
        </w:rPr>
        <w:t>ภาวะโภชนาการร่วมกับการให้ไข่ขาวเป็นอาหารเสริม</w:t>
      </w:r>
      <w:r w:rsidR="007A4E04">
        <w:rPr>
          <w:rFonts w:hint="cs"/>
          <w:cs/>
        </w:rPr>
        <w:t xml:space="preserve"> ซึ่งใช้สื่อประกอบการดำเนินกิจกรรม ดังนี้</w:t>
      </w:r>
    </w:p>
    <w:p w14:paraId="46FA8F03" w14:textId="77777777" w:rsidR="007A4E04" w:rsidRDefault="007A4E04" w:rsidP="007A4E04">
      <w:r>
        <w:rPr>
          <w:rFonts w:hint="cs"/>
          <w:cs/>
        </w:rPr>
        <w:tab/>
      </w:r>
      <w:r>
        <w:rPr>
          <w:rFonts w:hint="cs"/>
          <w:cs/>
        </w:rPr>
        <w:tab/>
        <w:t xml:space="preserve">2.1 </w:t>
      </w:r>
      <w:r>
        <w:rPr>
          <w:cs/>
        </w:rPr>
        <w:t>คู่มือการส่งเสริมโภชนาการในผู้สูงอายุติดเตียง</w:t>
      </w:r>
    </w:p>
    <w:p w14:paraId="154D2E2C" w14:textId="77777777" w:rsidR="00111B26" w:rsidRPr="00AF67AC" w:rsidRDefault="00C35595" w:rsidP="007A4E04">
      <w:pPr>
        <w:rPr>
          <w:cs/>
        </w:rPr>
      </w:pPr>
      <w:r>
        <w:rPr>
          <w:rFonts w:hint="cs"/>
          <w:cs/>
        </w:rPr>
        <w:tab/>
      </w:r>
      <w:r>
        <w:rPr>
          <w:rFonts w:hint="cs"/>
          <w:cs/>
        </w:rPr>
        <w:tab/>
        <w:t>2.</w:t>
      </w:r>
      <w:r>
        <w:t>2</w:t>
      </w:r>
      <w:r w:rsidR="00111B26">
        <w:rPr>
          <w:rFonts w:hint="cs"/>
          <w:cs/>
        </w:rPr>
        <w:t xml:space="preserve"> </w:t>
      </w:r>
      <w:r w:rsidR="00111B26" w:rsidRPr="000651C6">
        <w:rPr>
          <w:rFonts w:hint="cs"/>
          <w:highlight w:val="yellow"/>
          <w:u w:val="single"/>
          <w:cs/>
        </w:rPr>
        <w:t>แผนการให้ความรู้และส่งเสริมความสามารถ</w:t>
      </w:r>
      <w:r w:rsidR="008F1E29" w:rsidRPr="000651C6">
        <w:rPr>
          <w:rFonts w:hint="cs"/>
          <w:highlight w:val="yellow"/>
          <w:u w:val="single"/>
          <w:cs/>
        </w:rPr>
        <w:t>ของผู้ดูแล</w:t>
      </w:r>
      <w:r w:rsidR="000651C6" w:rsidRPr="000651C6">
        <w:rPr>
          <w:rFonts w:hint="cs"/>
          <w:highlight w:val="yellow"/>
          <w:u w:val="single"/>
          <w:cs/>
        </w:rPr>
        <w:t>ในการดูแล</w:t>
      </w:r>
      <w:r w:rsidR="00111B26" w:rsidRPr="000651C6">
        <w:rPr>
          <w:rFonts w:hint="cs"/>
          <w:highlight w:val="yellow"/>
          <w:u w:val="single"/>
          <w:cs/>
        </w:rPr>
        <w:t>ภาวะ</w:t>
      </w:r>
      <w:r w:rsidR="000651C6">
        <w:rPr>
          <w:rFonts w:hint="cs"/>
          <w:cs/>
        </w:rPr>
        <w:tab/>
      </w:r>
      <w:r w:rsidR="000651C6">
        <w:rPr>
          <w:rFonts w:hint="cs"/>
          <w:cs/>
        </w:rPr>
        <w:tab/>
        <w:t xml:space="preserve">     </w:t>
      </w:r>
      <w:r w:rsidR="00111B26" w:rsidRPr="000651C6">
        <w:rPr>
          <w:rFonts w:hint="cs"/>
          <w:highlight w:val="yellow"/>
          <w:u w:val="single"/>
          <w:cs/>
        </w:rPr>
        <w:t>โภชนาการ</w:t>
      </w:r>
      <w:r w:rsidR="000651C6" w:rsidRPr="000651C6">
        <w:rPr>
          <w:rFonts w:hint="cs"/>
          <w:highlight w:val="yellow"/>
          <w:u w:val="single"/>
          <w:cs/>
        </w:rPr>
        <w:t>ของผู้สูงอายุติดเตียง</w:t>
      </w:r>
    </w:p>
    <w:p w14:paraId="4CF11DC8" w14:textId="77777777" w:rsidR="00E67C38" w:rsidRDefault="00E67C38" w:rsidP="00E67C38"/>
    <w:p w14:paraId="59106CA7" w14:textId="77777777" w:rsidR="00E621C2" w:rsidRDefault="00A7237B" w:rsidP="00E621C2">
      <w:r>
        <w:rPr>
          <w:cs/>
        </w:rPr>
        <w:br w:type="page"/>
      </w:r>
    </w:p>
    <w:p w14:paraId="66252B31" w14:textId="77777777" w:rsidR="00EE694C" w:rsidRDefault="00AD2B0D" w:rsidP="00EE694C">
      <w:pPr>
        <w:jc w:val="right"/>
      </w:pPr>
      <w:r>
        <w:rPr>
          <w:rFonts w:hint="cs"/>
          <w:cs/>
        </w:rPr>
        <w:lastRenderedPageBreak/>
        <w:t>รหัสผู้สูงอายุติดเตียง</w:t>
      </w:r>
      <w:r w:rsidR="00EE694C">
        <w:rPr>
          <w:rFonts w:hint="cs"/>
          <w:cs/>
        </w:rPr>
        <w:tab/>
      </w:r>
      <w:r w:rsidR="00EE694C">
        <w:rPr>
          <w:rFonts w:hint="cs"/>
        </w:rPr>
        <w:sym w:font="Wingdings 2" w:char="F0A3"/>
      </w:r>
      <w:r w:rsidR="00EE694C">
        <w:rPr>
          <w:rFonts w:hint="cs"/>
        </w:rPr>
        <w:sym w:font="Wingdings 2" w:char="F0A3"/>
      </w:r>
    </w:p>
    <w:p w14:paraId="3AF6DF8D" w14:textId="77777777" w:rsidR="00371B94" w:rsidRDefault="00371B94" w:rsidP="00EE694C">
      <w:pPr>
        <w:jc w:val="right"/>
      </w:pPr>
      <w:r>
        <w:rPr>
          <w:rFonts w:hint="cs"/>
        </w:rPr>
        <w:sym w:font="Wingdings 2" w:char="F0A3"/>
      </w:r>
      <w:r>
        <w:rPr>
          <w:rFonts w:hint="cs"/>
          <w:cs/>
        </w:rPr>
        <w:t xml:space="preserve"> กลุ่มควบคุม</w:t>
      </w:r>
      <w:r>
        <w:rPr>
          <w:rFonts w:hint="cs"/>
          <w:cs/>
        </w:rPr>
        <w:tab/>
      </w:r>
      <w:r>
        <w:rPr>
          <w:rFonts w:hint="cs"/>
          <w:cs/>
        </w:rPr>
        <w:tab/>
      </w:r>
      <w:r>
        <w:rPr>
          <w:rFonts w:hint="cs"/>
        </w:rPr>
        <w:sym w:font="Wingdings 2" w:char="F0A3"/>
      </w:r>
      <w:r>
        <w:rPr>
          <w:rFonts w:hint="cs"/>
          <w:cs/>
        </w:rPr>
        <w:t xml:space="preserve"> กลุ่มทดลอง</w:t>
      </w:r>
    </w:p>
    <w:p w14:paraId="2BEAFB84" w14:textId="77777777" w:rsidR="00EE694C" w:rsidRDefault="00FA6014" w:rsidP="00E621C2">
      <w:pPr>
        <w:jc w:val="center"/>
      </w:pPr>
      <w:r>
        <w:rPr>
          <w:rFonts w:hint="cs"/>
          <w:cs/>
        </w:rPr>
        <w:tab/>
      </w:r>
      <w:r>
        <w:rPr>
          <w:rFonts w:hint="cs"/>
          <w:cs/>
        </w:rPr>
        <w:tab/>
      </w:r>
      <w:r>
        <w:rPr>
          <w:rFonts w:hint="cs"/>
          <w:cs/>
        </w:rPr>
        <w:tab/>
      </w:r>
      <w:r>
        <w:rPr>
          <w:rFonts w:hint="cs"/>
          <w:cs/>
        </w:rPr>
        <w:tab/>
      </w:r>
      <w:r>
        <w:rPr>
          <w:rFonts w:hint="cs"/>
          <w:cs/>
        </w:rPr>
        <w:tab/>
      </w:r>
      <w:r>
        <w:rPr>
          <w:rFonts w:hint="cs"/>
          <w:cs/>
        </w:rPr>
        <w:tab/>
        <w:t>วันที่เก็บข้อมูล</w:t>
      </w:r>
      <w:r w:rsidR="00411263">
        <w:rPr>
          <w:rFonts w:hint="cs"/>
          <w:cs/>
        </w:rPr>
        <w:t>......../..........</w:t>
      </w:r>
      <w:r w:rsidR="00F4123E">
        <w:rPr>
          <w:rFonts w:hint="cs"/>
          <w:cs/>
        </w:rPr>
        <w:t>.</w:t>
      </w:r>
      <w:r w:rsidR="0028368F">
        <w:rPr>
          <w:rFonts w:hint="cs"/>
          <w:cs/>
        </w:rPr>
        <w:t>..</w:t>
      </w:r>
      <w:r w:rsidR="00411263">
        <w:rPr>
          <w:rFonts w:hint="cs"/>
          <w:cs/>
        </w:rPr>
        <w:t>/</w:t>
      </w:r>
      <w:r w:rsidR="00F4123E">
        <w:rPr>
          <w:rFonts w:hint="cs"/>
          <w:cs/>
        </w:rPr>
        <w:t>.........</w:t>
      </w:r>
      <w:r w:rsidR="00411263">
        <w:rPr>
          <w:rFonts w:hint="cs"/>
          <w:cs/>
        </w:rPr>
        <w:t>...</w:t>
      </w:r>
    </w:p>
    <w:p w14:paraId="70BFC1E1" w14:textId="77777777" w:rsidR="00A7237B" w:rsidRDefault="00A7237B" w:rsidP="00E621C2">
      <w:pPr>
        <w:jc w:val="center"/>
      </w:pPr>
      <w:r>
        <w:rPr>
          <w:rFonts w:hint="cs"/>
          <w:cs/>
        </w:rPr>
        <w:t>แบบสอบถามข้อมูลส่วนบุคคลของผู้สูงอายุติดเตียงและผู้ดูแล</w:t>
      </w:r>
    </w:p>
    <w:p w14:paraId="077DC728" w14:textId="77777777" w:rsidR="00AA7833" w:rsidRDefault="00AA7833" w:rsidP="00AA7833">
      <w:pPr>
        <w:jc w:val="left"/>
      </w:pPr>
      <w:r>
        <w:rPr>
          <w:rFonts w:hint="cs"/>
          <w:cs/>
        </w:rPr>
        <w:t>คำชี้แจง ให้ผู้ตอบแบบสอบถาม</w:t>
      </w:r>
      <w:r w:rsidR="003C3164">
        <w:rPr>
          <w:rFonts w:hint="cs"/>
          <w:cs/>
        </w:rPr>
        <w:t xml:space="preserve">ทำเครื่องหมาย </w:t>
      </w:r>
      <w:r w:rsidR="003C3164">
        <w:rPr>
          <w:rFonts w:hint="cs"/>
        </w:rPr>
        <w:sym w:font="Wingdings 2" w:char="F050"/>
      </w:r>
      <w:r w:rsidR="003C3164">
        <w:rPr>
          <w:rFonts w:hint="cs"/>
          <w:cs/>
        </w:rPr>
        <w:t xml:space="preserve"> ลงในช่อง </w:t>
      </w:r>
      <w:r w:rsidR="003C3164">
        <w:rPr>
          <w:rFonts w:hint="cs"/>
        </w:rPr>
        <w:sym w:font="Wingdings 2" w:char="F0A3"/>
      </w:r>
      <w:r w:rsidR="003C3164">
        <w:rPr>
          <w:rFonts w:hint="cs"/>
          <w:cs/>
        </w:rPr>
        <w:t xml:space="preserve"> และเติมข้อความให้ตรงกับข้อเท็จจริงที่ได้รับจากการสอบถาม</w:t>
      </w:r>
    </w:p>
    <w:p w14:paraId="7F4E0B17" w14:textId="77777777" w:rsidR="003C3164" w:rsidRDefault="003C3164" w:rsidP="00AA7833">
      <w:pPr>
        <w:jc w:val="left"/>
      </w:pPr>
      <w:r>
        <w:rPr>
          <w:rFonts w:hint="cs"/>
          <w:cs/>
        </w:rPr>
        <w:t>1</w:t>
      </w:r>
      <w:r w:rsidR="00724B79">
        <w:rPr>
          <w:rFonts w:hint="cs"/>
          <w:cs/>
        </w:rPr>
        <w:t>.</w:t>
      </w:r>
      <w:r>
        <w:rPr>
          <w:rFonts w:hint="cs"/>
          <w:cs/>
        </w:rPr>
        <w:t xml:space="preserve"> ข้อมูลส่วนบุคคลของผู้สูงอายุติดเตียง</w:t>
      </w:r>
      <w:r w:rsidR="0001366D">
        <w:rPr>
          <w:rFonts w:hint="cs"/>
          <w:cs/>
        </w:rPr>
        <w:t>และผู้ดูแล</w:t>
      </w:r>
    </w:p>
    <w:p w14:paraId="700C6F15" w14:textId="77777777" w:rsidR="0001366D" w:rsidRPr="0001366D" w:rsidRDefault="00724836" w:rsidP="00AA7833">
      <w:pPr>
        <w:jc w:val="left"/>
        <w:rPr>
          <w:u w:val="single"/>
        </w:rPr>
      </w:pPr>
      <w:r>
        <w:tab/>
      </w:r>
      <w:r w:rsidR="0001366D" w:rsidRPr="0001366D">
        <w:rPr>
          <w:rFonts w:hint="cs"/>
          <w:u w:val="single"/>
          <w:cs/>
        </w:rPr>
        <w:t>ข้อมูลส่วนบุคคลของผู้สูงอายุติดเตียง</w:t>
      </w:r>
    </w:p>
    <w:p w14:paraId="280E710A" w14:textId="77777777" w:rsidR="00724B79" w:rsidRPr="001F3417" w:rsidRDefault="00724B79" w:rsidP="00AA7833">
      <w:pPr>
        <w:jc w:val="left"/>
      </w:pPr>
      <w:r>
        <w:rPr>
          <w:rFonts w:hint="cs"/>
          <w:cs/>
        </w:rPr>
        <w:tab/>
        <w:t>1.1 เพศ</w:t>
      </w:r>
      <w:r>
        <w:rPr>
          <w:rFonts w:hint="cs"/>
          <w:cs/>
        </w:rPr>
        <w:tab/>
      </w:r>
      <w:r>
        <w:rPr>
          <w:rFonts w:hint="cs"/>
        </w:rPr>
        <w:sym w:font="Wingdings 2" w:char="F0A3"/>
      </w:r>
      <w:r>
        <w:rPr>
          <w:rFonts w:hint="cs"/>
          <w:cs/>
        </w:rPr>
        <w:t xml:space="preserve"> ชาย</w:t>
      </w:r>
      <w:r w:rsidR="00032CC6">
        <w:t xml:space="preserve"> (1)</w:t>
      </w:r>
      <w:r>
        <w:rPr>
          <w:rFonts w:hint="cs"/>
          <w:cs/>
        </w:rPr>
        <w:tab/>
      </w:r>
      <w:r>
        <w:rPr>
          <w:rFonts w:hint="cs"/>
        </w:rPr>
        <w:sym w:font="Wingdings 2" w:char="F0A3"/>
      </w:r>
      <w:r>
        <w:rPr>
          <w:rFonts w:hint="cs"/>
          <w:cs/>
        </w:rPr>
        <w:t xml:space="preserve"> หญิง</w:t>
      </w:r>
      <w:r w:rsidR="00032CC6">
        <w:t xml:space="preserve"> (2)</w:t>
      </w:r>
      <w:r>
        <w:rPr>
          <w:cs/>
        </w:rPr>
        <w:br/>
      </w:r>
      <w:r>
        <w:rPr>
          <w:rFonts w:hint="cs"/>
          <w:cs/>
        </w:rPr>
        <w:tab/>
        <w:t>1.2 อายุ...........ปี</w:t>
      </w:r>
      <w:r w:rsidR="001F3417">
        <w:tab/>
      </w:r>
      <w:r w:rsidR="001F3417">
        <w:tab/>
      </w:r>
      <w:r w:rsidR="001F3417">
        <w:rPr>
          <w:rFonts w:hint="cs"/>
          <w:cs/>
        </w:rPr>
        <w:t>วัน</w:t>
      </w:r>
      <w:r w:rsidR="001F3417">
        <w:t>/</w:t>
      </w:r>
      <w:r w:rsidR="001F3417">
        <w:rPr>
          <w:rFonts w:hint="cs"/>
          <w:cs/>
        </w:rPr>
        <w:t>เดือน</w:t>
      </w:r>
      <w:r w:rsidR="001F3417">
        <w:t>/</w:t>
      </w:r>
      <w:r w:rsidR="001F3417">
        <w:rPr>
          <w:rFonts w:hint="cs"/>
          <w:cs/>
        </w:rPr>
        <w:t>ปี เกิด</w:t>
      </w:r>
      <w:r w:rsidR="001F3417">
        <w:t>......../........../...........</w:t>
      </w:r>
    </w:p>
    <w:p w14:paraId="4D136293" w14:textId="77777777" w:rsidR="008102C0" w:rsidRDefault="00724B79" w:rsidP="00AA7833">
      <w:pPr>
        <w:jc w:val="left"/>
      </w:pPr>
      <w:r>
        <w:rPr>
          <w:rFonts w:hint="cs"/>
          <w:cs/>
        </w:rPr>
        <w:tab/>
        <w:t>1.3 ศาสนา</w:t>
      </w:r>
      <w:r>
        <w:rPr>
          <w:rFonts w:hint="cs"/>
          <w:cs/>
        </w:rPr>
        <w:tab/>
      </w:r>
      <w:r>
        <w:rPr>
          <w:rFonts w:hint="cs"/>
        </w:rPr>
        <w:sym w:font="Wingdings 2" w:char="F0A3"/>
      </w:r>
      <w:r>
        <w:rPr>
          <w:rFonts w:hint="cs"/>
          <w:cs/>
        </w:rPr>
        <w:t xml:space="preserve"> พุทธ</w:t>
      </w:r>
      <w:r w:rsidR="00032CC6">
        <w:rPr>
          <w:rFonts w:hint="cs"/>
          <w:cs/>
        </w:rPr>
        <w:t xml:space="preserve"> (1)</w:t>
      </w:r>
      <w:r w:rsidR="00032CC6">
        <w:rPr>
          <w:rFonts w:hint="cs"/>
          <w:cs/>
        </w:rPr>
        <w:tab/>
      </w:r>
      <w:r>
        <w:rPr>
          <w:rFonts w:hint="cs"/>
        </w:rPr>
        <w:sym w:font="Wingdings 2" w:char="F0A3"/>
      </w:r>
      <w:r>
        <w:rPr>
          <w:rFonts w:hint="cs"/>
          <w:cs/>
        </w:rPr>
        <w:t xml:space="preserve"> อิสลาม</w:t>
      </w:r>
      <w:r w:rsidR="00032CC6">
        <w:rPr>
          <w:rFonts w:hint="cs"/>
          <w:cs/>
        </w:rPr>
        <w:t xml:space="preserve"> (2)</w:t>
      </w:r>
      <w:r w:rsidR="00032CC6">
        <w:rPr>
          <w:rFonts w:hint="cs"/>
          <w:cs/>
        </w:rPr>
        <w:tab/>
      </w:r>
      <w:r w:rsidR="00032CC6">
        <w:rPr>
          <w:rFonts w:hint="cs"/>
          <w:cs/>
        </w:rPr>
        <w:tab/>
      </w:r>
    </w:p>
    <w:p w14:paraId="7BB9885A" w14:textId="77777777" w:rsidR="00724B79" w:rsidRDefault="008102C0" w:rsidP="00AA7833">
      <w:pPr>
        <w:jc w:val="left"/>
      </w:pPr>
      <w:r>
        <w:rPr>
          <w:rFonts w:hint="cs"/>
          <w:cs/>
        </w:rPr>
        <w:tab/>
      </w:r>
      <w:r>
        <w:rPr>
          <w:rFonts w:hint="cs"/>
          <w:cs/>
        </w:rPr>
        <w:tab/>
      </w:r>
      <w:r>
        <w:rPr>
          <w:rFonts w:hint="cs"/>
          <w:cs/>
        </w:rPr>
        <w:tab/>
      </w:r>
      <w:r>
        <w:rPr>
          <w:rFonts w:hint="cs"/>
          <w:cs/>
        </w:rPr>
        <w:tab/>
      </w:r>
      <w:r w:rsidR="00724B79">
        <w:rPr>
          <w:rFonts w:hint="cs"/>
        </w:rPr>
        <w:sym w:font="Wingdings 2" w:char="F0A3"/>
      </w:r>
      <w:r w:rsidR="00724B79">
        <w:rPr>
          <w:rFonts w:hint="cs"/>
          <w:cs/>
        </w:rPr>
        <w:t xml:space="preserve"> คริสต์</w:t>
      </w:r>
      <w:r w:rsidR="00032CC6">
        <w:rPr>
          <w:rFonts w:hint="cs"/>
          <w:cs/>
        </w:rPr>
        <w:t xml:space="preserve"> (3)</w:t>
      </w:r>
      <w:r>
        <w:rPr>
          <w:rFonts w:hint="cs"/>
          <w:cs/>
        </w:rPr>
        <w:tab/>
      </w:r>
      <w:r>
        <w:rPr>
          <w:rFonts w:hint="cs"/>
        </w:rPr>
        <w:sym w:font="Wingdings 2" w:char="F0A3"/>
      </w:r>
      <w:r>
        <w:rPr>
          <w:rFonts w:hint="cs"/>
          <w:cs/>
        </w:rPr>
        <w:t xml:space="preserve"> อื่นๆ (โปรดระบุ)..........................</w:t>
      </w:r>
      <w:r w:rsidR="001F3417">
        <w:t>.</w:t>
      </w:r>
    </w:p>
    <w:p w14:paraId="17B0D491" w14:textId="77777777" w:rsidR="00724B79" w:rsidRDefault="00724B79" w:rsidP="00AA7833">
      <w:pPr>
        <w:jc w:val="left"/>
      </w:pPr>
      <w:r>
        <w:rPr>
          <w:rFonts w:hint="cs"/>
          <w:cs/>
        </w:rPr>
        <w:tab/>
        <w:t xml:space="preserve">1.4 </w:t>
      </w:r>
      <w:r w:rsidR="00032CC6">
        <w:rPr>
          <w:rFonts w:hint="cs"/>
          <w:cs/>
        </w:rPr>
        <w:t>ระดับการศึกษา</w:t>
      </w:r>
    </w:p>
    <w:p w14:paraId="75D7797E" w14:textId="77777777" w:rsidR="00032CC6" w:rsidRDefault="00032CC6" w:rsidP="00AA7833">
      <w:pPr>
        <w:jc w:val="left"/>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w:t>
      </w:r>
      <w:r w:rsidR="002A6310">
        <w:rPr>
          <w:rFonts w:hint="cs"/>
          <w:cs/>
        </w:rPr>
        <w:t>ไม่ได้รับการศึกษา (1)</w:t>
      </w:r>
    </w:p>
    <w:p w14:paraId="665CC72A" w14:textId="77777777" w:rsidR="002A6310" w:rsidRDefault="002A6310" w:rsidP="00AA7833">
      <w:pPr>
        <w:jc w:val="left"/>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ประถมศึกษา (2)</w:t>
      </w:r>
    </w:p>
    <w:p w14:paraId="105181C8" w14:textId="77777777" w:rsidR="002A6310" w:rsidRDefault="002A6310" w:rsidP="00AA7833">
      <w:pPr>
        <w:jc w:val="left"/>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มัธยมศึกษา (3)</w:t>
      </w:r>
    </w:p>
    <w:p w14:paraId="21ECA23C" w14:textId="77777777" w:rsidR="002A6310" w:rsidRDefault="002A6310" w:rsidP="00AA7833">
      <w:pPr>
        <w:jc w:val="left"/>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w:t>
      </w:r>
      <w:r w:rsidR="0039758A">
        <w:rPr>
          <w:rFonts w:hint="cs"/>
          <w:cs/>
        </w:rPr>
        <w:t>อาชีวะศึกษา</w:t>
      </w:r>
      <w:r w:rsidR="0039758A">
        <w:t xml:space="preserve">, </w:t>
      </w:r>
      <w:r>
        <w:rPr>
          <w:rFonts w:hint="cs"/>
          <w:cs/>
        </w:rPr>
        <w:t>อนุปริญญา (4)</w:t>
      </w:r>
    </w:p>
    <w:p w14:paraId="0E18A3B4" w14:textId="77777777" w:rsidR="0069314F" w:rsidRDefault="002A6310" w:rsidP="00AA7833">
      <w:pPr>
        <w:jc w:val="left"/>
        <w:rPr>
          <w:cs/>
        </w:rPr>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ปริญญ</w:t>
      </w:r>
      <w:r w:rsidR="0069314F">
        <w:rPr>
          <w:rFonts w:hint="cs"/>
          <w:cs/>
        </w:rPr>
        <w:t>าตรี (5)</w:t>
      </w:r>
    </w:p>
    <w:p w14:paraId="624CE3F1" w14:textId="77777777" w:rsidR="002A6310" w:rsidRDefault="0069314F" w:rsidP="00AA7833">
      <w:pPr>
        <w:jc w:val="left"/>
      </w:pPr>
      <w:r>
        <w:tab/>
      </w:r>
      <w:r>
        <w:tab/>
      </w:r>
      <w:r>
        <w:tab/>
      </w:r>
      <w:r>
        <w:tab/>
      </w:r>
      <w:r>
        <w:sym w:font="Wingdings 2" w:char="F0A3"/>
      </w:r>
      <w:r>
        <w:t xml:space="preserve"> </w:t>
      </w:r>
      <w:r w:rsidR="002A6310">
        <w:rPr>
          <w:rFonts w:hint="cs"/>
          <w:cs/>
        </w:rPr>
        <w:t>สูงกว่า</w:t>
      </w:r>
      <w:r>
        <w:rPr>
          <w:rFonts w:hint="cs"/>
          <w:cs/>
        </w:rPr>
        <w:t>ปริญญาตรี (6</w:t>
      </w:r>
      <w:r w:rsidR="002A6310">
        <w:rPr>
          <w:rFonts w:hint="cs"/>
          <w:cs/>
        </w:rPr>
        <w:t>)</w:t>
      </w:r>
    </w:p>
    <w:p w14:paraId="3AD16D31" w14:textId="77777777" w:rsidR="00C1774D" w:rsidRDefault="00C1774D" w:rsidP="00AA7833">
      <w:pPr>
        <w:jc w:val="left"/>
      </w:pPr>
      <w:r>
        <w:rPr>
          <w:rFonts w:hint="cs"/>
          <w:cs/>
        </w:rPr>
        <w:tab/>
        <w:t>1.5 สถานภาพสมรส</w:t>
      </w:r>
    </w:p>
    <w:p w14:paraId="0F56C613" w14:textId="77777777" w:rsidR="00FD6B1C" w:rsidRDefault="00C1774D" w:rsidP="00AA7833">
      <w:pPr>
        <w:jc w:val="left"/>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โสด (1)</w:t>
      </w:r>
      <w:r>
        <w:rPr>
          <w:rFonts w:hint="cs"/>
          <w:cs/>
        </w:rPr>
        <w:tab/>
      </w:r>
      <w:r>
        <w:rPr>
          <w:rFonts w:hint="cs"/>
        </w:rPr>
        <w:sym w:font="Wingdings 2" w:char="F0A3"/>
      </w:r>
      <w:r>
        <w:rPr>
          <w:rFonts w:hint="cs"/>
          <w:cs/>
        </w:rPr>
        <w:t xml:space="preserve"> คู่ </w:t>
      </w:r>
      <w:r w:rsidR="00A17EE8">
        <w:rPr>
          <w:rFonts w:hint="cs"/>
          <w:cs/>
        </w:rPr>
        <w:t>(2)</w:t>
      </w:r>
      <w:r w:rsidR="00FD6B1C">
        <w:tab/>
      </w:r>
    </w:p>
    <w:p w14:paraId="0EF96F24" w14:textId="77777777" w:rsidR="00C1774D" w:rsidRDefault="00FD6B1C" w:rsidP="00AA7833">
      <w:pPr>
        <w:jc w:val="left"/>
        <w:rPr>
          <w:cs/>
        </w:rPr>
      </w:pPr>
      <w:r>
        <w:rPr>
          <w:rFonts w:hint="cs"/>
          <w:cs/>
        </w:rPr>
        <w:tab/>
      </w:r>
      <w:r>
        <w:rPr>
          <w:rFonts w:hint="cs"/>
          <w:cs/>
        </w:rPr>
        <w:tab/>
      </w:r>
      <w:r>
        <w:rPr>
          <w:rFonts w:hint="cs"/>
          <w:cs/>
        </w:rPr>
        <w:tab/>
      </w:r>
      <w:r>
        <w:rPr>
          <w:rFonts w:hint="cs"/>
          <w:cs/>
        </w:rPr>
        <w:tab/>
      </w:r>
      <w:r>
        <w:sym w:font="Wingdings 2" w:char="F0A3"/>
      </w:r>
      <w:r>
        <w:t xml:space="preserve"> </w:t>
      </w:r>
      <w:r>
        <w:rPr>
          <w:rFonts w:hint="cs"/>
          <w:cs/>
        </w:rPr>
        <w:t>หม้าย (3)</w:t>
      </w:r>
      <w:r>
        <w:rPr>
          <w:rFonts w:hint="cs"/>
          <w:cs/>
        </w:rPr>
        <w:tab/>
      </w:r>
      <w:r>
        <w:rPr>
          <w:rFonts w:hint="cs"/>
        </w:rPr>
        <w:sym w:font="Wingdings 2" w:char="F0A3"/>
      </w:r>
      <w:r>
        <w:rPr>
          <w:rFonts w:hint="cs"/>
          <w:cs/>
        </w:rPr>
        <w:t xml:space="preserve"> หย่า</w:t>
      </w:r>
      <w:r>
        <w:t>,</w:t>
      </w:r>
      <w:r>
        <w:rPr>
          <w:rFonts w:hint="cs"/>
          <w:cs/>
        </w:rPr>
        <w:t xml:space="preserve"> แยก (4)</w:t>
      </w:r>
    </w:p>
    <w:p w14:paraId="12298050" w14:textId="77777777" w:rsidR="00A17EE8" w:rsidRDefault="0092596A" w:rsidP="00AA7833">
      <w:pPr>
        <w:jc w:val="left"/>
      </w:pPr>
      <w:r>
        <w:rPr>
          <w:rFonts w:hint="cs"/>
          <w:cs/>
        </w:rPr>
        <w:tab/>
        <w:t>1.6 สถานที่พักอาศัยในปัจจุบัน</w:t>
      </w:r>
    </w:p>
    <w:p w14:paraId="5D2C346F" w14:textId="77777777" w:rsidR="0092596A" w:rsidRDefault="0092596A" w:rsidP="00AA7833">
      <w:pPr>
        <w:jc w:val="left"/>
        <w:rPr>
          <w:cs/>
        </w:rPr>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w:t>
      </w:r>
      <w:r w:rsidR="008A600F">
        <w:rPr>
          <w:rFonts w:hint="cs"/>
          <w:cs/>
        </w:rPr>
        <w:t>บ้านของตนเอง</w:t>
      </w:r>
      <w:r w:rsidR="0019508F">
        <w:t xml:space="preserve"> </w:t>
      </w:r>
      <w:r w:rsidR="0019508F">
        <w:rPr>
          <w:rFonts w:hint="cs"/>
          <w:cs/>
        </w:rPr>
        <w:t>(1)</w:t>
      </w:r>
    </w:p>
    <w:p w14:paraId="03E46915" w14:textId="77777777" w:rsidR="008A600F" w:rsidRDefault="008A600F" w:rsidP="00AA7833">
      <w:pPr>
        <w:jc w:val="left"/>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บ้านของบุตร/หลาน</w:t>
      </w:r>
      <w:r w:rsidR="0019508F">
        <w:rPr>
          <w:rFonts w:hint="cs"/>
          <w:cs/>
        </w:rPr>
        <w:t xml:space="preserve"> (2)</w:t>
      </w:r>
    </w:p>
    <w:p w14:paraId="6CA00D8A" w14:textId="77777777" w:rsidR="008A600F" w:rsidRDefault="008A600F" w:rsidP="00AA7833">
      <w:pPr>
        <w:jc w:val="left"/>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บ้านของพี่/น้อง/ญาติ</w:t>
      </w:r>
      <w:r w:rsidR="0019508F">
        <w:rPr>
          <w:rFonts w:hint="cs"/>
          <w:cs/>
        </w:rPr>
        <w:t xml:space="preserve"> (3)</w:t>
      </w:r>
    </w:p>
    <w:p w14:paraId="533448D7" w14:textId="77777777" w:rsidR="008A600F" w:rsidRDefault="008A600F" w:rsidP="00AA7833">
      <w:pPr>
        <w:jc w:val="left"/>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อื่นๆ </w:t>
      </w:r>
      <w:r w:rsidR="0019508F">
        <w:rPr>
          <w:rFonts w:hint="cs"/>
          <w:cs/>
        </w:rPr>
        <w:t xml:space="preserve">(4) </w:t>
      </w:r>
      <w:r>
        <w:rPr>
          <w:rFonts w:hint="cs"/>
          <w:cs/>
        </w:rPr>
        <w:t>(</w:t>
      </w:r>
      <w:r w:rsidR="0019508F">
        <w:rPr>
          <w:rFonts w:hint="cs"/>
          <w:cs/>
        </w:rPr>
        <w:t>โปรด</w:t>
      </w:r>
      <w:r>
        <w:rPr>
          <w:rFonts w:hint="cs"/>
          <w:cs/>
        </w:rPr>
        <w:t>ระบุ)...........................................</w:t>
      </w:r>
      <w:r w:rsidR="0019508F">
        <w:rPr>
          <w:rFonts w:hint="cs"/>
          <w:cs/>
        </w:rPr>
        <w:t>.......</w:t>
      </w:r>
    </w:p>
    <w:p w14:paraId="17DB348D" w14:textId="77777777" w:rsidR="00724836" w:rsidRDefault="00724836" w:rsidP="00AA7833">
      <w:pPr>
        <w:jc w:val="left"/>
      </w:pPr>
    </w:p>
    <w:p w14:paraId="4F7BD3E6" w14:textId="77777777" w:rsidR="00724836" w:rsidRDefault="00724836" w:rsidP="00AA7833">
      <w:pPr>
        <w:jc w:val="left"/>
      </w:pPr>
    </w:p>
    <w:p w14:paraId="5C7CEDC1" w14:textId="77777777" w:rsidR="00724836" w:rsidRDefault="00724836" w:rsidP="00AA7833">
      <w:pPr>
        <w:jc w:val="left"/>
      </w:pPr>
    </w:p>
    <w:p w14:paraId="3FB9DEBA" w14:textId="77777777" w:rsidR="00724836" w:rsidRDefault="00724836" w:rsidP="00AA7833">
      <w:pPr>
        <w:jc w:val="left"/>
      </w:pPr>
    </w:p>
    <w:p w14:paraId="58A268B3" w14:textId="77777777" w:rsidR="00724836" w:rsidRDefault="00724836" w:rsidP="00AA7833">
      <w:pPr>
        <w:jc w:val="left"/>
      </w:pPr>
    </w:p>
    <w:p w14:paraId="699780C7" w14:textId="77777777" w:rsidR="00724836" w:rsidRDefault="00724836" w:rsidP="00AA7833">
      <w:pPr>
        <w:jc w:val="left"/>
      </w:pPr>
    </w:p>
    <w:p w14:paraId="743445C1" w14:textId="77777777" w:rsidR="0001366D" w:rsidRPr="0001366D" w:rsidRDefault="0001366D" w:rsidP="0001366D">
      <w:pPr>
        <w:jc w:val="left"/>
        <w:rPr>
          <w:u w:val="single"/>
        </w:rPr>
      </w:pPr>
      <w:r>
        <w:rPr>
          <w:rFonts w:hint="cs"/>
          <w:cs/>
        </w:rPr>
        <w:tab/>
      </w:r>
      <w:r w:rsidRPr="0001366D">
        <w:rPr>
          <w:rFonts w:hint="cs"/>
          <w:u w:val="single"/>
          <w:cs/>
        </w:rPr>
        <w:t>ข้อมูลส่วนบุคคลของผู้ดูแล</w:t>
      </w:r>
    </w:p>
    <w:p w14:paraId="1464F9CC" w14:textId="77777777" w:rsidR="0001366D" w:rsidRDefault="0001366D" w:rsidP="0001366D">
      <w:pPr>
        <w:jc w:val="left"/>
      </w:pPr>
      <w:r>
        <w:rPr>
          <w:rFonts w:hint="cs"/>
          <w:cs/>
        </w:rPr>
        <w:tab/>
        <w:t>1.1 เพศ</w:t>
      </w:r>
      <w:r>
        <w:rPr>
          <w:rFonts w:hint="cs"/>
          <w:cs/>
        </w:rPr>
        <w:tab/>
      </w:r>
      <w:r>
        <w:rPr>
          <w:rFonts w:hint="cs"/>
        </w:rPr>
        <w:sym w:font="Wingdings 2" w:char="F0A3"/>
      </w:r>
      <w:r>
        <w:rPr>
          <w:rFonts w:hint="cs"/>
          <w:cs/>
        </w:rPr>
        <w:t xml:space="preserve"> ชาย</w:t>
      </w:r>
      <w:r>
        <w:t xml:space="preserve"> (1)</w:t>
      </w:r>
      <w:r>
        <w:rPr>
          <w:rFonts w:hint="cs"/>
          <w:cs/>
        </w:rPr>
        <w:tab/>
      </w:r>
      <w:r>
        <w:rPr>
          <w:rFonts w:hint="cs"/>
        </w:rPr>
        <w:sym w:font="Wingdings 2" w:char="F0A3"/>
      </w:r>
      <w:r>
        <w:rPr>
          <w:rFonts w:hint="cs"/>
          <w:cs/>
        </w:rPr>
        <w:t xml:space="preserve"> หญิง</w:t>
      </w:r>
      <w:r>
        <w:t xml:space="preserve"> (2)</w:t>
      </w:r>
      <w:r>
        <w:rPr>
          <w:cs/>
        </w:rPr>
        <w:br/>
      </w:r>
      <w:r>
        <w:rPr>
          <w:rFonts w:hint="cs"/>
          <w:cs/>
        </w:rPr>
        <w:tab/>
        <w:t>1.2 อายุ...........ปี</w:t>
      </w:r>
      <w:r w:rsidR="00CA6BC4">
        <w:tab/>
      </w:r>
      <w:r w:rsidR="00CA6BC4">
        <w:tab/>
      </w:r>
      <w:r w:rsidR="00CA6BC4">
        <w:rPr>
          <w:rFonts w:hint="cs"/>
          <w:cs/>
        </w:rPr>
        <w:t>วัน</w:t>
      </w:r>
      <w:r w:rsidR="00CA6BC4">
        <w:t>/</w:t>
      </w:r>
      <w:r w:rsidR="00CA6BC4">
        <w:rPr>
          <w:rFonts w:hint="cs"/>
          <w:cs/>
        </w:rPr>
        <w:t>เดือน</w:t>
      </w:r>
      <w:r w:rsidR="00CA6BC4">
        <w:t>/</w:t>
      </w:r>
      <w:r w:rsidR="00CA6BC4">
        <w:rPr>
          <w:rFonts w:hint="cs"/>
          <w:cs/>
        </w:rPr>
        <w:t>ปี เกิด</w:t>
      </w:r>
      <w:r w:rsidR="00CA6BC4">
        <w:t>......../........../...........</w:t>
      </w:r>
    </w:p>
    <w:p w14:paraId="00CFC42E" w14:textId="77777777" w:rsidR="0001366D" w:rsidRDefault="0001366D" w:rsidP="0001366D">
      <w:pPr>
        <w:jc w:val="left"/>
      </w:pPr>
      <w:r>
        <w:rPr>
          <w:rFonts w:hint="cs"/>
          <w:cs/>
        </w:rPr>
        <w:lastRenderedPageBreak/>
        <w:tab/>
        <w:t>1.3 ศาสนา</w:t>
      </w:r>
      <w:r>
        <w:rPr>
          <w:rFonts w:hint="cs"/>
          <w:cs/>
        </w:rPr>
        <w:tab/>
      </w:r>
      <w:r>
        <w:rPr>
          <w:rFonts w:hint="cs"/>
        </w:rPr>
        <w:sym w:font="Wingdings 2" w:char="F0A3"/>
      </w:r>
      <w:r>
        <w:rPr>
          <w:rFonts w:hint="cs"/>
          <w:cs/>
        </w:rPr>
        <w:t xml:space="preserve"> พุทธ (1)</w:t>
      </w:r>
      <w:r>
        <w:rPr>
          <w:rFonts w:hint="cs"/>
          <w:cs/>
        </w:rPr>
        <w:tab/>
      </w:r>
      <w:r>
        <w:rPr>
          <w:rFonts w:hint="cs"/>
        </w:rPr>
        <w:sym w:font="Wingdings 2" w:char="F0A3"/>
      </w:r>
      <w:r>
        <w:rPr>
          <w:rFonts w:hint="cs"/>
          <w:cs/>
        </w:rPr>
        <w:t xml:space="preserve"> อิสลาม (2)</w:t>
      </w:r>
      <w:r>
        <w:rPr>
          <w:rFonts w:hint="cs"/>
          <w:cs/>
        </w:rPr>
        <w:tab/>
      </w:r>
      <w:r>
        <w:rPr>
          <w:rFonts w:hint="cs"/>
          <w:cs/>
        </w:rPr>
        <w:tab/>
      </w:r>
    </w:p>
    <w:p w14:paraId="3DA5CD9C" w14:textId="77777777" w:rsidR="0001366D" w:rsidRDefault="0001366D" w:rsidP="0001366D">
      <w:pPr>
        <w:jc w:val="left"/>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คริสต์ (3)</w:t>
      </w:r>
      <w:r>
        <w:rPr>
          <w:rFonts w:hint="cs"/>
          <w:cs/>
        </w:rPr>
        <w:tab/>
      </w:r>
      <w:r>
        <w:rPr>
          <w:rFonts w:hint="cs"/>
        </w:rPr>
        <w:sym w:font="Wingdings 2" w:char="F0A3"/>
      </w:r>
      <w:r>
        <w:rPr>
          <w:rFonts w:hint="cs"/>
          <w:cs/>
        </w:rPr>
        <w:t xml:space="preserve"> อื่นๆ (โปรดระบุ)..........................</w:t>
      </w:r>
    </w:p>
    <w:p w14:paraId="1CCDBCA8" w14:textId="77777777" w:rsidR="0001366D" w:rsidRDefault="0001366D" w:rsidP="0001366D">
      <w:pPr>
        <w:jc w:val="left"/>
      </w:pPr>
      <w:r>
        <w:rPr>
          <w:rFonts w:hint="cs"/>
          <w:cs/>
        </w:rPr>
        <w:tab/>
        <w:t>1.4 ระดับการศึกษา</w:t>
      </w:r>
    </w:p>
    <w:p w14:paraId="1BCB35F3" w14:textId="77777777" w:rsidR="0001366D" w:rsidRDefault="0001366D" w:rsidP="0001366D">
      <w:pPr>
        <w:jc w:val="left"/>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ไม่ได้รับการศึกษา (1)</w:t>
      </w:r>
    </w:p>
    <w:p w14:paraId="5DE1789A" w14:textId="77777777" w:rsidR="0001366D" w:rsidRDefault="0001366D" w:rsidP="0001366D">
      <w:pPr>
        <w:jc w:val="left"/>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ประถมศึกษา (2)</w:t>
      </w:r>
    </w:p>
    <w:p w14:paraId="2DDC972B" w14:textId="77777777" w:rsidR="0001366D" w:rsidRDefault="0001366D" w:rsidP="0001366D">
      <w:pPr>
        <w:jc w:val="left"/>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มัธยมศึกษา (3)</w:t>
      </w:r>
    </w:p>
    <w:p w14:paraId="02A023B1" w14:textId="77777777" w:rsidR="0001366D" w:rsidRDefault="0001366D" w:rsidP="0001366D">
      <w:pPr>
        <w:jc w:val="left"/>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อาชีวะศึกษา</w:t>
      </w:r>
      <w:r>
        <w:t xml:space="preserve">, </w:t>
      </w:r>
      <w:r>
        <w:rPr>
          <w:rFonts w:hint="cs"/>
          <w:cs/>
        </w:rPr>
        <w:t>อนุปริญญา (4)</w:t>
      </w:r>
    </w:p>
    <w:p w14:paraId="5485F353" w14:textId="77777777" w:rsidR="0001366D" w:rsidRDefault="0001366D" w:rsidP="0001366D">
      <w:pPr>
        <w:jc w:val="left"/>
        <w:rPr>
          <w:cs/>
        </w:rPr>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ปริญญาตรี (5)</w:t>
      </w:r>
    </w:p>
    <w:p w14:paraId="31D48F92" w14:textId="77777777" w:rsidR="0001366D" w:rsidRDefault="0001366D" w:rsidP="0001366D">
      <w:pPr>
        <w:jc w:val="left"/>
      </w:pPr>
      <w:r>
        <w:tab/>
      </w:r>
      <w:r>
        <w:tab/>
      </w:r>
      <w:r>
        <w:tab/>
      </w:r>
      <w:r>
        <w:tab/>
      </w:r>
      <w:r>
        <w:sym w:font="Wingdings 2" w:char="F0A3"/>
      </w:r>
      <w:r>
        <w:t xml:space="preserve"> </w:t>
      </w:r>
      <w:r>
        <w:rPr>
          <w:rFonts w:hint="cs"/>
          <w:cs/>
        </w:rPr>
        <w:t>สูงกว่าปริญญาตรี (6)</w:t>
      </w:r>
    </w:p>
    <w:p w14:paraId="4294AB68" w14:textId="77777777" w:rsidR="0001366D" w:rsidRDefault="0001366D" w:rsidP="0001366D">
      <w:pPr>
        <w:jc w:val="left"/>
      </w:pPr>
      <w:r>
        <w:rPr>
          <w:rFonts w:hint="cs"/>
          <w:cs/>
        </w:rPr>
        <w:tab/>
        <w:t>1.5 สถานภาพสมรส</w:t>
      </w:r>
    </w:p>
    <w:p w14:paraId="5C8086AD" w14:textId="77777777" w:rsidR="0001366D" w:rsidRDefault="0001366D" w:rsidP="0001366D">
      <w:pPr>
        <w:jc w:val="left"/>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โสด (1)</w:t>
      </w:r>
      <w:r>
        <w:rPr>
          <w:rFonts w:hint="cs"/>
          <w:cs/>
        </w:rPr>
        <w:tab/>
      </w:r>
      <w:r>
        <w:rPr>
          <w:rFonts w:hint="cs"/>
        </w:rPr>
        <w:sym w:font="Wingdings 2" w:char="F0A3"/>
      </w:r>
      <w:r>
        <w:rPr>
          <w:rFonts w:hint="cs"/>
          <w:cs/>
        </w:rPr>
        <w:t xml:space="preserve"> คู่ (2)</w:t>
      </w:r>
      <w:r>
        <w:tab/>
      </w:r>
    </w:p>
    <w:p w14:paraId="49BB8924" w14:textId="77777777" w:rsidR="0001366D" w:rsidRDefault="0001366D" w:rsidP="0001366D">
      <w:pPr>
        <w:jc w:val="left"/>
        <w:rPr>
          <w:cs/>
        </w:rPr>
      </w:pPr>
      <w:r>
        <w:rPr>
          <w:rFonts w:hint="cs"/>
          <w:cs/>
        </w:rPr>
        <w:tab/>
      </w:r>
      <w:r>
        <w:rPr>
          <w:rFonts w:hint="cs"/>
          <w:cs/>
        </w:rPr>
        <w:tab/>
      </w:r>
      <w:r>
        <w:rPr>
          <w:rFonts w:hint="cs"/>
          <w:cs/>
        </w:rPr>
        <w:tab/>
      </w:r>
      <w:r>
        <w:rPr>
          <w:rFonts w:hint="cs"/>
          <w:cs/>
        </w:rPr>
        <w:tab/>
      </w:r>
      <w:r>
        <w:sym w:font="Wingdings 2" w:char="F0A3"/>
      </w:r>
      <w:r>
        <w:t xml:space="preserve"> </w:t>
      </w:r>
      <w:r>
        <w:rPr>
          <w:rFonts w:hint="cs"/>
          <w:cs/>
        </w:rPr>
        <w:t>หม้าย (3)</w:t>
      </w:r>
      <w:r>
        <w:rPr>
          <w:rFonts w:hint="cs"/>
          <w:cs/>
        </w:rPr>
        <w:tab/>
      </w:r>
      <w:r>
        <w:rPr>
          <w:rFonts w:hint="cs"/>
        </w:rPr>
        <w:sym w:font="Wingdings 2" w:char="F0A3"/>
      </w:r>
      <w:r>
        <w:rPr>
          <w:rFonts w:hint="cs"/>
          <w:cs/>
        </w:rPr>
        <w:t xml:space="preserve"> หย่า</w:t>
      </w:r>
      <w:r>
        <w:t>,</w:t>
      </w:r>
      <w:r>
        <w:rPr>
          <w:rFonts w:hint="cs"/>
          <w:cs/>
        </w:rPr>
        <w:t xml:space="preserve"> แยก (4)</w:t>
      </w:r>
    </w:p>
    <w:p w14:paraId="3A89124E" w14:textId="77777777" w:rsidR="0001366D" w:rsidRDefault="0001366D" w:rsidP="0001366D">
      <w:pPr>
        <w:jc w:val="left"/>
      </w:pPr>
      <w:r>
        <w:rPr>
          <w:rFonts w:hint="cs"/>
          <w:cs/>
        </w:rPr>
        <w:tab/>
      </w:r>
      <w:r w:rsidRPr="001B44E0">
        <w:rPr>
          <w:rFonts w:hint="cs"/>
          <w:cs/>
        </w:rPr>
        <w:t>1.6 รายได้ของ</w:t>
      </w:r>
      <w:r w:rsidR="00C631B2">
        <w:rPr>
          <w:rFonts w:hint="cs"/>
          <w:cs/>
        </w:rPr>
        <w:t>ผู้ดูแลต่อเดือน</w:t>
      </w:r>
    </w:p>
    <w:p w14:paraId="37900737" w14:textId="77777777" w:rsidR="00C631B2" w:rsidRDefault="00C631B2" w:rsidP="0001366D">
      <w:pPr>
        <w:jc w:val="left"/>
      </w:pPr>
      <w:r>
        <w:rPr>
          <w:rFonts w:hint="cs"/>
          <w:cs/>
        </w:rPr>
        <w:tab/>
      </w:r>
      <w:r>
        <w:rPr>
          <w:rFonts w:hint="cs"/>
          <w:cs/>
        </w:rPr>
        <w:tab/>
      </w:r>
      <w:r>
        <w:rPr>
          <w:rFonts w:hint="cs"/>
          <w:cs/>
        </w:rPr>
        <w:tab/>
      </w:r>
      <w:r>
        <w:rPr>
          <w:rFonts w:hint="cs"/>
          <w:cs/>
        </w:rPr>
        <w:tab/>
      </w:r>
      <w:r>
        <w:sym w:font="Wingdings 2" w:char="F0A3"/>
      </w:r>
      <w:r>
        <w:rPr>
          <w:rFonts w:hint="cs"/>
          <w:cs/>
        </w:rPr>
        <w:t xml:space="preserve"> น้อยกว่า </w:t>
      </w:r>
      <w:r>
        <w:t xml:space="preserve">5,000 </w:t>
      </w:r>
      <w:r>
        <w:rPr>
          <w:rFonts w:hint="cs"/>
          <w:cs/>
        </w:rPr>
        <w:t>บาท</w:t>
      </w:r>
    </w:p>
    <w:p w14:paraId="2B718A65" w14:textId="77777777" w:rsidR="00C631B2" w:rsidRDefault="00C631B2" w:rsidP="0001366D">
      <w:pPr>
        <w:jc w:val="left"/>
      </w:pPr>
      <w:r>
        <w:rPr>
          <w:rFonts w:hint="cs"/>
          <w:cs/>
        </w:rPr>
        <w:tab/>
      </w:r>
      <w:r>
        <w:rPr>
          <w:rFonts w:hint="cs"/>
          <w:cs/>
        </w:rPr>
        <w:tab/>
      </w:r>
      <w:r>
        <w:rPr>
          <w:rFonts w:hint="cs"/>
          <w:cs/>
        </w:rPr>
        <w:tab/>
      </w:r>
      <w:r>
        <w:rPr>
          <w:rFonts w:hint="cs"/>
          <w:cs/>
        </w:rPr>
        <w:tab/>
      </w:r>
      <w:r>
        <w:sym w:font="Wingdings 2" w:char="F0A3"/>
      </w:r>
      <w:r>
        <w:rPr>
          <w:rFonts w:hint="cs"/>
          <w:cs/>
        </w:rPr>
        <w:t xml:space="preserve"> </w:t>
      </w:r>
      <w:r>
        <w:t xml:space="preserve">5,000-10,000 </w:t>
      </w:r>
      <w:r>
        <w:rPr>
          <w:rFonts w:hint="cs"/>
          <w:cs/>
        </w:rPr>
        <w:t>บาท</w:t>
      </w:r>
    </w:p>
    <w:p w14:paraId="3DD70E1F" w14:textId="77777777" w:rsidR="00C631B2" w:rsidRDefault="00C631B2" w:rsidP="0001366D">
      <w:pPr>
        <w:jc w:val="left"/>
      </w:pPr>
      <w:r>
        <w:rPr>
          <w:rFonts w:hint="cs"/>
          <w:cs/>
        </w:rPr>
        <w:tab/>
      </w:r>
      <w:r>
        <w:rPr>
          <w:rFonts w:hint="cs"/>
          <w:cs/>
        </w:rPr>
        <w:tab/>
      </w:r>
      <w:r>
        <w:rPr>
          <w:rFonts w:hint="cs"/>
          <w:cs/>
        </w:rPr>
        <w:tab/>
      </w:r>
      <w:r>
        <w:rPr>
          <w:rFonts w:hint="cs"/>
          <w:cs/>
        </w:rPr>
        <w:tab/>
      </w:r>
      <w:r>
        <w:sym w:font="Wingdings 2" w:char="F0A3"/>
      </w:r>
      <w:r>
        <w:rPr>
          <w:rFonts w:hint="cs"/>
          <w:cs/>
        </w:rPr>
        <w:t xml:space="preserve"> </w:t>
      </w:r>
      <w:r>
        <w:t xml:space="preserve">10,001-20,000 </w:t>
      </w:r>
      <w:r>
        <w:rPr>
          <w:rFonts w:hint="cs"/>
          <w:cs/>
        </w:rPr>
        <w:t>บาท</w:t>
      </w:r>
    </w:p>
    <w:p w14:paraId="7E459566" w14:textId="77777777" w:rsidR="00C631B2" w:rsidRDefault="00C631B2" w:rsidP="0001366D">
      <w:pPr>
        <w:jc w:val="left"/>
        <w:rPr>
          <w:cs/>
        </w:rPr>
      </w:pPr>
      <w:r>
        <w:rPr>
          <w:rFonts w:hint="cs"/>
          <w:cs/>
        </w:rPr>
        <w:tab/>
      </w:r>
      <w:r>
        <w:rPr>
          <w:rFonts w:hint="cs"/>
          <w:cs/>
        </w:rPr>
        <w:tab/>
      </w:r>
      <w:r>
        <w:rPr>
          <w:rFonts w:hint="cs"/>
          <w:cs/>
        </w:rPr>
        <w:tab/>
      </w:r>
      <w:r>
        <w:rPr>
          <w:rFonts w:hint="cs"/>
          <w:cs/>
        </w:rPr>
        <w:tab/>
      </w:r>
      <w:r>
        <w:sym w:font="Wingdings 2" w:char="F0A3"/>
      </w:r>
      <w:r>
        <w:rPr>
          <w:rFonts w:hint="cs"/>
          <w:cs/>
        </w:rPr>
        <w:t xml:space="preserve"> มากกว่า </w:t>
      </w:r>
      <w:r>
        <w:t xml:space="preserve">20,000 </w:t>
      </w:r>
      <w:r>
        <w:rPr>
          <w:rFonts w:hint="cs"/>
          <w:cs/>
        </w:rPr>
        <w:t>บาท</w:t>
      </w:r>
    </w:p>
    <w:p w14:paraId="4E815799" w14:textId="77777777" w:rsidR="00A4719A" w:rsidRDefault="0001366D" w:rsidP="0001366D">
      <w:pPr>
        <w:jc w:val="left"/>
      </w:pPr>
      <w:r>
        <w:rPr>
          <w:rFonts w:hint="cs"/>
          <w:cs/>
        </w:rPr>
        <w:tab/>
      </w:r>
      <w:r w:rsidR="00A4719A">
        <w:rPr>
          <w:rFonts w:hint="cs"/>
          <w:cs/>
        </w:rPr>
        <w:t>1.</w:t>
      </w:r>
      <w:r w:rsidR="00A4719A">
        <w:t>7</w:t>
      </w:r>
      <w:r w:rsidR="00A4719A">
        <w:rPr>
          <w:rFonts w:hint="cs"/>
          <w:cs/>
        </w:rPr>
        <w:t xml:space="preserve"> ระยะเวลาที่ดูแลผู้สูงอายุติดเตียง </w:t>
      </w:r>
    </w:p>
    <w:p w14:paraId="530A7800" w14:textId="77777777" w:rsidR="00A4719A" w:rsidRDefault="00A4719A" w:rsidP="0001366D">
      <w:pPr>
        <w:jc w:val="left"/>
      </w:pPr>
      <w:r>
        <w:rPr>
          <w:rFonts w:hint="cs"/>
          <w:cs/>
        </w:rPr>
        <w:tab/>
      </w:r>
      <w:r>
        <w:rPr>
          <w:rFonts w:hint="cs"/>
          <w:cs/>
        </w:rPr>
        <w:tab/>
      </w:r>
      <w:r>
        <w:rPr>
          <w:rFonts w:hint="cs"/>
          <w:cs/>
        </w:rPr>
        <w:tab/>
      </w:r>
      <w:r>
        <w:rPr>
          <w:rFonts w:hint="cs"/>
          <w:cs/>
        </w:rPr>
        <w:tab/>
      </w:r>
      <w:r>
        <w:sym w:font="Wingdings 2" w:char="F0A3"/>
      </w:r>
      <w:r>
        <w:rPr>
          <w:rFonts w:hint="cs"/>
          <w:cs/>
        </w:rPr>
        <w:t xml:space="preserve"> น้อยกว่า </w:t>
      </w:r>
      <w:r>
        <w:t xml:space="preserve">3 </w:t>
      </w:r>
      <w:r>
        <w:rPr>
          <w:rFonts w:hint="cs"/>
          <w:cs/>
        </w:rPr>
        <w:t>เดือน</w:t>
      </w:r>
    </w:p>
    <w:p w14:paraId="53AA75A9" w14:textId="77777777" w:rsidR="00A4719A" w:rsidRDefault="00A4719A" w:rsidP="0001366D">
      <w:pPr>
        <w:jc w:val="left"/>
      </w:pPr>
      <w:r>
        <w:rPr>
          <w:rFonts w:hint="cs"/>
          <w:cs/>
        </w:rPr>
        <w:tab/>
      </w:r>
      <w:r>
        <w:rPr>
          <w:rFonts w:hint="cs"/>
          <w:cs/>
        </w:rPr>
        <w:tab/>
      </w:r>
      <w:r>
        <w:rPr>
          <w:rFonts w:hint="cs"/>
          <w:cs/>
        </w:rPr>
        <w:tab/>
      </w:r>
      <w:r>
        <w:rPr>
          <w:rFonts w:hint="cs"/>
          <w:cs/>
        </w:rPr>
        <w:tab/>
      </w:r>
      <w:r>
        <w:sym w:font="Wingdings 2" w:char="F0A3"/>
      </w:r>
      <w:r>
        <w:rPr>
          <w:rFonts w:hint="cs"/>
          <w:cs/>
        </w:rPr>
        <w:t xml:space="preserve"> </w:t>
      </w:r>
      <w:r>
        <w:t>3</w:t>
      </w:r>
      <w:r>
        <w:rPr>
          <w:rFonts w:hint="cs"/>
          <w:cs/>
        </w:rPr>
        <w:t xml:space="preserve"> เดือน</w:t>
      </w:r>
      <w:r>
        <w:t xml:space="preserve">-6 </w:t>
      </w:r>
      <w:r>
        <w:rPr>
          <w:rFonts w:hint="cs"/>
          <w:cs/>
        </w:rPr>
        <w:t>เดือน</w:t>
      </w:r>
    </w:p>
    <w:p w14:paraId="4D70B02E" w14:textId="77777777" w:rsidR="00A4719A" w:rsidRDefault="00A4719A" w:rsidP="0001366D">
      <w:pPr>
        <w:jc w:val="left"/>
      </w:pPr>
      <w:r>
        <w:rPr>
          <w:rFonts w:hint="cs"/>
          <w:cs/>
        </w:rPr>
        <w:tab/>
      </w:r>
      <w:r>
        <w:rPr>
          <w:rFonts w:hint="cs"/>
          <w:cs/>
        </w:rPr>
        <w:tab/>
      </w:r>
      <w:r>
        <w:rPr>
          <w:rFonts w:hint="cs"/>
          <w:cs/>
        </w:rPr>
        <w:tab/>
      </w:r>
      <w:r>
        <w:rPr>
          <w:rFonts w:hint="cs"/>
          <w:cs/>
        </w:rPr>
        <w:tab/>
      </w:r>
      <w:r>
        <w:sym w:font="Wingdings 2" w:char="F0A3"/>
      </w:r>
      <w:r>
        <w:rPr>
          <w:rFonts w:hint="cs"/>
          <w:cs/>
        </w:rPr>
        <w:t xml:space="preserve"> </w:t>
      </w:r>
      <w:r>
        <w:t>6</w:t>
      </w:r>
      <w:r>
        <w:rPr>
          <w:rFonts w:hint="cs"/>
          <w:cs/>
        </w:rPr>
        <w:t xml:space="preserve"> เดือน</w:t>
      </w:r>
      <w:r>
        <w:t xml:space="preserve">-1 </w:t>
      </w:r>
      <w:r>
        <w:rPr>
          <w:rFonts w:hint="cs"/>
          <w:cs/>
        </w:rPr>
        <w:t>ปี</w:t>
      </w:r>
    </w:p>
    <w:p w14:paraId="7723C21A" w14:textId="77777777" w:rsidR="00A4719A" w:rsidRPr="00A4719A" w:rsidRDefault="00A4719A" w:rsidP="0001366D">
      <w:pPr>
        <w:jc w:val="left"/>
        <w:rPr>
          <w:cs/>
        </w:rPr>
      </w:pPr>
      <w:r>
        <w:rPr>
          <w:rFonts w:hint="cs"/>
          <w:cs/>
        </w:rPr>
        <w:tab/>
      </w:r>
      <w:r>
        <w:rPr>
          <w:rFonts w:hint="cs"/>
          <w:cs/>
        </w:rPr>
        <w:tab/>
      </w:r>
      <w:r>
        <w:rPr>
          <w:rFonts w:hint="cs"/>
          <w:cs/>
        </w:rPr>
        <w:tab/>
      </w:r>
      <w:r>
        <w:rPr>
          <w:rFonts w:hint="cs"/>
          <w:cs/>
        </w:rPr>
        <w:tab/>
      </w:r>
      <w:r>
        <w:sym w:font="Wingdings 2" w:char="F0A3"/>
      </w:r>
      <w:r>
        <w:rPr>
          <w:rFonts w:hint="cs"/>
          <w:cs/>
        </w:rPr>
        <w:t xml:space="preserve"> มากกว่า </w:t>
      </w:r>
      <w:r>
        <w:t xml:space="preserve">1 </w:t>
      </w:r>
      <w:r>
        <w:rPr>
          <w:rFonts w:hint="cs"/>
          <w:cs/>
        </w:rPr>
        <w:t>ปี</w:t>
      </w:r>
    </w:p>
    <w:p w14:paraId="31DA6724" w14:textId="77777777" w:rsidR="0001366D" w:rsidRDefault="00A4719A" w:rsidP="0001366D">
      <w:pPr>
        <w:jc w:val="left"/>
      </w:pPr>
      <w:r>
        <w:rPr>
          <w:rFonts w:hint="cs"/>
          <w:cs/>
        </w:rPr>
        <w:tab/>
        <w:t>1.</w:t>
      </w:r>
      <w:r>
        <w:t>8</w:t>
      </w:r>
      <w:r w:rsidR="0001366D">
        <w:rPr>
          <w:rFonts w:hint="cs"/>
          <w:cs/>
        </w:rPr>
        <w:t xml:space="preserve"> ความสัมพันธ์กับผู้สูงอายุติดเตียงที่ดูแล</w:t>
      </w:r>
    </w:p>
    <w:p w14:paraId="22B3A81F" w14:textId="77777777" w:rsidR="00A04398" w:rsidRDefault="00A04398" w:rsidP="0001366D">
      <w:pPr>
        <w:jc w:val="left"/>
      </w:pPr>
      <w:r>
        <w:rPr>
          <w:rFonts w:hint="cs"/>
          <w:cs/>
        </w:rPr>
        <w:tab/>
      </w:r>
      <w:r>
        <w:rPr>
          <w:rFonts w:hint="cs"/>
          <w:cs/>
        </w:rPr>
        <w:tab/>
      </w:r>
      <w:r>
        <w:rPr>
          <w:rFonts w:hint="cs"/>
          <w:cs/>
        </w:rPr>
        <w:tab/>
      </w:r>
      <w:r>
        <w:rPr>
          <w:rFonts w:hint="cs"/>
          <w:cs/>
        </w:rPr>
        <w:tab/>
      </w:r>
      <w:r>
        <w:sym w:font="Wingdings 2" w:char="F0A3"/>
      </w:r>
      <w:r>
        <w:rPr>
          <w:rFonts w:hint="cs"/>
          <w:cs/>
        </w:rPr>
        <w:t xml:space="preserve"> คู่สมรส</w:t>
      </w:r>
      <w:r w:rsidR="003F08A7">
        <w:rPr>
          <w:rFonts w:hint="cs"/>
          <w:cs/>
        </w:rPr>
        <w:t xml:space="preserve"> </w:t>
      </w:r>
      <w:r w:rsidR="003F08A7">
        <w:t>(1)</w:t>
      </w:r>
      <w:r>
        <w:rPr>
          <w:rFonts w:hint="cs"/>
          <w:cs/>
        </w:rPr>
        <w:tab/>
      </w:r>
      <w:r>
        <w:sym w:font="Wingdings 2" w:char="F0A3"/>
      </w:r>
      <w:r>
        <w:rPr>
          <w:rFonts w:hint="cs"/>
          <w:cs/>
        </w:rPr>
        <w:t xml:space="preserve"> บุตร</w:t>
      </w:r>
      <w:r w:rsidR="003F08A7">
        <w:t xml:space="preserve"> (2)</w:t>
      </w:r>
    </w:p>
    <w:p w14:paraId="61457125" w14:textId="77777777" w:rsidR="00A04398" w:rsidRDefault="00A04398" w:rsidP="0001366D">
      <w:pPr>
        <w:jc w:val="left"/>
      </w:pPr>
      <w:r>
        <w:rPr>
          <w:rFonts w:hint="cs"/>
          <w:cs/>
        </w:rPr>
        <w:tab/>
      </w:r>
      <w:r>
        <w:rPr>
          <w:rFonts w:hint="cs"/>
          <w:cs/>
        </w:rPr>
        <w:tab/>
      </w:r>
      <w:r>
        <w:rPr>
          <w:rFonts w:hint="cs"/>
          <w:cs/>
        </w:rPr>
        <w:tab/>
      </w:r>
      <w:r>
        <w:rPr>
          <w:rFonts w:hint="cs"/>
          <w:cs/>
        </w:rPr>
        <w:tab/>
      </w:r>
      <w:r>
        <w:sym w:font="Wingdings 2" w:char="F0A3"/>
      </w:r>
      <w:r>
        <w:rPr>
          <w:rFonts w:hint="cs"/>
          <w:cs/>
        </w:rPr>
        <w:t xml:space="preserve"> หลาน</w:t>
      </w:r>
      <w:r>
        <w:rPr>
          <w:rFonts w:hint="cs"/>
          <w:cs/>
        </w:rPr>
        <w:tab/>
      </w:r>
      <w:r w:rsidR="003F08A7">
        <w:t xml:space="preserve"> (3)</w:t>
      </w:r>
      <w:r>
        <w:rPr>
          <w:rFonts w:hint="cs"/>
          <w:cs/>
        </w:rPr>
        <w:tab/>
      </w:r>
      <w:r>
        <w:sym w:font="Wingdings 2" w:char="F0A3"/>
      </w:r>
      <w:r>
        <w:rPr>
          <w:rFonts w:hint="cs"/>
          <w:cs/>
        </w:rPr>
        <w:t xml:space="preserve"> พี่</w:t>
      </w:r>
      <w:r w:rsidR="003F08A7">
        <w:t xml:space="preserve">, </w:t>
      </w:r>
      <w:r w:rsidR="003F08A7">
        <w:rPr>
          <w:rFonts w:hint="cs"/>
          <w:cs/>
        </w:rPr>
        <w:t>น้อง</w:t>
      </w:r>
      <w:r w:rsidR="003F08A7">
        <w:t xml:space="preserve"> (4)</w:t>
      </w:r>
    </w:p>
    <w:p w14:paraId="40128803" w14:textId="77777777" w:rsidR="0019721E" w:rsidRDefault="0019721E" w:rsidP="0001366D">
      <w:pPr>
        <w:jc w:val="left"/>
      </w:pPr>
      <w:r>
        <w:tab/>
      </w:r>
      <w:r>
        <w:tab/>
      </w:r>
      <w:r>
        <w:tab/>
      </w:r>
      <w:r>
        <w:tab/>
      </w:r>
      <w:r>
        <w:sym w:font="Wingdings 2" w:char="F0A3"/>
      </w:r>
      <w:r>
        <w:t xml:space="preserve"> </w:t>
      </w:r>
      <w:r>
        <w:rPr>
          <w:rFonts w:hint="cs"/>
          <w:cs/>
        </w:rPr>
        <w:t xml:space="preserve">อื่นๆ </w:t>
      </w:r>
      <w:r>
        <w:t xml:space="preserve">(5) </w:t>
      </w:r>
      <w:r>
        <w:rPr>
          <w:rFonts w:hint="cs"/>
          <w:cs/>
        </w:rPr>
        <w:t>โปรดระบุ</w:t>
      </w:r>
      <w:r>
        <w:t>..................................</w:t>
      </w:r>
    </w:p>
    <w:p w14:paraId="21F8A053" w14:textId="77777777" w:rsidR="008C18F4" w:rsidRDefault="008C18F4" w:rsidP="0001366D">
      <w:pPr>
        <w:jc w:val="left"/>
      </w:pPr>
    </w:p>
    <w:p w14:paraId="5A2B63B2" w14:textId="77777777" w:rsidR="008C18F4" w:rsidRDefault="008C18F4" w:rsidP="0001366D">
      <w:pPr>
        <w:jc w:val="left"/>
      </w:pPr>
    </w:p>
    <w:p w14:paraId="4D9C91CF" w14:textId="77777777" w:rsidR="008C18F4" w:rsidRDefault="008C18F4" w:rsidP="0001366D">
      <w:pPr>
        <w:jc w:val="left"/>
      </w:pPr>
    </w:p>
    <w:p w14:paraId="0A928C7E" w14:textId="77777777" w:rsidR="008C18F4" w:rsidRDefault="008C18F4" w:rsidP="00AA7833">
      <w:pPr>
        <w:jc w:val="left"/>
      </w:pPr>
    </w:p>
    <w:p w14:paraId="33246C88" w14:textId="77777777" w:rsidR="0019508F" w:rsidRDefault="0019508F" w:rsidP="00AA7833">
      <w:pPr>
        <w:jc w:val="left"/>
      </w:pPr>
      <w:r>
        <w:rPr>
          <w:rFonts w:hint="cs"/>
          <w:cs/>
        </w:rPr>
        <w:t>2. ข้อมูลสุขภาพของผู้สูงอายุติดเตียง</w:t>
      </w:r>
    </w:p>
    <w:p w14:paraId="17645E12" w14:textId="77777777" w:rsidR="0019508F" w:rsidRDefault="0019508F" w:rsidP="00AA7833">
      <w:pPr>
        <w:jc w:val="left"/>
      </w:pPr>
      <w:r>
        <w:rPr>
          <w:rFonts w:hint="cs"/>
          <w:cs/>
        </w:rPr>
        <w:tab/>
        <w:t>2.1 โรคที่ได้รับการวินิจฉัย.......................................................................</w:t>
      </w:r>
    </w:p>
    <w:p w14:paraId="0079A904" w14:textId="77777777" w:rsidR="0019508F" w:rsidRDefault="0019508F" w:rsidP="00AA7833">
      <w:pPr>
        <w:jc w:val="left"/>
      </w:pPr>
      <w:r>
        <w:rPr>
          <w:rFonts w:hint="cs"/>
          <w:cs/>
        </w:rPr>
        <w:tab/>
        <w:t>2.2 ระยะเวลาการเจ็บป่วย.......................................</w:t>
      </w:r>
    </w:p>
    <w:p w14:paraId="5655B513" w14:textId="77777777" w:rsidR="0019508F" w:rsidRDefault="0019508F" w:rsidP="00AA7833">
      <w:pPr>
        <w:jc w:val="left"/>
      </w:pPr>
      <w:r>
        <w:rPr>
          <w:rFonts w:hint="cs"/>
          <w:cs/>
        </w:rPr>
        <w:tab/>
        <w:t>2.3 อาการเจ็บป่วยในปัจจุบัน..................................................................</w:t>
      </w:r>
    </w:p>
    <w:p w14:paraId="311083B4" w14:textId="77777777" w:rsidR="0019508F" w:rsidRDefault="0019508F" w:rsidP="00AA7833">
      <w:pPr>
        <w:jc w:val="left"/>
      </w:pPr>
      <w:r>
        <w:rPr>
          <w:rFonts w:hint="cs"/>
          <w:cs/>
        </w:rPr>
        <w:t>..................................................................................................................................</w:t>
      </w:r>
    </w:p>
    <w:p w14:paraId="6199619C" w14:textId="77777777" w:rsidR="0019508F" w:rsidRDefault="0019508F" w:rsidP="00AA7833">
      <w:pPr>
        <w:jc w:val="left"/>
      </w:pPr>
      <w:r>
        <w:rPr>
          <w:rFonts w:hint="cs"/>
          <w:cs/>
        </w:rPr>
        <w:t>..................................................................................................................................</w:t>
      </w:r>
    </w:p>
    <w:p w14:paraId="544299FA" w14:textId="77777777" w:rsidR="0024757C" w:rsidRDefault="0019508F" w:rsidP="0024757C">
      <w:pPr>
        <w:jc w:val="left"/>
      </w:pPr>
      <w:r>
        <w:rPr>
          <w:rFonts w:hint="cs"/>
          <w:cs/>
        </w:rPr>
        <w:lastRenderedPageBreak/>
        <w:t>..................................................................................................................................</w:t>
      </w:r>
    </w:p>
    <w:p w14:paraId="1A19F2C6" w14:textId="77777777" w:rsidR="0024757C" w:rsidRDefault="0024757C" w:rsidP="0024757C">
      <w:pPr>
        <w:jc w:val="left"/>
      </w:pPr>
      <w:r>
        <w:t>..................................................................................................................................</w:t>
      </w:r>
    </w:p>
    <w:p w14:paraId="70835F6F" w14:textId="77777777" w:rsidR="0024757C" w:rsidRDefault="0024757C" w:rsidP="0024757C">
      <w:pPr>
        <w:jc w:val="left"/>
      </w:pPr>
      <w:r>
        <w:t>..................................................................................................................................</w:t>
      </w:r>
    </w:p>
    <w:p w14:paraId="7AF1066E" w14:textId="77777777" w:rsidR="0024757C" w:rsidRDefault="0024757C" w:rsidP="0024757C">
      <w:pPr>
        <w:jc w:val="left"/>
      </w:pPr>
      <w:r>
        <w:t>..................................................................................................................................</w:t>
      </w:r>
    </w:p>
    <w:p w14:paraId="0B909363" w14:textId="77777777" w:rsidR="0024757C" w:rsidRPr="009659DA" w:rsidRDefault="00C65881" w:rsidP="0024757C">
      <w:pPr>
        <w:jc w:val="left"/>
        <w:rPr>
          <w:u w:val="single"/>
          <w:cs/>
        </w:rPr>
      </w:pPr>
      <w:r>
        <w:tab/>
      </w:r>
      <w:r w:rsidR="0019508F" w:rsidRPr="009659DA">
        <w:rPr>
          <w:highlight w:val="yellow"/>
          <w:u w:val="single"/>
        </w:rPr>
        <w:t xml:space="preserve">2.4 </w:t>
      </w:r>
      <w:r w:rsidR="00984B70" w:rsidRPr="009659DA">
        <w:rPr>
          <w:rFonts w:hint="cs"/>
          <w:highlight w:val="yellow"/>
          <w:u w:val="single"/>
          <w:cs/>
        </w:rPr>
        <w:t>อาหารเหลวที่ใช้</w:t>
      </w:r>
      <w:r w:rsidR="008C18F4" w:rsidRPr="009659DA">
        <w:rPr>
          <w:highlight w:val="yellow"/>
          <w:u w:val="single"/>
        </w:rPr>
        <w:t xml:space="preserve"> (</w:t>
      </w:r>
      <w:r w:rsidR="008C18F4" w:rsidRPr="009659DA">
        <w:rPr>
          <w:rFonts w:hint="cs"/>
          <w:highlight w:val="yellow"/>
          <w:u w:val="single"/>
          <w:cs/>
        </w:rPr>
        <w:t>ตามแผนการรักษาของแพทย์)</w:t>
      </w:r>
    </w:p>
    <w:p w14:paraId="44730652" w14:textId="77777777" w:rsidR="005E6001" w:rsidRDefault="0024757C" w:rsidP="00AA7833">
      <w:pPr>
        <w:jc w:val="left"/>
      </w:pPr>
      <w:r>
        <w:tab/>
      </w:r>
      <w:r>
        <w:tab/>
      </w:r>
      <w:r>
        <w:sym w:font="Wingdings 2" w:char="F0A3"/>
      </w:r>
      <w:r>
        <w:t xml:space="preserve"> </w:t>
      </w:r>
      <w:r>
        <w:rPr>
          <w:rFonts w:hint="cs"/>
          <w:cs/>
        </w:rPr>
        <w:t>สูตรนม</w:t>
      </w:r>
      <w:r w:rsidR="00C65881">
        <w:rPr>
          <w:rFonts w:hint="cs"/>
          <w:cs/>
        </w:rPr>
        <w:t xml:space="preserve">  ส่วนประกอบ</w:t>
      </w:r>
      <w:r w:rsidR="00C65881">
        <w:t>..................................................................</w:t>
      </w:r>
    </w:p>
    <w:p w14:paraId="0BC64AF7" w14:textId="77777777" w:rsidR="008C18F4" w:rsidRDefault="008C18F4" w:rsidP="00AA7833">
      <w:pPr>
        <w:jc w:val="left"/>
      </w:pPr>
      <w:r>
        <w:t>.................................................................................................................................</w:t>
      </w:r>
    </w:p>
    <w:p w14:paraId="51368AAB" w14:textId="77777777" w:rsidR="008C18F4" w:rsidRDefault="008C18F4" w:rsidP="00AA7833">
      <w:pPr>
        <w:jc w:val="left"/>
      </w:pPr>
      <w:r>
        <w:tab/>
      </w:r>
      <w:r>
        <w:tab/>
      </w:r>
      <w:r>
        <w:tab/>
      </w:r>
      <w:r>
        <w:rPr>
          <w:rFonts w:hint="cs"/>
          <w:cs/>
        </w:rPr>
        <w:t>ปริมาณที่ได้รับ</w:t>
      </w:r>
    </w:p>
    <w:p w14:paraId="3472B104" w14:textId="77777777" w:rsidR="008C18F4" w:rsidRDefault="008C18F4" w:rsidP="008C18F4">
      <w:pPr>
        <w:jc w:val="left"/>
        <w:rPr>
          <w:cs/>
        </w:rPr>
      </w:pPr>
      <w:r>
        <w:tab/>
      </w:r>
      <w:r>
        <w:tab/>
      </w:r>
      <w:r>
        <w:tab/>
      </w:r>
      <w:r>
        <w:sym w:font="Wingdings 2" w:char="F0A3"/>
      </w:r>
      <w:r>
        <w:rPr>
          <w:rFonts w:hint="cs"/>
          <w:cs/>
        </w:rPr>
        <w:t xml:space="preserve"> </w:t>
      </w:r>
      <w:r>
        <w:t>150 ml.</w:t>
      </w:r>
      <w:r>
        <w:tab/>
      </w:r>
      <w:r>
        <w:rPr>
          <w:rFonts w:hint="cs"/>
          <w:cs/>
        </w:rPr>
        <w:t>จำนวน</w:t>
      </w:r>
      <w:r>
        <w:t>..........</w:t>
      </w:r>
      <w:r>
        <w:rPr>
          <w:rFonts w:hint="cs"/>
          <w:cs/>
        </w:rPr>
        <w:t>มื้อ</w:t>
      </w:r>
    </w:p>
    <w:p w14:paraId="2EFDB9B3" w14:textId="77777777" w:rsidR="008C18F4" w:rsidRDefault="008C18F4" w:rsidP="008C18F4">
      <w:pPr>
        <w:jc w:val="left"/>
        <w:rPr>
          <w:cs/>
        </w:rPr>
      </w:pPr>
      <w:r>
        <w:rPr>
          <w:rFonts w:hint="cs"/>
          <w:cs/>
        </w:rPr>
        <w:tab/>
      </w:r>
      <w:r>
        <w:tab/>
      </w:r>
      <w:r>
        <w:tab/>
      </w:r>
      <w:r>
        <w:sym w:font="Wingdings 2" w:char="F0A3"/>
      </w:r>
      <w:r>
        <w:t xml:space="preserve"> 200 ml.</w:t>
      </w:r>
      <w:r>
        <w:tab/>
      </w:r>
      <w:r>
        <w:rPr>
          <w:rFonts w:hint="cs"/>
          <w:cs/>
        </w:rPr>
        <w:t>จำนวน</w:t>
      </w:r>
      <w:r>
        <w:t>..........</w:t>
      </w:r>
      <w:r>
        <w:rPr>
          <w:rFonts w:hint="cs"/>
          <w:cs/>
        </w:rPr>
        <w:t>มื้อ</w:t>
      </w:r>
    </w:p>
    <w:p w14:paraId="56C9DA4C" w14:textId="77777777" w:rsidR="008C18F4" w:rsidRDefault="008C18F4" w:rsidP="008C18F4">
      <w:pPr>
        <w:jc w:val="left"/>
      </w:pPr>
      <w:r>
        <w:tab/>
      </w:r>
      <w:r>
        <w:tab/>
      </w:r>
      <w:r>
        <w:tab/>
      </w:r>
      <w:r>
        <w:sym w:font="Wingdings 2" w:char="F0A3"/>
      </w:r>
      <w:r>
        <w:t xml:space="preserve"> 250 ml.</w:t>
      </w:r>
      <w:r>
        <w:tab/>
      </w:r>
      <w:r>
        <w:rPr>
          <w:rFonts w:hint="cs"/>
          <w:cs/>
        </w:rPr>
        <w:t>จำนวน</w:t>
      </w:r>
      <w:r>
        <w:t>..........</w:t>
      </w:r>
      <w:r>
        <w:rPr>
          <w:rFonts w:hint="cs"/>
          <w:cs/>
        </w:rPr>
        <w:t>มื้อ</w:t>
      </w:r>
    </w:p>
    <w:p w14:paraId="18C88063" w14:textId="77777777" w:rsidR="008C18F4" w:rsidRDefault="008C18F4" w:rsidP="008C18F4">
      <w:pPr>
        <w:jc w:val="left"/>
      </w:pPr>
      <w:r>
        <w:rPr>
          <w:rFonts w:hint="cs"/>
          <w:cs/>
        </w:rPr>
        <w:tab/>
      </w:r>
      <w:r>
        <w:rPr>
          <w:rFonts w:hint="cs"/>
          <w:cs/>
        </w:rPr>
        <w:tab/>
      </w:r>
      <w:r>
        <w:tab/>
      </w:r>
      <w:r>
        <w:sym w:font="Wingdings 2" w:char="F0A3"/>
      </w:r>
      <w:r>
        <w:rPr>
          <w:rFonts w:hint="cs"/>
          <w:cs/>
        </w:rPr>
        <w:t xml:space="preserve"> </w:t>
      </w:r>
      <w:r>
        <w:t>300 ml.</w:t>
      </w:r>
      <w:r>
        <w:tab/>
      </w:r>
      <w:r>
        <w:rPr>
          <w:rFonts w:hint="cs"/>
          <w:cs/>
        </w:rPr>
        <w:t>จำนวน</w:t>
      </w:r>
      <w:r>
        <w:t>..........</w:t>
      </w:r>
      <w:r>
        <w:rPr>
          <w:rFonts w:hint="cs"/>
          <w:cs/>
        </w:rPr>
        <w:t>มื้อ</w:t>
      </w:r>
    </w:p>
    <w:p w14:paraId="5EF20338" w14:textId="77777777" w:rsidR="008C18F4" w:rsidRDefault="008C18F4" w:rsidP="008C18F4">
      <w:pPr>
        <w:jc w:val="left"/>
      </w:pPr>
      <w:r>
        <w:rPr>
          <w:rFonts w:hint="cs"/>
          <w:cs/>
        </w:rPr>
        <w:tab/>
      </w:r>
      <w:r>
        <w:rPr>
          <w:rFonts w:hint="cs"/>
          <w:cs/>
        </w:rPr>
        <w:tab/>
      </w:r>
      <w:r>
        <w:tab/>
      </w:r>
      <w:r>
        <w:sym w:font="Wingdings 2" w:char="F0A3"/>
      </w:r>
      <w:r>
        <w:rPr>
          <w:rFonts w:hint="cs"/>
          <w:cs/>
        </w:rPr>
        <w:t xml:space="preserve"> </w:t>
      </w:r>
      <w:r>
        <w:t>350 ml.</w:t>
      </w:r>
      <w:r>
        <w:tab/>
      </w:r>
      <w:r>
        <w:rPr>
          <w:rFonts w:hint="cs"/>
          <w:cs/>
        </w:rPr>
        <w:t>จำนวน</w:t>
      </w:r>
      <w:r>
        <w:t>..........</w:t>
      </w:r>
      <w:r>
        <w:rPr>
          <w:rFonts w:hint="cs"/>
          <w:cs/>
        </w:rPr>
        <w:t>มื้อ</w:t>
      </w:r>
    </w:p>
    <w:p w14:paraId="05727076" w14:textId="77777777" w:rsidR="008C18F4" w:rsidRDefault="008C18F4" w:rsidP="008C18F4">
      <w:pPr>
        <w:jc w:val="left"/>
      </w:pPr>
      <w:r>
        <w:rPr>
          <w:rFonts w:hint="cs"/>
          <w:cs/>
        </w:rPr>
        <w:tab/>
      </w:r>
      <w:r>
        <w:rPr>
          <w:rFonts w:hint="cs"/>
          <w:cs/>
        </w:rPr>
        <w:tab/>
      </w:r>
      <w:r>
        <w:tab/>
      </w:r>
      <w:r>
        <w:sym w:font="Wingdings 2" w:char="F0A3"/>
      </w:r>
      <w:r>
        <w:rPr>
          <w:rFonts w:hint="cs"/>
          <w:cs/>
        </w:rPr>
        <w:t xml:space="preserve"> อื่นๆ โปรดระบุ</w:t>
      </w:r>
      <w:r>
        <w:t>................................................................</w:t>
      </w:r>
    </w:p>
    <w:p w14:paraId="12510EAD" w14:textId="77777777" w:rsidR="008C18F4" w:rsidRDefault="008C18F4" w:rsidP="00AA7833">
      <w:pPr>
        <w:jc w:val="left"/>
      </w:pPr>
    </w:p>
    <w:p w14:paraId="4AACB1FA" w14:textId="77777777" w:rsidR="0024757C" w:rsidRDefault="0024757C" w:rsidP="00AA7833">
      <w:pPr>
        <w:jc w:val="left"/>
      </w:pPr>
      <w:r>
        <w:rPr>
          <w:rFonts w:hint="cs"/>
          <w:cs/>
        </w:rPr>
        <w:tab/>
      </w:r>
      <w:r>
        <w:rPr>
          <w:rFonts w:hint="cs"/>
          <w:cs/>
        </w:rPr>
        <w:tab/>
      </w:r>
      <w:r>
        <w:sym w:font="Wingdings 2" w:char="F0A3"/>
      </w:r>
      <w:r>
        <w:rPr>
          <w:rFonts w:hint="cs"/>
          <w:cs/>
        </w:rPr>
        <w:t xml:space="preserve"> สูตรอาหารปั่นผสม</w:t>
      </w:r>
      <w:r w:rsidR="00C65881">
        <w:t xml:space="preserve">  </w:t>
      </w:r>
      <w:r w:rsidR="00C65881">
        <w:rPr>
          <w:rFonts w:hint="cs"/>
          <w:cs/>
        </w:rPr>
        <w:t>ส่วนประกอบ</w:t>
      </w:r>
      <w:r w:rsidR="00C65881">
        <w:t>....................................................</w:t>
      </w:r>
    </w:p>
    <w:p w14:paraId="5E34A753" w14:textId="77777777" w:rsidR="00C65881" w:rsidRDefault="00C65881" w:rsidP="00AA7833">
      <w:pPr>
        <w:jc w:val="left"/>
      </w:pPr>
      <w:r>
        <w:t>..................................................................................................</w:t>
      </w:r>
      <w:r w:rsidR="008C18F4">
        <w:t>....................................................................................................................................................................................................................................................................................................</w:t>
      </w:r>
    </w:p>
    <w:p w14:paraId="2503FD63" w14:textId="77777777" w:rsidR="008C18F4" w:rsidRDefault="008C18F4" w:rsidP="00AA7833">
      <w:pPr>
        <w:jc w:val="left"/>
      </w:pPr>
      <w:r>
        <w:tab/>
      </w:r>
      <w:r>
        <w:tab/>
      </w:r>
      <w:r>
        <w:tab/>
      </w:r>
      <w:r>
        <w:rPr>
          <w:rFonts w:hint="cs"/>
          <w:cs/>
        </w:rPr>
        <w:t>ปริมาณที่ได้รับ</w:t>
      </w:r>
    </w:p>
    <w:p w14:paraId="251C7776" w14:textId="77777777" w:rsidR="008C18F4" w:rsidRDefault="008C18F4" w:rsidP="008C18F4">
      <w:pPr>
        <w:jc w:val="left"/>
        <w:rPr>
          <w:cs/>
        </w:rPr>
      </w:pPr>
      <w:r>
        <w:rPr>
          <w:rFonts w:hint="cs"/>
          <w:cs/>
        </w:rPr>
        <w:tab/>
      </w:r>
      <w:r>
        <w:rPr>
          <w:rFonts w:hint="cs"/>
          <w:cs/>
        </w:rPr>
        <w:tab/>
      </w:r>
      <w:r>
        <w:rPr>
          <w:rFonts w:hint="cs"/>
          <w:cs/>
        </w:rPr>
        <w:tab/>
      </w:r>
      <w:r>
        <w:sym w:font="Wingdings 2" w:char="F0A3"/>
      </w:r>
      <w:r>
        <w:rPr>
          <w:rFonts w:hint="cs"/>
          <w:cs/>
        </w:rPr>
        <w:t xml:space="preserve"> </w:t>
      </w:r>
      <w:r>
        <w:t>150 ml.</w:t>
      </w:r>
      <w:r>
        <w:tab/>
      </w:r>
      <w:r>
        <w:rPr>
          <w:rFonts w:hint="cs"/>
          <w:cs/>
        </w:rPr>
        <w:t>จำนวน</w:t>
      </w:r>
      <w:r>
        <w:t>..........</w:t>
      </w:r>
      <w:r>
        <w:rPr>
          <w:rFonts w:hint="cs"/>
          <w:cs/>
        </w:rPr>
        <w:t>มื้อ</w:t>
      </w:r>
    </w:p>
    <w:p w14:paraId="501FC20F" w14:textId="77777777" w:rsidR="008C18F4" w:rsidRDefault="008C18F4" w:rsidP="008C18F4">
      <w:pPr>
        <w:jc w:val="left"/>
        <w:rPr>
          <w:cs/>
        </w:rPr>
      </w:pPr>
      <w:r>
        <w:rPr>
          <w:rFonts w:hint="cs"/>
          <w:cs/>
        </w:rPr>
        <w:tab/>
      </w:r>
      <w:r>
        <w:tab/>
      </w:r>
      <w:r>
        <w:rPr>
          <w:rFonts w:hint="cs"/>
          <w:cs/>
        </w:rPr>
        <w:tab/>
      </w:r>
      <w:r>
        <w:sym w:font="Wingdings 2" w:char="F0A3"/>
      </w:r>
      <w:r>
        <w:t xml:space="preserve"> 200 ml.</w:t>
      </w:r>
      <w:r>
        <w:tab/>
      </w:r>
      <w:r>
        <w:rPr>
          <w:rFonts w:hint="cs"/>
          <w:cs/>
        </w:rPr>
        <w:t>จำนวน</w:t>
      </w:r>
      <w:r>
        <w:t>..........</w:t>
      </w:r>
      <w:r>
        <w:rPr>
          <w:rFonts w:hint="cs"/>
          <w:cs/>
        </w:rPr>
        <w:t>มื้อ</w:t>
      </w:r>
    </w:p>
    <w:p w14:paraId="6D648B45" w14:textId="77777777" w:rsidR="008C18F4" w:rsidRDefault="008C18F4" w:rsidP="008C18F4">
      <w:pPr>
        <w:jc w:val="left"/>
      </w:pPr>
      <w:r>
        <w:tab/>
      </w:r>
      <w:r>
        <w:tab/>
      </w:r>
      <w:r>
        <w:rPr>
          <w:rFonts w:hint="cs"/>
          <w:cs/>
        </w:rPr>
        <w:tab/>
      </w:r>
      <w:r>
        <w:sym w:font="Wingdings 2" w:char="F0A3"/>
      </w:r>
      <w:r>
        <w:t xml:space="preserve"> 250 ml.</w:t>
      </w:r>
      <w:r>
        <w:tab/>
      </w:r>
      <w:r>
        <w:rPr>
          <w:rFonts w:hint="cs"/>
          <w:cs/>
        </w:rPr>
        <w:t>จำนวน</w:t>
      </w:r>
      <w:r>
        <w:t>..........</w:t>
      </w:r>
      <w:r>
        <w:rPr>
          <w:rFonts w:hint="cs"/>
          <w:cs/>
        </w:rPr>
        <w:t>มื้อ</w:t>
      </w:r>
    </w:p>
    <w:p w14:paraId="453FBD64" w14:textId="77777777" w:rsidR="008C18F4" w:rsidRDefault="008C18F4" w:rsidP="008C18F4">
      <w:pPr>
        <w:jc w:val="left"/>
      </w:pPr>
      <w:r>
        <w:rPr>
          <w:rFonts w:hint="cs"/>
          <w:cs/>
        </w:rPr>
        <w:tab/>
      </w:r>
      <w:r>
        <w:rPr>
          <w:rFonts w:hint="cs"/>
          <w:cs/>
        </w:rPr>
        <w:tab/>
      </w:r>
      <w:r>
        <w:rPr>
          <w:rFonts w:hint="cs"/>
          <w:cs/>
        </w:rPr>
        <w:tab/>
      </w:r>
      <w:r>
        <w:sym w:font="Wingdings 2" w:char="F0A3"/>
      </w:r>
      <w:r>
        <w:rPr>
          <w:rFonts w:hint="cs"/>
          <w:cs/>
        </w:rPr>
        <w:t xml:space="preserve"> </w:t>
      </w:r>
      <w:r>
        <w:t>300 ml.</w:t>
      </w:r>
      <w:r>
        <w:tab/>
      </w:r>
      <w:r>
        <w:rPr>
          <w:rFonts w:hint="cs"/>
          <w:cs/>
        </w:rPr>
        <w:t>จำนวน</w:t>
      </w:r>
      <w:r>
        <w:t>..........</w:t>
      </w:r>
      <w:r>
        <w:rPr>
          <w:rFonts w:hint="cs"/>
          <w:cs/>
        </w:rPr>
        <w:t>มื้อ</w:t>
      </w:r>
    </w:p>
    <w:p w14:paraId="395191C0" w14:textId="77777777" w:rsidR="008C18F4" w:rsidRDefault="008C18F4" w:rsidP="008C18F4">
      <w:pPr>
        <w:jc w:val="left"/>
      </w:pPr>
      <w:r>
        <w:rPr>
          <w:rFonts w:hint="cs"/>
          <w:cs/>
        </w:rPr>
        <w:tab/>
      </w:r>
      <w:r>
        <w:rPr>
          <w:rFonts w:hint="cs"/>
          <w:cs/>
        </w:rPr>
        <w:tab/>
      </w:r>
      <w:r>
        <w:rPr>
          <w:rFonts w:hint="cs"/>
          <w:cs/>
        </w:rPr>
        <w:tab/>
      </w:r>
      <w:r>
        <w:sym w:font="Wingdings 2" w:char="F0A3"/>
      </w:r>
      <w:r>
        <w:rPr>
          <w:rFonts w:hint="cs"/>
          <w:cs/>
        </w:rPr>
        <w:t xml:space="preserve"> </w:t>
      </w:r>
      <w:r>
        <w:t>350 ml.</w:t>
      </w:r>
      <w:r>
        <w:tab/>
      </w:r>
      <w:r>
        <w:rPr>
          <w:rFonts w:hint="cs"/>
          <w:cs/>
        </w:rPr>
        <w:t>จำนวน</w:t>
      </w:r>
      <w:r>
        <w:t>..........</w:t>
      </w:r>
      <w:r>
        <w:rPr>
          <w:rFonts w:hint="cs"/>
          <w:cs/>
        </w:rPr>
        <w:t>มื้อ</w:t>
      </w:r>
    </w:p>
    <w:p w14:paraId="09514639" w14:textId="77777777" w:rsidR="008C18F4" w:rsidRDefault="008C18F4" w:rsidP="008C18F4">
      <w:pPr>
        <w:jc w:val="left"/>
      </w:pPr>
      <w:r>
        <w:rPr>
          <w:rFonts w:hint="cs"/>
          <w:cs/>
        </w:rPr>
        <w:tab/>
      </w:r>
      <w:r>
        <w:rPr>
          <w:rFonts w:hint="cs"/>
          <w:cs/>
        </w:rPr>
        <w:tab/>
      </w:r>
      <w:r>
        <w:rPr>
          <w:rFonts w:hint="cs"/>
          <w:cs/>
        </w:rPr>
        <w:tab/>
      </w:r>
      <w:r>
        <w:sym w:font="Wingdings 2" w:char="F0A3"/>
      </w:r>
      <w:r>
        <w:rPr>
          <w:rFonts w:hint="cs"/>
          <w:cs/>
        </w:rPr>
        <w:t xml:space="preserve"> อื่นๆ โปรดระบุ</w:t>
      </w:r>
      <w:r>
        <w:t>......................................................................</w:t>
      </w:r>
    </w:p>
    <w:p w14:paraId="0DFFB986" w14:textId="77777777" w:rsidR="008C18F4" w:rsidRPr="00C65881" w:rsidRDefault="008C18F4" w:rsidP="00AA7833">
      <w:pPr>
        <w:jc w:val="left"/>
      </w:pPr>
    </w:p>
    <w:p w14:paraId="267D01BA" w14:textId="77777777" w:rsidR="0024757C" w:rsidRDefault="00C65881" w:rsidP="00AA7833">
      <w:pPr>
        <w:jc w:val="left"/>
      </w:pPr>
      <w:r>
        <w:tab/>
      </w:r>
      <w:r>
        <w:tab/>
      </w:r>
      <w:r>
        <w:sym w:font="Wingdings 2" w:char="F0A3"/>
      </w:r>
      <w:r>
        <w:t xml:space="preserve"> </w:t>
      </w:r>
      <w:r>
        <w:rPr>
          <w:rFonts w:hint="cs"/>
          <w:cs/>
        </w:rPr>
        <w:t>สูตรอาหารสำเร็จรูป</w:t>
      </w:r>
      <w:r>
        <w:t>..</w:t>
      </w:r>
      <w:r>
        <w:rPr>
          <w:rFonts w:hint="cs"/>
          <w:cs/>
        </w:rPr>
        <w:t>สูตรอาหาร</w:t>
      </w:r>
      <w:r>
        <w:t>.....................................................</w:t>
      </w:r>
      <w:r w:rsidR="008C18F4">
        <w:t>.</w:t>
      </w:r>
    </w:p>
    <w:p w14:paraId="24B81151" w14:textId="77777777" w:rsidR="008C18F4" w:rsidRDefault="008C18F4" w:rsidP="00AA7833">
      <w:pPr>
        <w:jc w:val="left"/>
      </w:pPr>
      <w:r>
        <w:t>..................................................................................................................................</w:t>
      </w:r>
    </w:p>
    <w:p w14:paraId="447D149C" w14:textId="77777777" w:rsidR="008C18F4" w:rsidRDefault="008C18F4" w:rsidP="00AA7833">
      <w:pPr>
        <w:jc w:val="left"/>
        <w:rPr>
          <w:cs/>
        </w:rPr>
      </w:pPr>
      <w:r>
        <w:tab/>
      </w:r>
      <w:r>
        <w:tab/>
      </w:r>
      <w:r>
        <w:tab/>
      </w:r>
      <w:r>
        <w:rPr>
          <w:rFonts w:hint="cs"/>
          <w:cs/>
        </w:rPr>
        <w:t>ปริมาณที่ได้รับ</w:t>
      </w:r>
    </w:p>
    <w:p w14:paraId="0D8C89C1" w14:textId="77777777" w:rsidR="005D5D80" w:rsidRDefault="005E6001" w:rsidP="00AA7833">
      <w:pPr>
        <w:jc w:val="left"/>
        <w:rPr>
          <w:cs/>
        </w:rPr>
      </w:pPr>
      <w:r>
        <w:rPr>
          <w:rFonts w:hint="cs"/>
          <w:cs/>
        </w:rPr>
        <w:tab/>
      </w:r>
      <w:r w:rsidR="005D5D80">
        <w:rPr>
          <w:rFonts w:hint="cs"/>
          <w:cs/>
        </w:rPr>
        <w:tab/>
      </w:r>
      <w:r w:rsidR="005D5D80">
        <w:rPr>
          <w:rFonts w:hint="cs"/>
          <w:cs/>
        </w:rPr>
        <w:tab/>
      </w:r>
      <w:r w:rsidR="005D5D80">
        <w:sym w:font="Wingdings 2" w:char="F0A3"/>
      </w:r>
      <w:r w:rsidR="005D5D80">
        <w:rPr>
          <w:rFonts w:hint="cs"/>
          <w:cs/>
        </w:rPr>
        <w:t xml:space="preserve"> </w:t>
      </w:r>
      <w:r w:rsidR="005D5D80">
        <w:t>150 ml.</w:t>
      </w:r>
      <w:r w:rsidR="005D5D80">
        <w:tab/>
      </w:r>
      <w:r w:rsidR="005D5D80">
        <w:rPr>
          <w:rFonts w:hint="cs"/>
          <w:cs/>
        </w:rPr>
        <w:t>จำนวน</w:t>
      </w:r>
      <w:r w:rsidR="005D5D80">
        <w:t>..........</w:t>
      </w:r>
      <w:r w:rsidR="005D5D80">
        <w:rPr>
          <w:rFonts w:hint="cs"/>
          <w:cs/>
        </w:rPr>
        <w:t>มื้อ</w:t>
      </w:r>
    </w:p>
    <w:p w14:paraId="638D65DC" w14:textId="77777777" w:rsidR="0088309C" w:rsidRDefault="005E6001" w:rsidP="00AA7833">
      <w:pPr>
        <w:jc w:val="left"/>
        <w:rPr>
          <w:cs/>
        </w:rPr>
      </w:pPr>
      <w:r>
        <w:rPr>
          <w:rFonts w:hint="cs"/>
          <w:cs/>
        </w:rPr>
        <w:tab/>
      </w:r>
      <w:r w:rsidR="00942830">
        <w:tab/>
      </w:r>
      <w:r w:rsidR="008C18F4">
        <w:rPr>
          <w:rFonts w:hint="cs"/>
          <w:cs/>
        </w:rPr>
        <w:tab/>
      </w:r>
      <w:r w:rsidR="00942830">
        <w:sym w:font="Wingdings 2" w:char="F0A3"/>
      </w:r>
      <w:r w:rsidR="00942830">
        <w:t xml:space="preserve"> 200 ml.</w:t>
      </w:r>
      <w:r w:rsidR="00942830">
        <w:tab/>
      </w:r>
      <w:r w:rsidR="00942830">
        <w:rPr>
          <w:rFonts w:hint="cs"/>
          <w:cs/>
        </w:rPr>
        <w:t>จำนวน</w:t>
      </w:r>
      <w:r w:rsidR="00942830">
        <w:t>..........</w:t>
      </w:r>
      <w:r w:rsidR="00942830">
        <w:rPr>
          <w:rFonts w:hint="cs"/>
          <w:cs/>
        </w:rPr>
        <w:t>มื้อ</w:t>
      </w:r>
    </w:p>
    <w:p w14:paraId="4289A454" w14:textId="77777777" w:rsidR="0088309C" w:rsidRDefault="00942830" w:rsidP="00AA7833">
      <w:pPr>
        <w:jc w:val="left"/>
      </w:pPr>
      <w:r>
        <w:tab/>
      </w:r>
      <w:r>
        <w:tab/>
      </w:r>
      <w:r w:rsidR="008C18F4">
        <w:rPr>
          <w:rFonts w:hint="cs"/>
          <w:cs/>
        </w:rPr>
        <w:tab/>
      </w:r>
      <w:r>
        <w:sym w:font="Wingdings 2" w:char="F0A3"/>
      </w:r>
      <w:r>
        <w:t xml:space="preserve"> 250 ml.</w:t>
      </w:r>
      <w:r>
        <w:tab/>
      </w:r>
      <w:r>
        <w:rPr>
          <w:rFonts w:hint="cs"/>
          <w:cs/>
        </w:rPr>
        <w:t>จำนวน</w:t>
      </w:r>
      <w:r>
        <w:t>..........</w:t>
      </w:r>
      <w:r>
        <w:rPr>
          <w:rFonts w:hint="cs"/>
          <w:cs/>
        </w:rPr>
        <w:t>มื้อ</w:t>
      </w:r>
    </w:p>
    <w:p w14:paraId="35720A93" w14:textId="77777777" w:rsidR="00942830" w:rsidRDefault="00942830" w:rsidP="00AA7833">
      <w:pPr>
        <w:jc w:val="left"/>
      </w:pPr>
      <w:r>
        <w:rPr>
          <w:rFonts w:hint="cs"/>
          <w:cs/>
        </w:rPr>
        <w:tab/>
      </w:r>
      <w:r>
        <w:rPr>
          <w:rFonts w:hint="cs"/>
          <w:cs/>
        </w:rPr>
        <w:tab/>
      </w:r>
      <w:r w:rsidR="008C18F4">
        <w:rPr>
          <w:rFonts w:hint="cs"/>
          <w:cs/>
        </w:rPr>
        <w:tab/>
      </w:r>
      <w:r>
        <w:sym w:font="Wingdings 2" w:char="F0A3"/>
      </w:r>
      <w:r>
        <w:rPr>
          <w:rFonts w:hint="cs"/>
          <w:cs/>
        </w:rPr>
        <w:t xml:space="preserve"> </w:t>
      </w:r>
      <w:r>
        <w:t>300 ml.</w:t>
      </w:r>
      <w:r>
        <w:tab/>
      </w:r>
      <w:r>
        <w:rPr>
          <w:rFonts w:hint="cs"/>
          <w:cs/>
        </w:rPr>
        <w:t>จำนวน</w:t>
      </w:r>
      <w:r>
        <w:t>..........</w:t>
      </w:r>
      <w:r>
        <w:rPr>
          <w:rFonts w:hint="cs"/>
          <w:cs/>
        </w:rPr>
        <w:t>มื้อ</w:t>
      </w:r>
    </w:p>
    <w:p w14:paraId="730C7DFE" w14:textId="77777777" w:rsidR="00783EF9" w:rsidRDefault="00942830" w:rsidP="00AA7833">
      <w:pPr>
        <w:jc w:val="left"/>
      </w:pPr>
      <w:r>
        <w:rPr>
          <w:rFonts w:hint="cs"/>
          <w:cs/>
        </w:rPr>
        <w:tab/>
      </w:r>
      <w:r>
        <w:rPr>
          <w:rFonts w:hint="cs"/>
          <w:cs/>
        </w:rPr>
        <w:tab/>
      </w:r>
      <w:r w:rsidR="008C18F4">
        <w:rPr>
          <w:rFonts w:hint="cs"/>
          <w:cs/>
        </w:rPr>
        <w:tab/>
      </w:r>
      <w:r>
        <w:sym w:font="Wingdings 2" w:char="F0A3"/>
      </w:r>
      <w:r>
        <w:rPr>
          <w:rFonts w:hint="cs"/>
          <w:cs/>
        </w:rPr>
        <w:t xml:space="preserve"> </w:t>
      </w:r>
      <w:r>
        <w:t>350 ml.</w:t>
      </w:r>
      <w:r>
        <w:tab/>
      </w:r>
      <w:r>
        <w:rPr>
          <w:rFonts w:hint="cs"/>
          <w:cs/>
        </w:rPr>
        <w:t>จำนวน</w:t>
      </w:r>
      <w:r>
        <w:t>..........</w:t>
      </w:r>
      <w:r>
        <w:rPr>
          <w:rFonts w:hint="cs"/>
          <w:cs/>
        </w:rPr>
        <w:t>มื้อ</w:t>
      </w:r>
    </w:p>
    <w:p w14:paraId="414A7C40" w14:textId="77777777" w:rsidR="0003698B" w:rsidRDefault="0003698B" w:rsidP="00AA7833">
      <w:pPr>
        <w:jc w:val="left"/>
      </w:pPr>
      <w:r>
        <w:rPr>
          <w:rFonts w:hint="cs"/>
          <w:cs/>
        </w:rPr>
        <w:tab/>
      </w:r>
      <w:r>
        <w:rPr>
          <w:rFonts w:hint="cs"/>
          <w:cs/>
        </w:rPr>
        <w:tab/>
      </w:r>
      <w:r w:rsidR="008C18F4">
        <w:rPr>
          <w:rFonts w:hint="cs"/>
          <w:cs/>
        </w:rPr>
        <w:tab/>
      </w:r>
      <w:r>
        <w:sym w:font="Wingdings 2" w:char="F0A3"/>
      </w:r>
      <w:r>
        <w:rPr>
          <w:rFonts w:hint="cs"/>
          <w:cs/>
        </w:rPr>
        <w:t xml:space="preserve"> อื่นๆ โปรดระบุ</w:t>
      </w:r>
      <w:r>
        <w:t>........................................</w:t>
      </w:r>
      <w:r w:rsidR="008C18F4">
        <w:t>..............................</w:t>
      </w:r>
    </w:p>
    <w:p w14:paraId="618D6A35" w14:textId="77777777" w:rsidR="005E6001" w:rsidRDefault="0088309C" w:rsidP="00AA7833">
      <w:pPr>
        <w:jc w:val="left"/>
        <w:rPr>
          <w:cs/>
        </w:rPr>
      </w:pPr>
      <w:r>
        <w:rPr>
          <w:rFonts w:hint="cs"/>
          <w:cs/>
        </w:rPr>
        <w:lastRenderedPageBreak/>
        <w:tab/>
      </w:r>
      <w:r w:rsidR="00C234A0">
        <w:rPr>
          <w:rFonts w:hint="cs"/>
          <w:cs/>
        </w:rPr>
        <w:t>2.</w:t>
      </w:r>
      <w:r w:rsidR="00C234A0">
        <w:t>5</w:t>
      </w:r>
      <w:r w:rsidR="00C234A0">
        <w:rPr>
          <w:rFonts w:hint="cs"/>
          <w:cs/>
        </w:rPr>
        <w:t xml:space="preserve"> ประวัติการแพ้อาหาร</w:t>
      </w:r>
      <w:r w:rsidR="00C234A0">
        <w:t xml:space="preserve"> </w:t>
      </w:r>
      <w:r w:rsidR="00C234A0">
        <w:rPr>
          <w:rFonts w:hint="cs"/>
          <w:cs/>
        </w:rPr>
        <w:t>(เช่น แพ้อาหารทะเล แพ้ไข่ เป็นต้น)</w:t>
      </w:r>
    </w:p>
    <w:p w14:paraId="09304D9F" w14:textId="77777777" w:rsidR="005E6001" w:rsidRDefault="005E6001" w:rsidP="00AA7833">
      <w:pPr>
        <w:jc w:val="left"/>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w:t>
      </w:r>
      <w:r w:rsidR="00B762EA">
        <w:rPr>
          <w:rFonts w:hint="cs"/>
          <w:cs/>
        </w:rPr>
        <w:t>ไม่มี</w:t>
      </w:r>
      <w:r>
        <w:rPr>
          <w:rFonts w:hint="cs"/>
          <w:cs/>
        </w:rPr>
        <w:t xml:space="preserve"> (1)</w:t>
      </w:r>
      <w:r>
        <w:rPr>
          <w:rFonts w:hint="cs"/>
          <w:cs/>
        </w:rPr>
        <w:tab/>
      </w:r>
    </w:p>
    <w:p w14:paraId="1D1E827D" w14:textId="77777777" w:rsidR="005E6001" w:rsidRDefault="005E6001" w:rsidP="00AA7833">
      <w:pPr>
        <w:jc w:val="left"/>
      </w:pPr>
      <w:r>
        <w:rPr>
          <w:rFonts w:hint="cs"/>
          <w:cs/>
        </w:rPr>
        <w:tab/>
      </w:r>
      <w:r>
        <w:rPr>
          <w:rFonts w:hint="cs"/>
          <w:cs/>
        </w:rPr>
        <w:tab/>
      </w:r>
      <w:r>
        <w:rPr>
          <w:rFonts w:hint="cs"/>
          <w:cs/>
        </w:rPr>
        <w:tab/>
      </w:r>
      <w:r>
        <w:rPr>
          <w:rFonts w:hint="cs"/>
          <w:cs/>
        </w:rPr>
        <w:tab/>
      </w:r>
      <w:r>
        <w:rPr>
          <w:rFonts w:hint="cs"/>
        </w:rPr>
        <w:sym w:font="Wingdings 2" w:char="F0A3"/>
      </w:r>
      <w:r>
        <w:rPr>
          <w:rFonts w:hint="cs"/>
          <w:cs/>
        </w:rPr>
        <w:t xml:space="preserve"> </w:t>
      </w:r>
      <w:r w:rsidR="00B762EA">
        <w:rPr>
          <w:rFonts w:hint="cs"/>
          <w:cs/>
        </w:rPr>
        <w:t>มี</w:t>
      </w:r>
      <w:r>
        <w:rPr>
          <w:rFonts w:hint="cs"/>
          <w:cs/>
        </w:rPr>
        <w:t xml:space="preserve"> (2) (โปรดระบุ)....................................................</w:t>
      </w:r>
      <w:r w:rsidR="00515B23">
        <w:rPr>
          <w:rFonts w:hint="cs"/>
          <w:cs/>
        </w:rPr>
        <w:t>..</w:t>
      </w:r>
    </w:p>
    <w:p w14:paraId="3680B1F4" w14:textId="77777777" w:rsidR="00F014FD" w:rsidRDefault="00C234A0" w:rsidP="00F014FD">
      <w:pPr>
        <w:jc w:val="left"/>
      </w:pPr>
      <w:r>
        <w:tab/>
        <w:t>2.6</w:t>
      </w:r>
      <w:r w:rsidR="00F014FD">
        <w:t xml:space="preserve"> </w:t>
      </w:r>
      <w:r w:rsidR="00F014FD">
        <w:rPr>
          <w:cs/>
        </w:rPr>
        <w:t xml:space="preserve">ความสามารถในการดำเนินชีวิตประจำวัน ดัชนีบาร์เธลเอดีแอล </w:t>
      </w:r>
      <w:r w:rsidR="00942830">
        <w:rPr>
          <w:rFonts w:hint="cs"/>
          <w:cs/>
        </w:rPr>
        <w:br/>
      </w:r>
      <w:r w:rsidR="00B4026E">
        <w:rPr>
          <w:rFonts w:hint="cs"/>
          <w:cs/>
        </w:rPr>
        <w:tab/>
      </w:r>
      <w:r w:rsidR="00BE3C0F">
        <w:rPr>
          <w:rFonts w:hint="cs"/>
          <w:cs/>
        </w:rPr>
        <w:tab/>
      </w:r>
      <w:r w:rsidR="00F014FD">
        <w:rPr>
          <w:cs/>
        </w:rPr>
        <w:t>(</w:t>
      </w:r>
      <w:proofErr w:type="spellStart"/>
      <w:r w:rsidR="00942830">
        <w:t>Barthel</w:t>
      </w:r>
      <w:proofErr w:type="spellEnd"/>
      <w:r w:rsidR="00942830">
        <w:t xml:space="preserve"> ADL </w:t>
      </w:r>
      <w:r w:rsidR="00F014FD">
        <w:t>index)</w:t>
      </w:r>
    </w:p>
    <w:p w14:paraId="0237AE7E" w14:textId="77777777" w:rsidR="00F014FD" w:rsidRDefault="00F014FD" w:rsidP="00F014FD">
      <w:pPr>
        <w:jc w:val="left"/>
      </w:pPr>
      <w:r>
        <w:tab/>
      </w:r>
      <w:r w:rsidR="006F1099">
        <w:rPr>
          <w:rFonts w:hint="cs"/>
          <w:cs/>
        </w:rPr>
        <w:tab/>
      </w:r>
      <w:r w:rsidR="00C234A0">
        <w:t xml:space="preserve">- </w:t>
      </w:r>
      <w:r>
        <w:rPr>
          <w:cs/>
        </w:rPr>
        <w:t>รับประทานอาหารเมื่อเต</w:t>
      </w:r>
      <w:r w:rsidR="006F1099">
        <w:rPr>
          <w:cs/>
        </w:rPr>
        <w:t>รียมสำรับไว้ให้เรียบร้อยต่อหน้า</w:t>
      </w:r>
    </w:p>
    <w:p w14:paraId="2D2DCAE0" w14:textId="77777777" w:rsidR="00F014FD" w:rsidRDefault="00F014FD" w:rsidP="00F014FD">
      <w:pPr>
        <w:jc w:val="left"/>
      </w:pPr>
      <w:r>
        <w:tab/>
      </w:r>
      <w:r>
        <w:tab/>
      </w:r>
      <w:r>
        <w:tab/>
      </w:r>
      <w:r>
        <w:rPr>
          <w:rFonts w:hint="cs"/>
        </w:rPr>
        <w:sym w:font="Wingdings 2" w:char="F0A3"/>
      </w:r>
      <w:r>
        <w:t xml:space="preserve"> </w:t>
      </w:r>
      <w:r>
        <w:rPr>
          <w:cs/>
        </w:rPr>
        <w:t>ไม่สามารถตักอาหารเข้าปากได้ ต้องมีคนป้อนให้</w:t>
      </w:r>
      <w:r>
        <w:t xml:space="preserve"> (0)</w:t>
      </w:r>
    </w:p>
    <w:p w14:paraId="50CCC892" w14:textId="77777777" w:rsidR="00F014FD" w:rsidRDefault="00F014FD" w:rsidP="00F014FD">
      <w:pPr>
        <w:jc w:val="left"/>
      </w:pPr>
      <w:r>
        <w:tab/>
      </w:r>
      <w:r>
        <w:tab/>
      </w:r>
      <w:r>
        <w:tab/>
      </w:r>
      <w:r>
        <w:rPr>
          <w:rFonts w:hint="cs"/>
        </w:rPr>
        <w:sym w:font="Wingdings 2" w:char="F0A3"/>
      </w:r>
      <w:r>
        <w:t xml:space="preserve"> </w:t>
      </w:r>
      <w:r>
        <w:rPr>
          <w:cs/>
        </w:rPr>
        <w:t>ตักอาหารเองได้แต่ต้องมีคนช่วย เช่น ช่วยใช้ช้อนตักเตรียมไว้ให้</w:t>
      </w:r>
      <w:r>
        <w:tab/>
      </w:r>
      <w:r>
        <w:tab/>
      </w:r>
      <w:r>
        <w:tab/>
      </w:r>
      <w:r>
        <w:rPr>
          <w:cs/>
        </w:rPr>
        <w:t>หรือตัดเป็นเล็กๆไว้ล่วงหน้า</w:t>
      </w:r>
      <w:r>
        <w:t xml:space="preserve"> (1)</w:t>
      </w:r>
    </w:p>
    <w:p w14:paraId="5B3767AC" w14:textId="77777777" w:rsidR="00F014FD" w:rsidRDefault="00F014FD" w:rsidP="00F014FD">
      <w:pPr>
        <w:jc w:val="left"/>
      </w:pPr>
      <w:r>
        <w:tab/>
      </w:r>
      <w:r>
        <w:tab/>
      </w:r>
      <w:r>
        <w:tab/>
      </w:r>
      <w:r>
        <w:rPr>
          <w:rFonts w:hint="cs"/>
        </w:rPr>
        <w:sym w:font="Wingdings 2" w:char="F0A3"/>
      </w:r>
      <w:r>
        <w:t xml:space="preserve"> </w:t>
      </w:r>
      <w:r>
        <w:rPr>
          <w:cs/>
        </w:rPr>
        <w:t>ตักอาหารและช่วยตัวเองได้เป็นปกติ</w:t>
      </w:r>
      <w:r>
        <w:t xml:space="preserve"> (2)</w:t>
      </w:r>
    </w:p>
    <w:p w14:paraId="77911B21" w14:textId="77777777" w:rsidR="00F014FD" w:rsidRDefault="006F1099" w:rsidP="00F014FD">
      <w:pPr>
        <w:jc w:val="left"/>
      </w:pPr>
      <w:r>
        <w:tab/>
      </w:r>
      <w:r>
        <w:tab/>
      </w:r>
      <w:r w:rsidR="00C234A0">
        <w:t xml:space="preserve">- </w:t>
      </w:r>
      <w:r w:rsidR="00F014FD">
        <w:rPr>
          <w:cs/>
        </w:rPr>
        <w:t xml:space="preserve">ล้างหน้า หวีผม แปรงฟัน โกนหนวด ในระยะเวลา </w:t>
      </w:r>
      <w:r>
        <w:t>24-</w:t>
      </w:r>
      <w:r w:rsidR="00F014FD">
        <w:t>28</w:t>
      </w:r>
      <w:r w:rsidR="00F014FD">
        <w:rPr>
          <w:cs/>
        </w:rPr>
        <w:t xml:space="preserve"> </w:t>
      </w:r>
      <w:r>
        <w:rPr>
          <w:cs/>
        </w:rPr>
        <w:t>ชั่วโมงที่ผ่านมา</w:t>
      </w:r>
    </w:p>
    <w:p w14:paraId="14CAC58A" w14:textId="77777777" w:rsidR="00F014FD" w:rsidRDefault="00F014FD" w:rsidP="00F014FD">
      <w:pPr>
        <w:jc w:val="left"/>
      </w:pPr>
      <w:r>
        <w:tab/>
      </w:r>
      <w:r>
        <w:tab/>
      </w:r>
      <w:r>
        <w:tab/>
      </w:r>
      <w:r>
        <w:rPr>
          <w:rFonts w:hint="cs"/>
        </w:rPr>
        <w:sym w:font="Wingdings 2" w:char="F0A3"/>
      </w:r>
      <w:r>
        <w:t xml:space="preserve"> </w:t>
      </w:r>
      <w:r>
        <w:rPr>
          <w:cs/>
        </w:rPr>
        <w:t>ต้องการความช่วยเหลือ</w:t>
      </w:r>
      <w:r>
        <w:t xml:space="preserve"> (0)</w:t>
      </w:r>
    </w:p>
    <w:p w14:paraId="4208FF0C" w14:textId="77777777" w:rsidR="00F014FD" w:rsidRDefault="00F014FD" w:rsidP="00F014FD">
      <w:pPr>
        <w:jc w:val="left"/>
      </w:pPr>
      <w:r>
        <w:tab/>
      </w:r>
      <w:r>
        <w:tab/>
      </w:r>
      <w:r>
        <w:tab/>
      </w:r>
      <w:r>
        <w:rPr>
          <w:rFonts w:hint="cs"/>
        </w:rPr>
        <w:sym w:font="Wingdings 2" w:char="F0A3"/>
      </w:r>
      <w:r>
        <w:t xml:space="preserve"> </w:t>
      </w:r>
      <w:r>
        <w:rPr>
          <w:cs/>
        </w:rPr>
        <w:t>ทำเองได้ (รวมทั้งที่ทำได้เองถ้าเตรียมอุปกรณ์ไว้ให้)</w:t>
      </w:r>
      <w:r>
        <w:t xml:space="preserve"> (1)</w:t>
      </w:r>
    </w:p>
    <w:p w14:paraId="6E2D46E0" w14:textId="77777777" w:rsidR="00F014FD" w:rsidRDefault="006F1099" w:rsidP="00F014FD">
      <w:pPr>
        <w:jc w:val="left"/>
      </w:pPr>
      <w:r>
        <w:tab/>
      </w:r>
      <w:r>
        <w:tab/>
      </w:r>
      <w:r w:rsidR="00C234A0">
        <w:t xml:space="preserve">- </w:t>
      </w:r>
      <w:r w:rsidR="00F014FD">
        <w:rPr>
          <w:cs/>
        </w:rPr>
        <w:t>ลุกนั่งจาก</w:t>
      </w:r>
      <w:r>
        <w:rPr>
          <w:cs/>
        </w:rPr>
        <w:t>ที่นอน หรือจากเตียงไปยังเก้าอี้</w:t>
      </w:r>
    </w:p>
    <w:p w14:paraId="5A04DF35" w14:textId="77777777" w:rsidR="00F014FD" w:rsidRDefault="00F014FD" w:rsidP="00F60D73">
      <w:r>
        <w:tab/>
      </w:r>
      <w:r>
        <w:tab/>
      </w:r>
      <w:r>
        <w:tab/>
      </w:r>
      <w:r>
        <w:rPr>
          <w:rFonts w:hint="cs"/>
        </w:rPr>
        <w:sym w:font="Wingdings 2" w:char="F0A3"/>
      </w:r>
      <w:r>
        <w:t xml:space="preserve"> </w:t>
      </w:r>
      <w:r>
        <w:rPr>
          <w:cs/>
        </w:rPr>
        <w:t>ไม่สามารถนั่งได้ (นั่งแล้วจะล้มเสมอ) หรือต้องใช้คนสองค</w:t>
      </w:r>
      <w:r>
        <w:rPr>
          <w:rFonts w:hint="cs"/>
          <w:cs/>
        </w:rPr>
        <w:t>น</w:t>
      </w:r>
      <w:r>
        <w:tab/>
      </w:r>
      <w:r>
        <w:tab/>
      </w:r>
      <w:r>
        <w:tab/>
      </w:r>
      <w:r w:rsidR="00F60D73">
        <w:rPr>
          <w:rFonts w:hint="cs"/>
          <w:cs/>
        </w:rPr>
        <w:tab/>
      </w:r>
      <w:r>
        <w:rPr>
          <w:cs/>
        </w:rPr>
        <w:t>ช่วยกันยกขึ้น</w:t>
      </w:r>
      <w:r>
        <w:t xml:space="preserve"> (0)</w:t>
      </w:r>
    </w:p>
    <w:p w14:paraId="07F3DA63" w14:textId="77777777" w:rsidR="00F014FD" w:rsidRDefault="00F014FD" w:rsidP="00F014FD">
      <w:pPr>
        <w:jc w:val="left"/>
      </w:pPr>
      <w:r>
        <w:tab/>
      </w:r>
      <w:r>
        <w:tab/>
      </w:r>
      <w:r>
        <w:tab/>
      </w:r>
      <w:r>
        <w:rPr>
          <w:rFonts w:hint="cs"/>
        </w:rPr>
        <w:sym w:font="Wingdings 2" w:char="F0A3"/>
      </w:r>
      <w:r>
        <w:t xml:space="preserve"> </w:t>
      </w:r>
      <w:r>
        <w:rPr>
          <w:cs/>
        </w:rPr>
        <w:t>ต้องการความช่วยเหลืออย่างมากจึงจะนั่งได้ เช่น ต้องใช้คนที่</w:t>
      </w:r>
      <w:r w:rsidR="00F60D73">
        <w:rPr>
          <w:rFonts w:hint="cs"/>
          <w:cs/>
        </w:rPr>
        <w:tab/>
      </w:r>
      <w:r w:rsidR="00F60D73">
        <w:rPr>
          <w:rFonts w:hint="cs"/>
          <w:cs/>
        </w:rPr>
        <w:tab/>
      </w:r>
      <w:r w:rsidR="00F60D73">
        <w:rPr>
          <w:rFonts w:hint="cs"/>
          <w:cs/>
        </w:rPr>
        <w:tab/>
      </w:r>
      <w:r w:rsidR="00F60D73">
        <w:rPr>
          <w:rFonts w:hint="cs"/>
          <w:cs/>
        </w:rPr>
        <w:tab/>
      </w:r>
      <w:r>
        <w:rPr>
          <w:cs/>
        </w:rPr>
        <w:t xml:space="preserve">แข็งแรงหรือมีทักษะ </w:t>
      </w:r>
      <w:r>
        <w:t>1</w:t>
      </w:r>
      <w:r>
        <w:rPr>
          <w:cs/>
        </w:rPr>
        <w:t xml:space="preserve"> คน หรือใช้คนทั่วไป </w:t>
      </w:r>
      <w:r>
        <w:t>2</w:t>
      </w:r>
      <w:r w:rsidR="00F60D73">
        <w:rPr>
          <w:cs/>
        </w:rPr>
        <w:t xml:space="preserve"> </w:t>
      </w:r>
      <w:r>
        <w:rPr>
          <w:cs/>
        </w:rPr>
        <w:t>คนพยุงหรือดันขึ้นมาจึง</w:t>
      </w:r>
      <w:r w:rsidR="00F60D73">
        <w:rPr>
          <w:rFonts w:hint="cs"/>
          <w:cs/>
        </w:rPr>
        <w:tab/>
      </w:r>
      <w:r w:rsidR="00F60D73">
        <w:rPr>
          <w:rFonts w:hint="cs"/>
          <w:cs/>
        </w:rPr>
        <w:tab/>
      </w:r>
      <w:r w:rsidR="00F60D73">
        <w:rPr>
          <w:rFonts w:hint="cs"/>
          <w:cs/>
        </w:rPr>
        <w:tab/>
      </w:r>
      <w:r>
        <w:rPr>
          <w:cs/>
        </w:rPr>
        <w:t>จะนั่งอยู่ได้</w:t>
      </w:r>
      <w:r w:rsidR="00F60D73">
        <w:rPr>
          <w:rFonts w:hint="cs"/>
          <w:cs/>
        </w:rPr>
        <w:t xml:space="preserve"> (</w:t>
      </w:r>
      <w:r w:rsidR="00F60D73">
        <w:t>1)</w:t>
      </w:r>
    </w:p>
    <w:p w14:paraId="310DAB2F" w14:textId="77777777" w:rsidR="00F014FD" w:rsidRDefault="00F60D73" w:rsidP="00F014FD">
      <w:pPr>
        <w:jc w:val="left"/>
      </w:pPr>
      <w:r>
        <w:tab/>
      </w:r>
      <w:r>
        <w:tab/>
      </w:r>
      <w:r>
        <w:tab/>
      </w:r>
      <w:r>
        <w:rPr>
          <w:rFonts w:hint="cs"/>
        </w:rPr>
        <w:sym w:font="Wingdings 2" w:char="F0A3"/>
      </w:r>
      <w:r>
        <w:t xml:space="preserve"> </w:t>
      </w:r>
      <w:r w:rsidR="00F014FD">
        <w:rPr>
          <w:cs/>
        </w:rPr>
        <w:t>ต้องการความช่วยเหลือบ้าง เช่น บอกให้ทำตาม หรือช่วยพยุง</w:t>
      </w:r>
      <w:r w:rsidR="000A472E">
        <w:tab/>
      </w:r>
      <w:r w:rsidR="000A472E">
        <w:tab/>
      </w:r>
      <w:r w:rsidR="000A472E">
        <w:tab/>
      </w:r>
      <w:r w:rsidR="000A472E">
        <w:tab/>
      </w:r>
      <w:r w:rsidR="00F014FD">
        <w:rPr>
          <w:cs/>
        </w:rPr>
        <w:t>เล็กน้อย หรือต้องมีคนดูแลเพื่อความปลอดภัย</w:t>
      </w:r>
      <w:r w:rsidR="00EF2FE4">
        <w:rPr>
          <w:rFonts w:hint="cs"/>
          <w:cs/>
        </w:rPr>
        <w:t xml:space="preserve"> </w:t>
      </w:r>
      <w:r w:rsidR="00EF2FE4">
        <w:t>(2)</w:t>
      </w:r>
    </w:p>
    <w:p w14:paraId="746CEBC9" w14:textId="77777777" w:rsidR="00F014FD" w:rsidRDefault="000A472E" w:rsidP="00F014FD">
      <w:pPr>
        <w:jc w:val="left"/>
      </w:pPr>
      <w:r>
        <w:tab/>
      </w:r>
      <w:r>
        <w:tab/>
      </w:r>
      <w:r>
        <w:tab/>
      </w:r>
      <w:r>
        <w:rPr>
          <w:rFonts w:hint="cs"/>
        </w:rPr>
        <w:sym w:font="Wingdings 2" w:char="F0A3"/>
      </w:r>
      <w:r>
        <w:t xml:space="preserve"> </w:t>
      </w:r>
      <w:r w:rsidR="00F014FD">
        <w:rPr>
          <w:cs/>
        </w:rPr>
        <w:t>ทำได้เอง</w:t>
      </w:r>
      <w:r w:rsidR="00EF2FE4">
        <w:t xml:space="preserve"> (3</w:t>
      </w:r>
      <w:r>
        <w:t>)</w:t>
      </w:r>
    </w:p>
    <w:p w14:paraId="119E6353" w14:textId="77777777" w:rsidR="00F014FD" w:rsidRDefault="003E4782" w:rsidP="00F014FD">
      <w:pPr>
        <w:jc w:val="left"/>
      </w:pPr>
      <w:r>
        <w:tab/>
      </w:r>
      <w:r>
        <w:tab/>
      </w:r>
      <w:r w:rsidR="00C234A0">
        <w:t xml:space="preserve">- </w:t>
      </w:r>
      <w:r w:rsidR="00954D7D">
        <w:rPr>
          <w:cs/>
        </w:rPr>
        <w:t>ใช้ห้องน้ำ</w:t>
      </w:r>
    </w:p>
    <w:p w14:paraId="045530D0" w14:textId="77777777" w:rsidR="00F014FD" w:rsidRDefault="00C111C3" w:rsidP="00F014FD">
      <w:pPr>
        <w:jc w:val="left"/>
      </w:pPr>
      <w:r>
        <w:tab/>
      </w:r>
      <w:r>
        <w:tab/>
      </w:r>
      <w:r>
        <w:tab/>
      </w:r>
      <w:r>
        <w:rPr>
          <w:rFonts w:hint="cs"/>
        </w:rPr>
        <w:sym w:font="Wingdings 2" w:char="F0A3"/>
      </w:r>
      <w:r>
        <w:t xml:space="preserve"> </w:t>
      </w:r>
      <w:r w:rsidR="00F014FD">
        <w:rPr>
          <w:cs/>
        </w:rPr>
        <w:t>ช่วยตัวเองไม่ได้</w:t>
      </w:r>
      <w:r>
        <w:t xml:space="preserve"> (0)</w:t>
      </w:r>
    </w:p>
    <w:p w14:paraId="533E3DE1" w14:textId="77777777" w:rsidR="00F014FD" w:rsidRDefault="00C111C3" w:rsidP="00F014FD">
      <w:pPr>
        <w:jc w:val="left"/>
      </w:pPr>
      <w:r>
        <w:tab/>
      </w:r>
      <w:r>
        <w:tab/>
      </w:r>
      <w:r>
        <w:tab/>
      </w:r>
      <w:r>
        <w:rPr>
          <w:rFonts w:hint="cs"/>
        </w:rPr>
        <w:sym w:font="Wingdings 2" w:char="F0A3"/>
      </w:r>
      <w:r>
        <w:t xml:space="preserve"> </w:t>
      </w:r>
      <w:r w:rsidR="00F014FD">
        <w:rPr>
          <w:cs/>
        </w:rPr>
        <w:t xml:space="preserve">ทำเองได้บ้าง (อย่างน้อยทำความสะอาดตัวเองได้หลังจากเสร็จธุระ) </w:t>
      </w:r>
      <w:r>
        <w:tab/>
      </w:r>
      <w:r>
        <w:tab/>
      </w:r>
      <w:r>
        <w:tab/>
      </w:r>
      <w:r w:rsidR="00F014FD">
        <w:rPr>
          <w:cs/>
        </w:rPr>
        <w:t>แต่ต้องการความช่วยเหลือในบางสิ่ง</w:t>
      </w:r>
      <w:r>
        <w:t xml:space="preserve"> (1)</w:t>
      </w:r>
    </w:p>
    <w:p w14:paraId="15D8C1EC" w14:textId="77777777" w:rsidR="00F014FD" w:rsidRDefault="00F014FD" w:rsidP="00F014FD">
      <w:pPr>
        <w:jc w:val="left"/>
      </w:pPr>
      <w:r>
        <w:tab/>
      </w:r>
      <w:r w:rsidR="00C111C3">
        <w:tab/>
      </w:r>
      <w:r w:rsidR="00C111C3">
        <w:tab/>
      </w:r>
      <w:r w:rsidR="00C111C3">
        <w:rPr>
          <w:rFonts w:hint="cs"/>
        </w:rPr>
        <w:sym w:font="Wingdings 2" w:char="F0A3"/>
      </w:r>
      <w:r>
        <w:rPr>
          <w:cs/>
        </w:rPr>
        <w:t>ช่วยตัวเองได้ดี (ขึ้นนั่งและลงจากโถส้วมเองได้ ทำความสะอาดได้</w:t>
      </w:r>
      <w:r w:rsidR="00C111C3">
        <w:tab/>
      </w:r>
      <w:r w:rsidR="00C111C3">
        <w:tab/>
      </w:r>
      <w:r w:rsidR="00C111C3">
        <w:tab/>
      </w:r>
      <w:r>
        <w:rPr>
          <w:cs/>
        </w:rPr>
        <w:t>เรียบร้อยหลังจากเสร็จธุระ ถอดใส่เสื้อผ้าได้เรียบร้อย)</w:t>
      </w:r>
      <w:r w:rsidR="00C111C3">
        <w:t xml:space="preserve"> (2)</w:t>
      </w:r>
    </w:p>
    <w:p w14:paraId="379444C4" w14:textId="77777777" w:rsidR="00F014FD" w:rsidRDefault="00C111C3" w:rsidP="00F014FD">
      <w:pPr>
        <w:jc w:val="left"/>
      </w:pPr>
      <w:r>
        <w:tab/>
      </w:r>
      <w:r>
        <w:tab/>
      </w:r>
      <w:r w:rsidR="00C234A0">
        <w:t xml:space="preserve">- </w:t>
      </w:r>
      <w:r w:rsidR="00954D7D">
        <w:rPr>
          <w:cs/>
        </w:rPr>
        <w:t>การเคลื่อนที่ภายในห้องหรือบ้าน</w:t>
      </w:r>
    </w:p>
    <w:p w14:paraId="4E1ED85D" w14:textId="77777777" w:rsidR="00F014FD" w:rsidRDefault="00F014FD" w:rsidP="00F014FD">
      <w:pPr>
        <w:jc w:val="left"/>
      </w:pPr>
      <w:r>
        <w:tab/>
      </w:r>
      <w:r w:rsidR="00C111C3">
        <w:tab/>
      </w:r>
      <w:r w:rsidR="00C111C3">
        <w:tab/>
      </w:r>
      <w:r w:rsidR="00C111C3">
        <w:rPr>
          <w:rFonts w:hint="cs"/>
        </w:rPr>
        <w:sym w:font="Wingdings 2" w:char="F0A3"/>
      </w:r>
      <w:r w:rsidR="00C111C3">
        <w:t xml:space="preserve"> </w:t>
      </w:r>
      <w:r>
        <w:rPr>
          <w:cs/>
        </w:rPr>
        <w:t>เคลื่อนที่ไปไหนไม่ได้</w:t>
      </w:r>
      <w:r w:rsidR="00C111C3">
        <w:t xml:space="preserve"> (0)</w:t>
      </w:r>
    </w:p>
    <w:p w14:paraId="105F345D" w14:textId="77777777" w:rsidR="00F014FD" w:rsidRDefault="00C111C3" w:rsidP="00F014FD">
      <w:pPr>
        <w:jc w:val="left"/>
      </w:pPr>
      <w:r>
        <w:tab/>
      </w:r>
      <w:r>
        <w:tab/>
      </w:r>
      <w:r>
        <w:tab/>
      </w:r>
      <w:r>
        <w:rPr>
          <w:rFonts w:hint="cs"/>
        </w:rPr>
        <w:sym w:font="Wingdings 2" w:char="F0A3"/>
      </w:r>
      <w:r>
        <w:t xml:space="preserve"> </w:t>
      </w:r>
      <w:r w:rsidR="00F014FD">
        <w:rPr>
          <w:cs/>
        </w:rPr>
        <w:t xml:space="preserve">ต้องใช้รถเข็นช่วยตัวเองให้เคลื่อนที่ได้เอง (ไม่ต้องมีคนเข็นให้) </w:t>
      </w:r>
      <w:r>
        <w:tab/>
      </w:r>
      <w:r>
        <w:tab/>
      </w:r>
      <w:r>
        <w:tab/>
      </w:r>
      <w:r w:rsidR="00F014FD">
        <w:rPr>
          <w:cs/>
        </w:rPr>
        <w:t>และจะต้องเข้าออกมุมห้องหรือประตูได้</w:t>
      </w:r>
      <w:r>
        <w:t xml:space="preserve"> (1)</w:t>
      </w:r>
    </w:p>
    <w:p w14:paraId="2F689FB0" w14:textId="77777777" w:rsidR="00F014FD" w:rsidRDefault="00F014FD" w:rsidP="00F014FD">
      <w:pPr>
        <w:jc w:val="left"/>
      </w:pPr>
      <w:r>
        <w:tab/>
      </w:r>
      <w:r w:rsidR="00C111C3">
        <w:tab/>
      </w:r>
      <w:r w:rsidR="00C111C3">
        <w:tab/>
      </w:r>
      <w:r w:rsidR="00C111C3">
        <w:rPr>
          <w:rFonts w:hint="cs"/>
        </w:rPr>
        <w:sym w:font="Wingdings 2" w:char="F0A3"/>
      </w:r>
      <w:r w:rsidR="00C111C3">
        <w:t xml:space="preserve"> </w:t>
      </w:r>
      <w:r>
        <w:rPr>
          <w:cs/>
        </w:rPr>
        <w:t>เดินหรือเคลื่อนที่โดยมีคนช่วย เช่น พยุง หรือบอกให้ทำตาม หรือ</w:t>
      </w:r>
      <w:r w:rsidR="00C111C3">
        <w:tab/>
      </w:r>
      <w:r w:rsidR="00C111C3">
        <w:tab/>
      </w:r>
      <w:r w:rsidR="00C111C3">
        <w:tab/>
      </w:r>
      <w:r>
        <w:rPr>
          <w:cs/>
        </w:rPr>
        <w:t>ต้องให้ความสนใจดูแลเพื่อความปลอดภัย</w:t>
      </w:r>
      <w:r w:rsidR="00C111C3">
        <w:t xml:space="preserve"> (2)</w:t>
      </w:r>
    </w:p>
    <w:p w14:paraId="5BC2FCDA" w14:textId="77777777" w:rsidR="00F014FD" w:rsidRDefault="00F014FD" w:rsidP="00F014FD">
      <w:pPr>
        <w:jc w:val="left"/>
      </w:pPr>
      <w:r>
        <w:tab/>
      </w:r>
      <w:r w:rsidR="00C111C3">
        <w:tab/>
      </w:r>
      <w:r w:rsidR="00C111C3">
        <w:tab/>
      </w:r>
      <w:r w:rsidR="00C111C3">
        <w:rPr>
          <w:rFonts w:hint="cs"/>
        </w:rPr>
        <w:sym w:font="Wingdings 2" w:char="F0A3"/>
      </w:r>
      <w:r w:rsidR="00C111C3">
        <w:t xml:space="preserve"> </w:t>
      </w:r>
      <w:r>
        <w:rPr>
          <w:cs/>
        </w:rPr>
        <w:t>เดินหรือเคลื่อนที่ได้เอง</w:t>
      </w:r>
      <w:r w:rsidR="00C111C3">
        <w:t xml:space="preserve"> (3)</w:t>
      </w:r>
    </w:p>
    <w:p w14:paraId="626B0FD5" w14:textId="77777777" w:rsidR="00F014FD" w:rsidRDefault="00C111C3" w:rsidP="00F014FD">
      <w:pPr>
        <w:jc w:val="left"/>
      </w:pPr>
      <w:r>
        <w:tab/>
      </w:r>
      <w:r>
        <w:tab/>
      </w:r>
      <w:r w:rsidR="00C234A0">
        <w:t xml:space="preserve">- </w:t>
      </w:r>
      <w:r w:rsidR="00954D7D">
        <w:rPr>
          <w:cs/>
        </w:rPr>
        <w:t>การสวมใส่เสื้อผ้า</w:t>
      </w:r>
    </w:p>
    <w:p w14:paraId="404B5A03" w14:textId="77777777" w:rsidR="00F014FD" w:rsidRDefault="00F014FD" w:rsidP="00F014FD">
      <w:pPr>
        <w:jc w:val="left"/>
      </w:pPr>
      <w:r>
        <w:lastRenderedPageBreak/>
        <w:tab/>
      </w:r>
      <w:r w:rsidR="00C111C3">
        <w:tab/>
      </w:r>
      <w:r w:rsidR="00C111C3">
        <w:tab/>
      </w:r>
      <w:r w:rsidR="00C111C3">
        <w:rPr>
          <w:rFonts w:hint="cs"/>
        </w:rPr>
        <w:sym w:font="Wingdings 2" w:char="F0A3"/>
      </w:r>
      <w:r w:rsidR="00C111C3">
        <w:t xml:space="preserve"> </w:t>
      </w:r>
      <w:r>
        <w:rPr>
          <w:cs/>
        </w:rPr>
        <w:t>ต้องมีคนสวมใส่ให้ ช่วยตัวเองแทบไม่ได้หรือได้น้อย</w:t>
      </w:r>
      <w:r w:rsidR="00C111C3">
        <w:t xml:space="preserve"> (0)</w:t>
      </w:r>
    </w:p>
    <w:p w14:paraId="25C8F3B1" w14:textId="77777777" w:rsidR="00F014FD" w:rsidRDefault="00F014FD" w:rsidP="00F014FD">
      <w:pPr>
        <w:jc w:val="left"/>
      </w:pPr>
      <w:r>
        <w:tab/>
      </w:r>
      <w:r w:rsidR="00C111C3">
        <w:tab/>
      </w:r>
      <w:r w:rsidR="00C111C3">
        <w:tab/>
      </w:r>
      <w:r w:rsidR="00C111C3">
        <w:rPr>
          <w:rFonts w:hint="cs"/>
        </w:rPr>
        <w:sym w:font="Wingdings 2" w:char="F0A3"/>
      </w:r>
      <w:r w:rsidR="00C111C3">
        <w:t xml:space="preserve"> </w:t>
      </w:r>
      <w:r>
        <w:rPr>
          <w:cs/>
        </w:rPr>
        <w:t xml:space="preserve">ช่วยตัวเองได้ประมาณร้อยละ </w:t>
      </w:r>
      <w:r>
        <w:t>50</w:t>
      </w:r>
      <w:r>
        <w:rPr>
          <w:cs/>
        </w:rPr>
        <w:t xml:space="preserve"> ที่เหลือต้องมีคนช่วย</w:t>
      </w:r>
      <w:r w:rsidR="00C111C3">
        <w:t xml:space="preserve"> (1)</w:t>
      </w:r>
    </w:p>
    <w:p w14:paraId="29399589" w14:textId="77777777" w:rsidR="00F014FD" w:rsidRDefault="00C111C3" w:rsidP="00F014FD">
      <w:pPr>
        <w:jc w:val="left"/>
      </w:pPr>
      <w:r>
        <w:tab/>
      </w:r>
      <w:r>
        <w:tab/>
      </w:r>
      <w:r>
        <w:tab/>
      </w:r>
      <w:r>
        <w:rPr>
          <w:rFonts w:hint="cs"/>
        </w:rPr>
        <w:sym w:font="Wingdings 2" w:char="F0A3"/>
      </w:r>
      <w:r>
        <w:t xml:space="preserve"> </w:t>
      </w:r>
      <w:r w:rsidR="00F014FD">
        <w:rPr>
          <w:cs/>
        </w:rPr>
        <w:t>ช่วยตัวเองได้ดี (รวมทั้งการติดกระดุม รูดซิบ หรือใช้เสื้อผ้าที่</w:t>
      </w:r>
      <w:r>
        <w:tab/>
      </w:r>
      <w:r>
        <w:tab/>
      </w:r>
      <w:r>
        <w:tab/>
      </w:r>
      <w:r>
        <w:tab/>
      </w:r>
      <w:r w:rsidR="00F014FD">
        <w:rPr>
          <w:cs/>
        </w:rPr>
        <w:t>ดัดแปลงให้เหมาะสมก็ได้)</w:t>
      </w:r>
      <w:r>
        <w:t xml:space="preserve"> (2)</w:t>
      </w:r>
    </w:p>
    <w:p w14:paraId="212A6025" w14:textId="77777777" w:rsidR="00F014FD" w:rsidRDefault="00C111C3" w:rsidP="00F014FD">
      <w:pPr>
        <w:jc w:val="left"/>
      </w:pPr>
      <w:r>
        <w:tab/>
      </w:r>
      <w:r>
        <w:tab/>
      </w:r>
      <w:r w:rsidR="00C234A0">
        <w:t xml:space="preserve">- </w:t>
      </w:r>
      <w:r w:rsidR="00F014FD">
        <w:rPr>
          <w:cs/>
        </w:rPr>
        <w:t xml:space="preserve">การขึ้นลงบันได </w:t>
      </w:r>
      <w:r w:rsidR="00F014FD">
        <w:t>1</w:t>
      </w:r>
      <w:r w:rsidR="00954D7D">
        <w:rPr>
          <w:cs/>
        </w:rPr>
        <w:t xml:space="preserve"> ชั้น</w:t>
      </w:r>
    </w:p>
    <w:p w14:paraId="71B727D5" w14:textId="77777777" w:rsidR="00F014FD" w:rsidRDefault="00C111C3" w:rsidP="00F014FD">
      <w:pPr>
        <w:jc w:val="left"/>
      </w:pPr>
      <w:r>
        <w:tab/>
      </w:r>
      <w:r>
        <w:tab/>
      </w:r>
      <w:r>
        <w:tab/>
      </w:r>
      <w:r>
        <w:rPr>
          <w:rFonts w:hint="cs"/>
        </w:rPr>
        <w:sym w:font="Wingdings 2" w:char="F0A3"/>
      </w:r>
      <w:r>
        <w:t xml:space="preserve"> </w:t>
      </w:r>
      <w:r w:rsidR="00F014FD">
        <w:rPr>
          <w:cs/>
        </w:rPr>
        <w:t>ไม่สามารถทำได้</w:t>
      </w:r>
      <w:r>
        <w:t xml:space="preserve"> (0)</w:t>
      </w:r>
    </w:p>
    <w:p w14:paraId="1A7FFFA8" w14:textId="77777777" w:rsidR="00F014FD" w:rsidRDefault="00C111C3" w:rsidP="00F014FD">
      <w:pPr>
        <w:jc w:val="left"/>
      </w:pPr>
      <w:r>
        <w:tab/>
      </w:r>
      <w:r>
        <w:tab/>
      </w:r>
      <w:r>
        <w:tab/>
      </w:r>
      <w:r>
        <w:rPr>
          <w:rFonts w:hint="cs"/>
        </w:rPr>
        <w:sym w:font="Wingdings 2" w:char="F0A3"/>
      </w:r>
      <w:r>
        <w:t xml:space="preserve"> </w:t>
      </w:r>
      <w:r w:rsidR="00F014FD">
        <w:rPr>
          <w:cs/>
        </w:rPr>
        <w:t>ต้องการคนช่วย</w:t>
      </w:r>
      <w:r>
        <w:t xml:space="preserve"> (1)</w:t>
      </w:r>
    </w:p>
    <w:p w14:paraId="3B7F8B73" w14:textId="77777777" w:rsidR="00F014FD" w:rsidRDefault="00F014FD" w:rsidP="00F014FD">
      <w:pPr>
        <w:jc w:val="left"/>
      </w:pPr>
      <w:r>
        <w:tab/>
      </w:r>
      <w:r w:rsidR="00C111C3">
        <w:tab/>
      </w:r>
      <w:r w:rsidR="00C111C3">
        <w:tab/>
      </w:r>
      <w:r w:rsidR="00C111C3">
        <w:rPr>
          <w:rFonts w:hint="cs"/>
        </w:rPr>
        <w:sym w:font="Wingdings 2" w:char="F0A3"/>
      </w:r>
      <w:r w:rsidR="00C111C3">
        <w:t xml:space="preserve"> </w:t>
      </w:r>
      <w:r>
        <w:rPr>
          <w:cs/>
        </w:rPr>
        <w:t xml:space="preserve">ขึ้นลงได้เอง (ถ้าต้องใช้เครื่องช่วยเดิน เช่น </w:t>
      </w:r>
      <w:r>
        <w:t xml:space="preserve">walker </w:t>
      </w:r>
      <w:r w:rsidR="00954D7D">
        <w:br/>
      </w:r>
      <w:r w:rsidR="00954D7D">
        <w:tab/>
      </w:r>
      <w:r w:rsidR="00954D7D">
        <w:tab/>
      </w:r>
      <w:r w:rsidR="00954D7D">
        <w:tab/>
      </w:r>
      <w:r>
        <w:rPr>
          <w:cs/>
        </w:rPr>
        <w:t>จะต้องเอาขึ้นลงได้ด้วย)</w:t>
      </w:r>
      <w:r w:rsidR="00C111C3">
        <w:t xml:space="preserve"> (2)</w:t>
      </w:r>
    </w:p>
    <w:p w14:paraId="27159631" w14:textId="77777777" w:rsidR="00F014FD" w:rsidRDefault="00D724C0" w:rsidP="00F014FD">
      <w:pPr>
        <w:jc w:val="left"/>
      </w:pPr>
      <w:r>
        <w:tab/>
      </w:r>
      <w:r>
        <w:tab/>
      </w:r>
      <w:r w:rsidR="00C234A0">
        <w:t xml:space="preserve">- </w:t>
      </w:r>
      <w:r w:rsidR="00954D7D">
        <w:rPr>
          <w:cs/>
        </w:rPr>
        <w:t>การอาบน้ำ</w:t>
      </w:r>
    </w:p>
    <w:p w14:paraId="022FA05C" w14:textId="77777777" w:rsidR="00F014FD" w:rsidRDefault="00F014FD" w:rsidP="00F014FD">
      <w:pPr>
        <w:jc w:val="left"/>
      </w:pPr>
      <w:r>
        <w:tab/>
      </w:r>
      <w:r w:rsidR="00D724C0">
        <w:tab/>
      </w:r>
      <w:r w:rsidR="00D724C0">
        <w:tab/>
      </w:r>
      <w:r w:rsidR="00D724C0">
        <w:rPr>
          <w:rFonts w:hint="cs"/>
        </w:rPr>
        <w:sym w:font="Wingdings 2" w:char="F0A3"/>
      </w:r>
      <w:r w:rsidR="00D724C0">
        <w:t xml:space="preserve"> </w:t>
      </w:r>
      <w:r>
        <w:rPr>
          <w:cs/>
        </w:rPr>
        <w:t>ต้องมีคนช่วยหรือทำให้</w:t>
      </w:r>
      <w:r w:rsidR="00D724C0">
        <w:t xml:space="preserve"> (0)</w:t>
      </w:r>
    </w:p>
    <w:p w14:paraId="782792A1" w14:textId="77777777" w:rsidR="00F014FD" w:rsidRDefault="00F014FD" w:rsidP="00F014FD">
      <w:pPr>
        <w:jc w:val="left"/>
      </w:pPr>
      <w:r>
        <w:tab/>
      </w:r>
      <w:r w:rsidR="00D724C0">
        <w:tab/>
      </w:r>
      <w:r w:rsidR="00D724C0">
        <w:tab/>
      </w:r>
      <w:r w:rsidR="00D724C0">
        <w:rPr>
          <w:rFonts w:hint="cs"/>
        </w:rPr>
        <w:sym w:font="Wingdings 2" w:char="F0A3"/>
      </w:r>
      <w:r w:rsidR="00D724C0">
        <w:t xml:space="preserve"> </w:t>
      </w:r>
      <w:r>
        <w:rPr>
          <w:cs/>
        </w:rPr>
        <w:t>อาบน้ำเองได้</w:t>
      </w:r>
      <w:r w:rsidR="00D724C0">
        <w:t xml:space="preserve"> (1)</w:t>
      </w:r>
    </w:p>
    <w:p w14:paraId="213126F3" w14:textId="77777777" w:rsidR="00F014FD" w:rsidRDefault="00D724C0" w:rsidP="00F014FD">
      <w:pPr>
        <w:jc w:val="left"/>
      </w:pPr>
      <w:r>
        <w:tab/>
      </w:r>
      <w:r>
        <w:tab/>
      </w:r>
      <w:r w:rsidR="00C234A0">
        <w:t xml:space="preserve">- </w:t>
      </w:r>
      <w:r w:rsidR="00F014FD">
        <w:rPr>
          <w:cs/>
        </w:rPr>
        <w:t xml:space="preserve">การกลั้นการถ่ายอุจจาระในระยะ </w:t>
      </w:r>
      <w:r w:rsidR="00F014FD">
        <w:t>1</w:t>
      </w:r>
      <w:r w:rsidR="00954D7D">
        <w:rPr>
          <w:cs/>
        </w:rPr>
        <w:t xml:space="preserve"> สัปดาห์ที่ผ่านมา</w:t>
      </w:r>
    </w:p>
    <w:p w14:paraId="75AFF770" w14:textId="77777777" w:rsidR="00F014FD" w:rsidRDefault="00D724C0" w:rsidP="00F014FD">
      <w:pPr>
        <w:jc w:val="left"/>
      </w:pPr>
      <w:r>
        <w:tab/>
      </w:r>
      <w:r>
        <w:tab/>
      </w:r>
      <w:r>
        <w:tab/>
      </w:r>
      <w:r>
        <w:rPr>
          <w:rFonts w:hint="cs"/>
        </w:rPr>
        <w:sym w:font="Wingdings 2" w:char="F0A3"/>
      </w:r>
      <w:r>
        <w:t xml:space="preserve"> </w:t>
      </w:r>
      <w:r w:rsidR="00F014FD">
        <w:rPr>
          <w:cs/>
        </w:rPr>
        <w:t>กลั้นไม่ได้ หรือต้องการการสวนอุจจาระอยู่เสมอ</w:t>
      </w:r>
      <w:r>
        <w:t xml:space="preserve"> (0)</w:t>
      </w:r>
    </w:p>
    <w:p w14:paraId="7AB4889B" w14:textId="77777777" w:rsidR="00F014FD" w:rsidRDefault="00F014FD" w:rsidP="00F014FD">
      <w:pPr>
        <w:jc w:val="left"/>
      </w:pPr>
      <w:r>
        <w:tab/>
      </w:r>
      <w:r w:rsidR="00D724C0">
        <w:tab/>
      </w:r>
      <w:r w:rsidR="00D724C0">
        <w:tab/>
      </w:r>
      <w:r w:rsidR="00D724C0">
        <w:rPr>
          <w:rFonts w:hint="cs"/>
        </w:rPr>
        <w:sym w:font="Wingdings 2" w:char="F0A3"/>
      </w:r>
      <w:r w:rsidR="00D724C0">
        <w:t xml:space="preserve"> </w:t>
      </w:r>
      <w:r>
        <w:rPr>
          <w:cs/>
        </w:rPr>
        <w:t xml:space="preserve">กลั้นไม่ได้บางครั้ง (เป็นน้อยกว่า </w:t>
      </w:r>
      <w:r>
        <w:t>1</w:t>
      </w:r>
      <w:r>
        <w:rPr>
          <w:cs/>
        </w:rPr>
        <w:t xml:space="preserve"> ครั้งต่อสัปดาห์)</w:t>
      </w:r>
      <w:r w:rsidR="00D724C0">
        <w:t xml:space="preserve"> (1)</w:t>
      </w:r>
    </w:p>
    <w:p w14:paraId="7AE9AB80" w14:textId="77777777" w:rsidR="00985F75" w:rsidRDefault="00D724C0" w:rsidP="00F014FD">
      <w:pPr>
        <w:jc w:val="left"/>
      </w:pPr>
      <w:r>
        <w:tab/>
      </w:r>
      <w:r>
        <w:tab/>
      </w:r>
      <w:r>
        <w:tab/>
      </w:r>
      <w:r>
        <w:rPr>
          <w:rFonts w:hint="cs"/>
        </w:rPr>
        <w:sym w:font="Wingdings 2" w:char="F0A3"/>
      </w:r>
      <w:r>
        <w:t xml:space="preserve"> </w:t>
      </w:r>
      <w:r w:rsidR="00F014FD">
        <w:rPr>
          <w:cs/>
        </w:rPr>
        <w:t>กลั้นได้เป็นปกติ</w:t>
      </w:r>
      <w:r>
        <w:t xml:space="preserve"> (2)</w:t>
      </w:r>
    </w:p>
    <w:p w14:paraId="71653DD1" w14:textId="77777777" w:rsidR="00F014FD" w:rsidRDefault="00985F75" w:rsidP="00F014FD">
      <w:pPr>
        <w:jc w:val="left"/>
      </w:pPr>
      <w:r>
        <w:tab/>
      </w:r>
      <w:r>
        <w:tab/>
      </w:r>
      <w:r w:rsidR="00C234A0">
        <w:t xml:space="preserve">- </w:t>
      </w:r>
      <w:r w:rsidR="00F014FD">
        <w:rPr>
          <w:cs/>
        </w:rPr>
        <w:t xml:space="preserve">การกลั้นปัสสาวะในระยะ </w:t>
      </w:r>
      <w:r w:rsidR="00F014FD">
        <w:t>1</w:t>
      </w:r>
      <w:r w:rsidR="00954D7D">
        <w:rPr>
          <w:cs/>
        </w:rPr>
        <w:t xml:space="preserve"> สัปดาห์ที่ผ่านมา</w:t>
      </w:r>
    </w:p>
    <w:p w14:paraId="54015F8E" w14:textId="77777777" w:rsidR="00F014FD" w:rsidRDefault="00D724C0" w:rsidP="00F014FD">
      <w:pPr>
        <w:jc w:val="left"/>
      </w:pPr>
      <w:r>
        <w:tab/>
      </w:r>
      <w:r>
        <w:tab/>
      </w:r>
      <w:r>
        <w:tab/>
      </w:r>
      <w:r>
        <w:rPr>
          <w:rFonts w:hint="cs"/>
        </w:rPr>
        <w:sym w:font="Wingdings 2" w:char="F0A3"/>
      </w:r>
      <w:r>
        <w:t xml:space="preserve"> </w:t>
      </w:r>
      <w:r w:rsidR="00F014FD">
        <w:rPr>
          <w:cs/>
        </w:rPr>
        <w:t>กลั้นไม่ได้ หรือใส่สายสวนปัสสาวะแต่ไม่สามารถดูแลเองได้</w:t>
      </w:r>
      <w:r>
        <w:t xml:space="preserve"> (0)</w:t>
      </w:r>
    </w:p>
    <w:p w14:paraId="53BBA253" w14:textId="77777777" w:rsidR="00F014FD" w:rsidRDefault="00D724C0" w:rsidP="00F014FD">
      <w:pPr>
        <w:jc w:val="left"/>
      </w:pPr>
      <w:r>
        <w:tab/>
      </w:r>
      <w:r>
        <w:tab/>
      </w:r>
      <w:r>
        <w:tab/>
      </w:r>
      <w:r>
        <w:rPr>
          <w:rFonts w:hint="cs"/>
        </w:rPr>
        <w:sym w:font="Wingdings 2" w:char="F0A3"/>
      </w:r>
      <w:r>
        <w:t xml:space="preserve"> </w:t>
      </w:r>
      <w:r w:rsidR="00F014FD">
        <w:rPr>
          <w:cs/>
        </w:rPr>
        <w:t xml:space="preserve">กลั้นไม่ได้บางครั้ง (เป็นน้อยกว่าวันละ </w:t>
      </w:r>
      <w:r w:rsidR="00F014FD">
        <w:t>1</w:t>
      </w:r>
      <w:r w:rsidR="00F014FD">
        <w:rPr>
          <w:cs/>
        </w:rPr>
        <w:t xml:space="preserve"> ครั้ง)</w:t>
      </w:r>
      <w:r>
        <w:t xml:space="preserve"> (1)</w:t>
      </w:r>
    </w:p>
    <w:p w14:paraId="604F3EE4" w14:textId="77777777" w:rsidR="00F014FD" w:rsidRDefault="00D724C0" w:rsidP="00F014FD">
      <w:pPr>
        <w:jc w:val="left"/>
      </w:pPr>
      <w:r>
        <w:tab/>
      </w:r>
      <w:r>
        <w:tab/>
      </w:r>
      <w:r>
        <w:tab/>
      </w:r>
      <w:r>
        <w:rPr>
          <w:rFonts w:hint="cs"/>
        </w:rPr>
        <w:sym w:font="Wingdings 2" w:char="F0A3"/>
      </w:r>
      <w:r>
        <w:t xml:space="preserve"> </w:t>
      </w:r>
      <w:r w:rsidR="00F014FD">
        <w:rPr>
          <w:cs/>
        </w:rPr>
        <w:t>กลั้นได้เป็นปกติ</w:t>
      </w:r>
      <w:r>
        <w:t xml:space="preserve"> (2)</w:t>
      </w:r>
    </w:p>
    <w:p w14:paraId="5B2C8A84" w14:textId="77777777" w:rsidR="00985F75" w:rsidRDefault="00985F75" w:rsidP="00F014FD">
      <w:pPr>
        <w:jc w:val="left"/>
      </w:pPr>
    </w:p>
    <w:p w14:paraId="56CAD40D" w14:textId="77777777" w:rsidR="00D724C0" w:rsidRDefault="00C234A0" w:rsidP="00F014FD">
      <w:pPr>
        <w:jc w:val="left"/>
        <w:rPr>
          <w:cs/>
        </w:rPr>
      </w:pPr>
      <w:r>
        <w:rPr>
          <w:noProof/>
          <w:lang w:bidi="ar-SA"/>
        </w:rPr>
        <mc:AlternateContent>
          <mc:Choice Requires="wps">
            <w:drawing>
              <wp:anchor distT="0" distB="0" distL="114300" distR="114300" simplePos="0" relativeHeight="251722752" behindDoc="0" locked="0" layoutInCell="1" allowOverlap="1" wp14:anchorId="4ABA4003" wp14:editId="66368DE7">
                <wp:simplePos x="0" y="0"/>
                <wp:positionH relativeFrom="column">
                  <wp:posOffset>3305175</wp:posOffset>
                </wp:positionH>
                <wp:positionV relativeFrom="paragraph">
                  <wp:posOffset>41910</wp:posOffset>
                </wp:positionV>
                <wp:extent cx="556260" cy="309880"/>
                <wp:effectExtent l="0" t="0" r="15240" b="13970"/>
                <wp:wrapNone/>
                <wp:docPr id="42" name="Rectangle 42"/>
                <wp:cNvGraphicFramePr/>
                <a:graphic xmlns:a="http://schemas.openxmlformats.org/drawingml/2006/main">
                  <a:graphicData uri="http://schemas.microsoft.com/office/word/2010/wordprocessingShape">
                    <wps:wsp>
                      <wps:cNvSpPr/>
                      <wps:spPr>
                        <a:xfrm>
                          <a:off x="0" y="0"/>
                          <a:ext cx="556260" cy="309880"/>
                        </a:xfrm>
                        <a:prstGeom prst="rec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26" style="position:absolute;margin-left:260.25pt;margin-top:3.3pt;width:43.8pt;height:24.4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" fillcolor="window" strokecolor="windowText" strokeweight="1pt"/>
            </w:pict>
          </mc:Fallback>
        </mc:AlternateContent>
      </w:r>
      <w:r w:rsidR="00D724C0">
        <w:tab/>
      </w:r>
      <w:r w:rsidR="00D724C0">
        <w:tab/>
      </w:r>
      <w:r w:rsidR="00D724C0">
        <w:tab/>
      </w:r>
      <w:r w:rsidR="00D724C0">
        <w:tab/>
      </w:r>
      <w:r w:rsidR="00D724C0">
        <w:tab/>
      </w:r>
      <w:r w:rsidR="00D724C0">
        <w:tab/>
      </w:r>
      <w:r w:rsidR="00D724C0">
        <w:tab/>
      </w:r>
      <w:r w:rsidR="00D724C0">
        <w:rPr>
          <w:rFonts w:hint="cs"/>
          <w:cs/>
        </w:rPr>
        <w:t xml:space="preserve">คะแนน  </w:t>
      </w:r>
    </w:p>
    <w:p w14:paraId="3E35D85B" w14:textId="77777777" w:rsidR="00F014FD" w:rsidRDefault="00F014FD" w:rsidP="00AA7833">
      <w:pPr>
        <w:jc w:val="left"/>
      </w:pPr>
    </w:p>
    <w:p w14:paraId="32B9E889" w14:textId="77777777" w:rsidR="00D724C0" w:rsidRDefault="00D724C0" w:rsidP="00D724C0">
      <w:pPr>
        <w:jc w:val="left"/>
      </w:pPr>
      <w:r>
        <w:rPr>
          <w:cs/>
        </w:rPr>
        <w:t xml:space="preserve">        </w:t>
      </w:r>
      <w:r>
        <w:rPr>
          <w:rFonts w:hint="cs"/>
        </w:rPr>
        <w:sym w:font="Wingdings 2" w:char="F0A3"/>
      </w:r>
      <w:r>
        <w:t xml:space="preserve"> </w:t>
      </w:r>
      <w:r>
        <w:rPr>
          <w:cs/>
        </w:rPr>
        <w:t xml:space="preserve">ผู้สูงอายุกลุ่มที่ 1 กลุ่มติดสังคม มีผลรวมคะแนน </w:t>
      </w:r>
      <w:r>
        <w:t xml:space="preserve">ADL </w:t>
      </w:r>
      <w:r>
        <w:rPr>
          <w:cs/>
        </w:rPr>
        <w:t>ตั้งแต่ 12 คะแนนขึ้นไป</w:t>
      </w:r>
    </w:p>
    <w:p w14:paraId="211AA291" w14:textId="77777777" w:rsidR="00D724C0" w:rsidRDefault="00D724C0" w:rsidP="00D724C0">
      <w:pPr>
        <w:jc w:val="left"/>
      </w:pPr>
      <w:r>
        <w:rPr>
          <w:cs/>
        </w:rPr>
        <w:t xml:space="preserve">        </w:t>
      </w:r>
      <w:r>
        <w:rPr>
          <w:rFonts w:hint="cs"/>
        </w:rPr>
        <w:sym w:font="Wingdings 2" w:char="F0A3"/>
      </w:r>
      <w:r>
        <w:t xml:space="preserve"> </w:t>
      </w:r>
      <w:r>
        <w:rPr>
          <w:cs/>
        </w:rPr>
        <w:t xml:space="preserve">ผู้สูงอายุกลุ่มที่ 2 </w:t>
      </w:r>
      <w:r w:rsidR="00106CD5">
        <w:rPr>
          <w:cs/>
        </w:rPr>
        <w:t>กลุ่มติดบ้าน</w:t>
      </w:r>
      <w:r w:rsidR="00106CD5">
        <w:rPr>
          <w:rFonts w:hint="cs"/>
          <w:cs/>
        </w:rPr>
        <w:t xml:space="preserve"> </w:t>
      </w:r>
      <w:r>
        <w:rPr>
          <w:cs/>
        </w:rPr>
        <w:t xml:space="preserve">มีผลรวมคะแนน </w:t>
      </w:r>
      <w:r w:rsidR="00106CD5">
        <w:t xml:space="preserve">ADL </w:t>
      </w:r>
      <w:r>
        <w:rPr>
          <w:cs/>
        </w:rPr>
        <w:t>อยู</w:t>
      </w:r>
      <w:r w:rsidR="00106CD5">
        <w:rPr>
          <w:cs/>
        </w:rPr>
        <w:t xml:space="preserve">่ในช่วง </w:t>
      </w:r>
      <w:r>
        <w:rPr>
          <w:cs/>
        </w:rPr>
        <w:t>5</w:t>
      </w:r>
      <w:r w:rsidR="00985F75">
        <w:t>–</w:t>
      </w:r>
      <w:r>
        <w:rPr>
          <w:cs/>
        </w:rPr>
        <w:t>11 คะแนน</w:t>
      </w:r>
    </w:p>
    <w:p w14:paraId="15DB6381" w14:textId="77777777" w:rsidR="00985F75" w:rsidRDefault="00D724C0" w:rsidP="00AA7833">
      <w:pPr>
        <w:jc w:val="left"/>
      </w:pPr>
      <w:r>
        <w:rPr>
          <w:cs/>
        </w:rPr>
        <w:t xml:space="preserve">        </w:t>
      </w:r>
      <w:r>
        <w:rPr>
          <w:rFonts w:hint="cs"/>
        </w:rPr>
        <w:sym w:font="Wingdings 2" w:char="F0A3"/>
      </w:r>
      <w:r>
        <w:t xml:space="preserve"> </w:t>
      </w:r>
      <w:r w:rsidR="00106CD5">
        <w:rPr>
          <w:cs/>
        </w:rPr>
        <w:t>ผู้สูงอายุกลุ่มที่ 3 กลุ่มติดเตียง</w:t>
      </w:r>
      <w:r>
        <w:rPr>
          <w:cs/>
        </w:rPr>
        <w:t xml:space="preserve"> มีผลรวมคะแนน </w:t>
      </w:r>
      <w:r>
        <w:t xml:space="preserve">ADL </w:t>
      </w:r>
      <w:r w:rsidR="00985F75">
        <w:rPr>
          <w:cs/>
        </w:rPr>
        <w:t>อยู่ในช่วง 0</w:t>
      </w:r>
      <w:r>
        <w:rPr>
          <w:cs/>
        </w:rPr>
        <w:t>-4 คะแนน</w:t>
      </w:r>
      <w:r w:rsidR="0001366D">
        <w:rPr>
          <w:rFonts w:hint="cs"/>
          <w:cs/>
        </w:rPr>
        <w:t xml:space="preserve"> </w:t>
      </w:r>
    </w:p>
    <w:p w14:paraId="1C8502A3" w14:textId="77777777" w:rsidR="00985F75" w:rsidRDefault="00985F75" w:rsidP="00AA7833">
      <w:pPr>
        <w:jc w:val="left"/>
      </w:pPr>
      <w:r>
        <w:rPr>
          <w:noProof/>
          <w:lang w:bidi="ar-SA"/>
        </w:rPr>
        <mc:AlternateContent>
          <mc:Choice Requires="wps">
            <w:drawing>
              <wp:anchor distT="0" distB="0" distL="114300" distR="114300" simplePos="0" relativeHeight="251673600" behindDoc="0" locked="0" layoutInCell="1" allowOverlap="1" wp14:anchorId="55EEB673" wp14:editId="41DA4A52">
                <wp:simplePos x="0" y="0"/>
                <wp:positionH relativeFrom="column">
                  <wp:posOffset>0</wp:posOffset>
                </wp:positionH>
                <wp:positionV relativeFrom="paragraph">
                  <wp:posOffset>82574</wp:posOffset>
                </wp:positionV>
                <wp:extent cx="5274897"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748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6.5pt" to="415.3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" strokecolor="black [3040]"/>
            </w:pict>
          </mc:Fallback>
        </mc:AlternateContent>
      </w:r>
    </w:p>
    <w:p w14:paraId="35C2F897" w14:textId="77777777" w:rsidR="00955B72" w:rsidRPr="009659DA" w:rsidRDefault="00955B72" w:rsidP="00955B72">
      <w:pPr>
        <w:jc w:val="left"/>
        <w:rPr>
          <w:u w:val="single"/>
        </w:rPr>
      </w:pPr>
      <w:r w:rsidRPr="009659DA">
        <w:rPr>
          <w:rFonts w:hint="cs"/>
          <w:highlight w:val="yellow"/>
          <w:u w:val="single"/>
          <w:cs/>
        </w:rPr>
        <w:t>เฉพาะผู้วิจัย</w:t>
      </w:r>
    </w:p>
    <w:p w14:paraId="13C77660" w14:textId="77777777" w:rsidR="00955B72" w:rsidRPr="009659DA" w:rsidRDefault="00955B72" w:rsidP="00955B72">
      <w:pPr>
        <w:jc w:val="left"/>
        <w:rPr>
          <w:u w:val="single"/>
          <w:cs/>
        </w:rPr>
      </w:pPr>
      <w:r>
        <w:tab/>
      </w:r>
      <w:r w:rsidRPr="009659DA">
        <w:rPr>
          <w:rFonts w:hint="cs"/>
          <w:highlight w:val="yellow"/>
          <w:u w:val="single"/>
          <w:cs/>
        </w:rPr>
        <w:t>ปริมาณพลังงาน</w:t>
      </w:r>
      <w:r w:rsidR="00165FDF" w:rsidRPr="009659DA">
        <w:rPr>
          <w:rFonts w:hint="cs"/>
          <w:highlight w:val="yellow"/>
          <w:u w:val="single"/>
          <w:cs/>
        </w:rPr>
        <w:t>ที่ควรได้รับ</w:t>
      </w:r>
    </w:p>
    <w:p w14:paraId="6614F938" w14:textId="77777777" w:rsidR="00955B72" w:rsidRPr="009659DA" w:rsidRDefault="00955B72" w:rsidP="00955B72">
      <w:pPr>
        <w:jc w:val="left"/>
        <w:rPr>
          <w:u w:val="single"/>
        </w:rPr>
      </w:pPr>
      <w:r>
        <w:rPr>
          <w:rFonts w:hint="cs"/>
          <w:cs/>
        </w:rPr>
        <w:tab/>
      </w:r>
      <w:r w:rsidRPr="009659DA">
        <w:rPr>
          <w:highlight w:val="yellow"/>
          <w:u w:val="single"/>
        </w:rPr>
        <w:t>BEE Male</w:t>
      </w:r>
      <w:r w:rsidRPr="009659DA">
        <w:rPr>
          <w:highlight w:val="yellow"/>
          <w:u w:val="single"/>
        </w:rPr>
        <w:tab/>
        <w:t>= 66.5+(13.7 W)+(5.0 H)-(6.8 A)</w:t>
      </w:r>
    </w:p>
    <w:p w14:paraId="4DA9C9F6" w14:textId="77777777" w:rsidR="00955B72" w:rsidRDefault="00955B72" w:rsidP="00955B72">
      <w:pPr>
        <w:jc w:val="left"/>
      </w:pPr>
      <w:r>
        <w:tab/>
      </w:r>
      <w:r>
        <w:tab/>
      </w:r>
      <w:r>
        <w:tab/>
      </w:r>
      <w:r>
        <w:tab/>
      </w:r>
      <w:r w:rsidRPr="009659DA">
        <w:rPr>
          <w:highlight w:val="yellow"/>
        </w:rPr>
        <w:t>= ......................................................</w:t>
      </w:r>
    </w:p>
    <w:p w14:paraId="05B5BC6F" w14:textId="77777777" w:rsidR="00955B72" w:rsidRDefault="00955B72" w:rsidP="00955B72">
      <w:pPr>
        <w:jc w:val="left"/>
      </w:pPr>
      <w:r>
        <w:tab/>
      </w:r>
      <w:r>
        <w:tab/>
      </w:r>
      <w:r>
        <w:tab/>
      </w:r>
      <w:r>
        <w:tab/>
      </w:r>
      <w:r w:rsidRPr="009659DA">
        <w:rPr>
          <w:highlight w:val="yellow"/>
        </w:rPr>
        <w:t>=.......................kcal/day</w:t>
      </w:r>
    </w:p>
    <w:p w14:paraId="280AAE8A" w14:textId="77777777" w:rsidR="00955B72" w:rsidRPr="009659DA" w:rsidRDefault="00955B72" w:rsidP="00955B72">
      <w:pPr>
        <w:jc w:val="left"/>
        <w:rPr>
          <w:u w:val="single"/>
        </w:rPr>
      </w:pPr>
      <w:r>
        <w:tab/>
      </w:r>
      <w:r w:rsidRPr="009659DA">
        <w:rPr>
          <w:highlight w:val="yellow"/>
          <w:u w:val="single"/>
        </w:rPr>
        <w:t>BEE Female</w:t>
      </w:r>
      <w:r w:rsidRPr="009659DA">
        <w:rPr>
          <w:highlight w:val="yellow"/>
          <w:u w:val="single"/>
        </w:rPr>
        <w:tab/>
        <w:t>= 655.1+(9.6 W)+(1.8 H)-(4.7 A)</w:t>
      </w:r>
    </w:p>
    <w:p w14:paraId="3CD6B129" w14:textId="77777777" w:rsidR="00955B72" w:rsidRDefault="00955B72" w:rsidP="00955B72">
      <w:pPr>
        <w:jc w:val="left"/>
      </w:pPr>
      <w:r>
        <w:tab/>
      </w:r>
      <w:r>
        <w:tab/>
      </w:r>
      <w:r>
        <w:tab/>
      </w:r>
      <w:r>
        <w:tab/>
      </w:r>
      <w:r w:rsidRPr="009659DA">
        <w:rPr>
          <w:highlight w:val="yellow"/>
        </w:rPr>
        <w:t>=.......................................................</w:t>
      </w:r>
    </w:p>
    <w:p w14:paraId="1357413F" w14:textId="77777777" w:rsidR="00955B72" w:rsidRDefault="00955B72" w:rsidP="00955B72">
      <w:pPr>
        <w:jc w:val="left"/>
      </w:pPr>
      <w:r>
        <w:tab/>
      </w:r>
      <w:r>
        <w:tab/>
      </w:r>
      <w:r>
        <w:tab/>
      </w:r>
      <w:r>
        <w:tab/>
      </w:r>
      <w:r w:rsidRPr="009659DA">
        <w:rPr>
          <w:highlight w:val="yellow"/>
        </w:rPr>
        <w:t>=......................kcal/day</w:t>
      </w:r>
    </w:p>
    <w:p w14:paraId="156ECF14" w14:textId="77777777" w:rsidR="00955B72" w:rsidRPr="009659DA" w:rsidRDefault="00955B72" w:rsidP="00955B72">
      <w:pPr>
        <w:jc w:val="left"/>
      </w:pPr>
      <w:r>
        <w:tab/>
      </w:r>
      <w:r w:rsidRPr="009659DA">
        <w:rPr>
          <w:rFonts w:hint="cs"/>
          <w:highlight w:val="yellow"/>
          <w:cs/>
        </w:rPr>
        <w:t>ปริมาณโปรตีนที่ผู้ป่วยได้รับ</w:t>
      </w:r>
      <w:r w:rsidRPr="009659DA">
        <w:rPr>
          <w:rFonts w:hint="cs"/>
          <w:highlight w:val="yellow"/>
          <w:cs/>
        </w:rPr>
        <w:tab/>
      </w:r>
      <w:r w:rsidRPr="009659DA">
        <w:rPr>
          <w:highlight w:val="yellow"/>
        </w:rPr>
        <w:t>=...............................g/day</w:t>
      </w:r>
    </w:p>
    <w:p w14:paraId="570AE6CA" w14:textId="77777777" w:rsidR="00955B72" w:rsidRDefault="00955B72" w:rsidP="00955B72">
      <w:pPr>
        <w:jc w:val="left"/>
      </w:pPr>
      <w:r>
        <w:lastRenderedPageBreak/>
        <w:tab/>
      </w:r>
      <w:r w:rsidRPr="009659DA">
        <w:rPr>
          <w:rFonts w:hint="cs"/>
          <w:highlight w:val="yellow"/>
          <w:cs/>
        </w:rPr>
        <w:t>ปริมาณโปรตีนที่ผู้ป่วยต้องได้รับ</w:t>
      </w:r>
      <w:r w:rsidRPr="009659DA">
        <w:rPr>
          <w:rFonts w:hint="cs"/>
          <w:highlight w:val="yellow"/>
          <w:cs/>
        </w:rPr>
        <w:tab/>
      </w:r>
      <w:r w:rsidRPr="009659DA">
        <w:rPr>
          <w:highlight w:val="yellow"/>
        </w:rPr>
        <w:t>=...............................g/day</w:t>
      </w:r>
    </w:p>
    <w:p w14:paraId="5844B9E2" w14:textId="77777777" w:rsidR="00955B72" w:rsidRPr="009659DA" w:rsidRDefault="00955B72" w:rsidP="00955B72">
      <w:pPr>
        <w:jc w:val="left"/>
        <w:rPr>
          <w:u w:val="single"/>
        </w:rPr>
      </w:pPr>
      <w:r w:rsidRPr="009659DA">
        <w:rPr>
          <w:highlight w:val="yellow"/>
          <w:u w:val="single"/>
        </w:rPr>
        <w:t>(</w:t>
      </w:r>
      <w:r w:rsidRPr="009659DA">
        <w:rPr>
          <w:rFonts w:hint="cs"/>
          <w:highlight w:val="yellow"/>
          <w:u w:val="single"/>
          <w:cs/>
        </w:rPr>
        <w:t xml:space="preserve">ปริมาณโปรตีนที่ผู้สูงอายุที่มีภาวะเสี่ยงต่อภาวะทุพโภชนาการหรือมีภาวะทุพโภชนาการแล้ว ที่ควรได้รับ คือ </w:t>
      </w:r>
      <w:r w:rsidRPr="009659DA">
        <w:rPr>
          <w:highlight w:val="yellow"/>
          <w:u w:val="single"/>
        </w:rPr>
        <w:t xml:space="preserve">1.2-1.5 </w:t>
      </w:r>
      <w:r w:rsidRPr="009659DA">
        <w:rPr>
          <w:highlight w:val="yellow"/>
          <w:u w:val="single"/>
          <w:cs/>
        </w:rPr>
        <w:t xml:space="preserve">กรัม/น้ำหนักตัว </w:t>
      </w:r>
      <w:r w:rsidRPr="009659DA">
        <w:rPr>
          <w:highlight w:val="yellow"/>
          <w:u w:val="single"/>
        </w:rPr>
        <w:t>1</w:t>
      </w:r>
      <w:r w:rsidRPr="009659DA">
        <w:rPr>
          <w:highlight w:val="yellow"/>
          <w:u w:val="single"/>
          <w:cs/>
        </w:rPr>
        <w:t xml:space="preserve"> กิโลกรัม/วัน</w:t>
      </w:r>
      <w:r w:rsidRPr="009659DA">
        <w:rPr>
          <w:rFonts w:hint="cs"/>
          <w:highlight w:val="yellow"/>
          <w:u w:val="single"/>
          <w:cs/>
        </w:rPr>
        <w:t>)</w:t>
      </w:r>
    </w:p>
    <w:p w14:paraId="5F9BFF85" w14:textId="77777777" w:rsidR="00955B72" w:rsidRPr="009659DA" w:rsidRDefault="00955B72" w:rsidP="00955B72">
      <w:pPr>
        <w:jc w:val="left"/>
        <w:rPr>
          <w:highlight w:val="yellow"/>
        </w:rPr>
      </w:pPr>
      <w:r>
        <w:rPr>
          <w:rFonts w:hint="cs"/>
          <w:cs/>
        </w:rPr>
        <w:tab/>
      </w:r>
      <w:r w:rsidRPr="009659DA">
        <w:rPr>
          <w:rFonts w:hint="cs"/>
          <w:highlight w:val="yellow"/>
          <w:cs/>
        </w:rPr>
        <w:t>ปัญหาที่พบเจอ.......................................................................................</w:t>
      </w:r>
    </w:p>
    <w:p w14:paraId="7EA68B25" w14:textId="77777777" w:rsidR="00955B72" w:rsidRPr="009659DA" w:rsidRDefault="00955B72" w:rsidP="00955B72">
      <w:pPr>
        <w:jc w:val="left"/>
        <w:rPr>
          <w:highlight w:val="yellow"/>
        </w:rPr>
      </w:pPr>
      <w:r w:rsidRPr="009659DA">
        <w:rPr>
          <w:rFonts w:hint="cs"/>
          <w:highlight w:val="yellow"/>
          <w:cs/>
        </w:rPr>
        <w:t>..................................................................................................................................</w:t>
      </w:r>
    </w:p>
    <w:p w14:paraId="563517FB" w14:textId="77777777" w:rsidR="00165FDF" w:rsidRDefault="00165FDF" w:rsidP="00955B72">
      <w:pPr>
        <w:jc w:val="left"/>
      </w:pPr>
      <w:r w:rsidRPr="009659DA">
        <w:rPr>
          <w:highlight w:val="yellow"/>
        </w:rPr>
        <w:t>..................................................................................................................................</w:t>
      </w:r>
    </w:p>
    <w:p w14:paraId="4DE5D6AB" w14:textId="77777777" w:rsidR="00985F75" w:rsidRDefault="00955B72" w:rsidP="00955B72">
      <w:r>
        <w:rPr>
          <w:rFonts w:hint="cs"/>
          <w:cs/>
        </w:rPr>
        <w:tab/>
      </w:r>
      <w:r>
        <w:rPr>
          <w:rFonts w:hint="cs"/>
          <w:cs/>
        </w:rPr>
        <w:tab/>
      </w:r>
      <w:r>
        <w:rPr>
          <w:rFonts w:hint="cs"/>
          <w:cs/>
        </w:rPr>
        <w:tab/>
      </w:r>
      <w:r>
        <w:rPr>
          <w:rFonts w:hint="cs"/>
          <w:cs/>
        </w:rPr>
        <w:tab/>
      </w:r>
      <w:r>
        <w:rPr>
          <w:rFonts w:hint="cs"/>
          <w:cs/>
        </w:rPr>
        <w:tab/>
      </w:r>
      <w:r>
        <w:rPr>
          <w:rFonts w:hint="cs"/>
          <w:cs/>
        </w:rPr>
        <w:tab/>
      </w:r>
      <w:r>
        <w:rPr>
          <w:rFonts w:hint="cs"/>
          <w:cs/>
        </w:rPr>
        <w:tab/>
        <w:t>ผู้เก็บข้อมูล.............................................</w:t>
      </w:r>
    </w:p>
    <w:p w14:paraId="056939D6" w14:textId="77777777" w:rsidR="00985F75" w:rsidRDefault="00985F75" w:rsidP="00A7237B"/>
    <w:p w14:paraId="30DC86CF" w14:textId="77777777" w:rsidR="00CD204D" w:rsidRDefault="006678C3" w:rsidP="00642DDE">
      <w:pPr>
        <w:tabs>
          <w:tab w:val="clear" w:pos="1440"/>
          <w:tab w:val="clear" w:pos="1728"/>
          <w:tab w:val="clear" w:pos="2160"/>
          <w:tab w:val="clear" w:pos="2736"/>
          <w:tab w:val="clear" w:pos="3024"/>
        </w:tabs>
        <w:spacing w:after="200" w:line="276" w:lineRule="auto"/>
        <w:jc w:val="left"/>
      </w:pPr>
      <w:r>
        <w:br w:type="page"/>
      </w:r>
    </w:p>
    <w:p w14:paraId="172C724B" w14:textId="77777777" w:rsidR="00CD204D" w:rsidRDefault="008965ED" w:rsidP="00CD204D">
      <w:pPr>
        <w:tabs>
          <w:tab w:val="clear" w:pos="1440"/>
          <w:tab w:val="clear" w:pos="1728"/>
          <w:tab w:val="clear" w:pos="2160"/>
          <w:tab w:val="clear" w:pos="2736"/>
          <w:tab w:val="clear" w:pos="3024"/>
        </w:tabs>
        <w:spacing w:after="200" w:line="276" w:lineRule="auto"/>
        <w:jc w:val="center"/>
      </w:pPr>
      <w:r>
        <w:rPr>
          <w:rFonts w:hint="cs"/>
          <w:cs/>
        </w:rPr>
        <w:lastRenderedPageBreak/>
        <w:t>แบบ</w:t>
      </w:r>
      <w:r w:rsidRPr="00E13607">
        <w:rPr>
          <w:rFonts w:hint="cs"/>
          <w:cs/>
        </w:rPr>
        <w:t xml:space="preserve">ประเมินโดยการตรวจระดับ </w:t>
      </w:r>
      <w:r w:rsidRPr="00E13607">
        <w:t>serum albumin</w:t>
      </w:r>
    </w:p>
    <w:p w14:paraId="1F29587A" w14:textId="77777777" w:rsidR="00CD204D" w:rsidRPr="00CD204D" w:rsidRDefault="00CD204D" w:rsidP="00CD204D">
      <w:pPr>
        <w:tabs>
          <w:tab w:val="clear" w:pos="1440"/>
          <w:tab w:val="clear" w:pos="1728"/>
          <w:tab w:val="clear" w:pos="2160"/>
          <w:tab w:val="clear" w:pos="2736"/>
          <w:tab w:val="clear" w:pos="3024"/>
        </w:tabs>
        <w:spacing w:after="200" w:line="276" w:lineRule="auto"/>
        <w:jc w:val="left"/>
      </w:pPr>
      <w:r>
        <w:rPr>
          <w:rFonts w:hint="cs"/>
          <w:cs/>
        </w:rPr>
        <w:t>ผลการตรวจทางห้องปฎิบัติการ</w:t>
      </w:r>
      <w:r w:rsidR="00502FAE">
        <w:rPr>
          <w:rFonts w:hint="cs"/>
          <w:cs/>
        </w:rPr>
        <w:t xml:space="preserve">ของระดับ </w:t>
      </w:r>
      <w:r w:rsidR="00502FAE">
        <w:t>serum albumin =............................gm./</w:t>
      </w:r>
      <w:proofErr w:type="spellStart"/>
      <w:r w:rsidR="00502FAE">
        <w:t>dL</w:t>
      </w:r>
      <w:proofErr w:type="spellEnd"/>
      <w:r w:rsidR="00502FAE">
        <w:t>.</w:t>
      </w:r>
    </w:p>
    <w:p w14:paraId="103400C3" w14:textId="77777777" w:rsidR="00502FAE" w:rsidRPr="00502FAE" w:rsidRDefault="00502FAE" w:rsidP="00CD204D">
      <w:pPr>
        <w:rPr>
          <w:color w:val="000000" w:themeColor="text1"/>
        </w:rPr>
      </w:pPr>
      <w:r>
        <w:rPr>
          <w:noProof/>
          <w:color w:val="000000" w:themeColor="text1"/>
          <w:lang w:bidi="ar-SA"/>
        </w:rPr>
        <mc:AlternateContent>
          <mc:Choice Requires="wps">
            <w:drawing>
              <wp:anchor distT="0" distB="0" distL="114300" distR="114300" simplePos="0" relativeHeight="251691008" behindDoc="0" locked="0" layoutInCell="1" allowOverlap="1" wp14:anchorId="6E61FEE2" wp14:editId="407C0ECD">
                <wp:simplePos x="0" y="0"/>
                <wp:positionH relativeFrom="column">
                  <wp:posOffset>11927</wp:posOffset>
                </wp:positionH>
                <wp:positionV relativeFrom="paragraph">
                  <wp:posOffset>129678</wp:posOffset>
                </wp:positionV>
                <wp:extent cx="5239385" cy="0"/>
                <wp:effectExtent l="0" t="0" r="18415" b="19050"/>
                <wp:wrapNone/>
                <wp:docPr id="13" name="Straight Connector 13"/>
                <wp:cNvGraphicFramePr/>
                <a:graphic xmlns:a="http://schemas.openxmlformats.org/drawingml/2006/main">
                  <a:graphicData uri="http://schemas.microsoft.com/office/word/2010/wordprocessingShape">
                    <wps:wsp>
                      <wps:cNvCnPr/>
                      <wps:spPr>
                        <a:xfrm>
                          <a:off x="0" y="0"/>
                          <a:ext cx="5239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95pt,10.2pt" to="413.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" strokecolor="black [3040]"/>
            </w:pict>
          </mc:Fallback>
        </mc:AlternateContent>
      </w:r>
    </w:p>
    <w:p w14:paraId="360DF469" w14:textId="77777777" w:rsidR="00502FAE" w:rsidRPr="00502FAE" w:rsidRDefault="00502FAE" w:rsidP="00CD204D">
      <w:pPr>
        <w:rPr>
          <w:color w:val="000000" w:themeColor="text1"/>
          <w:u w:val="single"/>
          <w:cs/>
        </w:rPr>
      </w:pPr>
      <w:r w:rsidRPr="00502FAE">
        <w:rPr>
          <w:rFonts w:hint="cs"/>
          <w:color w:val="000000" w:themeColor="text1"/>
          <w:u w:val="single"/>
          <w:cs/>
        </w:rPr>
        <w:t>ผลการประเมิน</w:t>
      </w:r>
    </w:p>
    <w:p w14:paraId="50662321" w14:textId="77777777" w:rsidR="00502FAE" w:rsidRDefault="00CD204D" w:rsidP="00CD204D">
      <w:pPr>
        <w:rPr>
          <w:color w:val="000000" w:themeColor="text1"/>
        </w:rPr>
      </w:pPr>
      <w:r w:rsidRPr="00502FAE">
        <w:rPr>
          <w:rFonts w:hint="cs"/>
          <w:color w:val="000000" w:themeColor="text1"/>
          <w:cs/>
        </w:rPr>
        <w:t xml:space="preserve">ระดับที่ </w:t>
      </w:r>
      <w:r w:rsidRPr="00502FAE">
        <w:rPr>
          <w:color w:val="000000" w:themeColor="text1"/>
        </w:rPr>
        <w:t>1 serum albumin &gt; 3.5 gm/</w:t>
      </w:r>
      <w:proofErr w:type="spellStart"/>
      <w:r w:rsidRPr="00502FAE">
        <w:rPr>
          <w:color w:val="000000" w:themeColor="text1"/>
        </w:rPr>
        <w:t>dL</w:t>
      </w:r>
      <w:proofErr w:type="spellEnd"/>
      <w:r w:rsidR="00502FAE">
        <w:rPr>
          <w:rFonts w:hint="cs"/>
          <w:color w:val="000000" w:themeColor="text1"/>
          <w:cs/>
        </w:rPr>
        <w:tab/>
      </w:r>
      <w:r w:rsidR="00502FAE">
        <w:rPr>
          <w:rFonts w:hint="cs"/>
          <w:color w:val="000000" w:themeColor="text1"/>
          <w:cs/>
        </w:rPr>
        <w:tab/>
      </w:r>
      <w:r w:rsidR="00502FAE">
        <w:rPr>
          <w:rFonts w:hint="cs"/>
          <w:color w:val="000000" w:themeColor="text1"/>
          <w:cs/>
        </w:rPr>
        <w:tab/>
        <w:t>มีระดับ</w:t>
      </w:r>
      <w:r w:rsidR="00502FAE" w:rsidRPr="00502FAE">
        <w:rPr>
          <w:rFonts w:hint="cs"/>
          <w:color w:val="000000" w:themeColor="text1"/>
          <w:cs/>
        </w:rPr>
        <w:t>โภชนาการปกติ</w:t>
      </w:r>
    </w:p>
    <w:p w14:paraId="795E91A9" w14:textId="77777777" w:rsidR="00502FAE" w:rsidRDefault="00CD204D" w:rsidP="00CD204D">
      <w:pPr>
        <w:rPr>
          <w:color w:val="000000" w:themeColor="text1"/>
        </w:rPr>
      </w:pPr>
      <w:r w:rsidRPr="00502FAE">
        <w:rPr>
          <w:rFonts w:hint="cs"/>
          <w:color w:val="000000" w:themeColor="text1"/>
          <w:cs/>
        </w:rPr>
        <w:t xml:space="preserve">ระดับที่ </w:t>
      </w:r>
      <w:r w:rsidRPr="00502FAE">
        <w:rPr>
          <w:color w:val="000000" w:themeColor="text1"/>
        </w:rPr>
        <w:t>2 serum albumin 3.0-3.5 gm/</w:t>
      </w:r>
      <w:proofErr w:type="spellStart"/>
      <w:r w:rsidRPr="00502FAE">
        <w:rPr>
          <w:color w:val="000000" w:themeColor="text1"/>
        </w:rPr>
        <w:t>dL</w:t>
      </w:r>
      <w:proofErr w:type="spellEnd"/>
      <w:r w:rsidR="00502FAE">
        <w:rPr>
          <w:rFonts w:hint="cs"/>
          <w:color w:val="000000" w:themeColor="text1"/>
          <w:cs/>
        </w:rPr>
        <w:tab/>
      </w:r>
      <w:r w:rsidR="00502FAE">
        <w:rPr>
          <w:rFonts w:hint="cs"/>
          <w:color w:val="000000" w:themeColor="text1"/>
          <w:cs/>
        </w:rPr>
        <w:tab/>
      </w:r>
      <w:r w:rsidR="00502FAE" w:rsidRPr="00502FAE">
        <w:rPr>
          <w:rFonts w:hint="cs"/>
          <w:color w:val="000000" w:themeColor="text1"/>
          <w:cs/>
        </w:rPr>
        <w:t>มีระดับทุพโภชนาการเล็กน้อย</w:t>
      </w:r>
    </w:p>
    <w:p w14:paraId="3C06F715" w14:textId="77777777" w:rsidR="00CD204D" w:rsidRPr="00502FAE" w:rsidRDefault="00CD204D" w:rsidP="00CD204D">
      <w:pPr>
        <w:rPr>
          <w:color w:val="000000" w:themeColor="text1"/>
        </w:rPr>
      </w:pPr>
      <w:r w:rsidRPr="00502FAE">
        <w:rPr>
          <w:rFonts w:hint="cs"/>
          <w:color w:val="000000" w:themeColor="text1"/>
          <w:cs/>
        </w:rPr>
        <w:t xml:space="preserve">ระดับที่ </w:t>
      </w:r>
      <w:r w:rsidRPr="00502FAE">
        <w:rPr>
          <w:color w:val="000000" w:themeColor="text1"/>
        </w:rPr>
        <w:t>3 serum albumin 2.1-2.9 gm/</w:t>
      </w:r>
      <w:proofErr w:type="spellStart"/>
      <w:r w:rsidRPr="00502FAE">
        <w:rPr>
          <w:color w:val="000000" w:themeColor="text1"/>
        </w:rPr>
        <w:t>dL</w:t>
      </w:r>
      <w:proofErr w:type="spellEnd"/>
      <w:r w:rsidR="00502FAE">
        <w:rPr>
          <w:rFonts w:hint="cs"/>
          <w:color w:val="000000" w:themeColor="text1"/>
          <w:cs/>
        </w:rPr>
        <w:tab/>
      </w:r>
      <w:r w:rsidR="00502FAE">
        <w:rPr>
          <w:rFonts w:hint="cs"/>
          <w:color w:val="000000" w:themeColor="text1"/>
          <w:cs/>
        </w:rPr>
        <w:tab/>
      </w:r>
      <w:r w:rsidR="00502FAE" w:rsidRPr="00502FAE">
        <w:rPr>
          <w:rFonts w:hint="cs"/>
          <w:color w:val="000000" w:themeColor="text1"/>
          <w:cs/>
        </w:rPr>
        <w:t>มีระดับทุพโภชนาการปานกลาง</w:t>
      </w:r>
    </w:p>
    <w:p w14:paraId="7241AFAD" w14:textId="77777777" w:rsidR="00CD204D" w:rsidRPr="00502FAE" w:rsidRDefault="00CD204D" w:rsidP="00CD204D">
      <w:pPr>
        <w:rPr>
          <w:color w:val="000000" w:themeColor="text1"/>
        </w:rPr>
      </w:pPr>
      <w:r w:rsidRPr="00502FAE">
        <w:rPr>
          <w:rFonts w:hint="cs"/>
          <w:color w:val="000000" w:themeColor="text1"/>
          <w:cs/>
        </w:rPr>
        <w:t xml:space="preserve">ระดับที่ </w:t>
      </w:r>
      <w:r w:rsidRPr="00502FAE">
        <w:rPr>
          <w:color w:val="000000" w:themeColor="text1"/>
        </w:rPr>
        <w:t xml:space="preserve">4 </w:t>
      </w:r>
      <w:r w:rsidR="00502FAE">
        <w:rPr>
          <w:color w:val="000000" w:themeColor="text1"/>
        </w:rPr>
        <w:t>serum albumin &lt; 2.1 gm/</w:t>
      </w:r>
      <w:proofErr w:type="spellStart"/>
      <w:r w:rsidR="00502FAE">
        <w:rPr>
          <w:color w:val="000000" w:themeColor="text1"/>
        </w:rPr>
        <w:t>dL</w:t>
      </w:r>
      <w:proofErr w:type="spellEnd"/>
      <w:r w:rsidR="00502FAE">
        <w:rPr>
          <w:rFonts w:hint="cs"/>
          <w:color w:val="000000" w:themeColor="text1"/>
          <w:cs/>
        </w:rPr>
        <w:tab/>
      </w:r>
      <w:r w:rsidR="00502FAE">
        <w:rPr>
          <w:rFonts w:hint="cs"/>
          <w:color w:val="000000" w:themeColor="text1"/>
          <w:cs/>
        </w:rPr>
        <w:tab/>
      </w:r>
      <w:r w:rsidR="00502FAE">
        <w:rPr>
          <w:rFonts w:hint="cs"/>
          <w:color w:val="000000" w:themeColor="text1"/>
          <w:cs/>
        </w:rPr>
        <w:tab/>
      </w:r>
      <w:r w:rsidR="00502FAE" w:rsidRPr="00502FAE">
        <w:rPr>
          <w:rFonts w:hint="cs"/>
          <w:color w:val="000000" w:themeColor="text1"/>
          <w:cs/>
        </w:rPr>
        <w:t>มีระดับทุพโภชนาการมาก</w:t>
      </w:r>
    </w:p>
    <w:p w14:paraId="5CFD71E3" w14:textId="77777777" w:rsidR="00CD204D" w:rsidRPr="00502FAE" w:rsidRDefault="00CD204D" w:rsidP="008965ED">
      <w:pPr>
        <w:tabs>
          <w:tab w:val="clear" w:pos="1440"/>
          <w:tab w:val="clear" w:pos="1728"/>
          <w:tab w:val="clear" w:pos="2160"/>
          <w:tab w:val="clear" w:pos="2736"/>
          <w:tab w:val="clear" w:pos="3024"/>
        </w:tabs>
        <w:spacing w:after="200" w:line="276" w:lineRule="auto"/>
        <w:jc w:val="center"/>
        <w:rPr>
          <w:color w:val="000000" w:themeColor="text1"/>
        </w:rPr>
      </w:pPr>
    </w:p>
    <w:p w14:paraId="0206FCFE" w14:textId="77777777" w:rsidR="008965ED" w:rsidRDefault="008965ED">
      <w:pPr>
        <w:tabs>
          <w:tab w:val="clear" w:pos="1440"/>
          <w:tab w:val="clear" w:pos="1728"/>
          <w:tab w:val="clear" w:pos="2160"/>
          <w:tab w:val="clear" w:pos="2736"/>
          <w:tab w:val="clear" w:pos="3024"/>
        </w:tabs>
        <w:spacing w:after="200" w:line="276" w:lineRule="auto"/>
        <w:jc w:val="left"/>
      </w:pPr>
    </w:p>
    <w:p w14:paraId="6124427C" w14:textId="77777777" w:rsidR="008965ED" w:rsidRPr="008965ED" w:rsidRDefault="008965ED">
      <w:pPr>
        <w:tabs>
          <w:tab w:val="clear" w:pos="1440"/>
          <w:tab w:val="clear" w:pos="1728"/>
          <w:tab w:val="clear" w:pos="2160"/>
          <w:tab w:val="clear" w:pos="2736"/>
          <w:tab w:val="clear" w:pos="3024"/>
        </w:tabs>
        <w:spacing w:after="200" w:line="276" w:lineRule="auto"/>
        <w:jc w:val="left"/>
      </w:pPr>
    </w:p>
    <w:p w14:paraId="47178151" w14:textId="77777777" w:rsidR="008965ED" w:rsidRDefault="008965ED">
      <w:pPr>
        <w:tabs>
          <w:tab w:val="clear" w:pos="1440"/>
          <w:tab w:val="clear" w:pos="1728"/>
          <w:tab w:val="clear" w:pos="2160"/>
          <w:tab w:val="clear" w:pos="2736"/>
          <w:tab w:val="clear" w:pos="3024"/>
        </w:tabs>
        <w:spacing w:after="200" w:line="276" w:lineRule="auto"/>
        <w:jc w:val="left"/>
      </w:pPr>
    </w:p>
    <w:p w14:paraId="6BC8CAFA" w14:textId="77777777" w:rsidR="008965ED" w:rsidRDefault="008965ED">
      <w:pPr>
        <w:tabs>
          <w:tab w:val="clear" w:pos="1440"/>
          <w:tab w:val="clear" w:pos="1728"/>
          <w:tab w:val="clear" w:pos="2160"/>
          <w:tab w:val="clear" w:pos="2736"/>
          <w:tab w:val="clear" w:pos="3024"/>
        </w:tabs>
        <w:spacing w:after="200" w:line="276" w:lineRule="auto"/>
        <w:jc w:val="left"/>
        <w:rPr>
          <w:b/>
          <w:bCs/>
          <w:cs/>
        </w:rPr>
      </w:pPr>
      <w:r>
        <w:rPr>
          <w:cs/>
        </w:rPr>
        <w:br w:type="page"/>
      </w:r>
    </w:p>
    <w:p w14:paraId="111FCEC3" w14:textId="77777777" w:rsidR="00371B94" w:rsidRPr="00E815C4" w:rsidRDefault="00FB5447" w:rsidP="00371B94">
      <w:pPr>
        <w:pStyle w:val="Heading2"/>
        <w:jc w:val="center"/>
        <w:rPr>
          <w:rStyle w:val="Heading3Char"/>
        </w:rPr>
      </w:pPr>
      <w:bookmarkStart w:id="43" w:name="_Toc468657251"/>
      <w:r>
        <w:rPr>
          <w:rFonts w:hint="cs"/>
          <w:cs/>
        </w:rPr>
        <w:lastRenderedPageBreak/>
        <w:t>ภาคผนวก ง</w:t>
      </w:r>
      <w:r w:rsidR="00E815C4">
        <w:rPr>
          <w:rFonts w:hint="cs"/>
          <w:cs/>
        </w:rPr>
        <w:br/>
      </w:r>
      <w:r w:rsidR="004C4E8E" w:rsidRPr="00E815C4">
        <w:rPr>
          <w:rStyle w:val="Heading3Char"/>
          <w:rFonts w:cs="Angsana New" w:hint="cs"/>
          <w:cs/>
        </w:rPr>
        <w:t>ใบ</w:t>
      </w:r>
      <w:r w:rsidR="00371B94" w:rsidRPr="00E815C4">
        <w:rPr>
          <w:rStyle w:val="Heading3Char"/>
          <w:rFonts w:cs="Angsana New" w:hint="cs"/>
          <w:cs/>
        </w:rPr>
        <w:t>พิทักษ์สิทธิของกลุ่มตัวอย่าง</w:t>
      </w:r>
      <w:r w:rsidR="004C4E8E" w:rsidRPr="00E815C4">
        <w:rPr>
          <w:rStyle w:val="Heading3Char"/>
          <w:rFonts w:cs="Angsana New" w:hint="cs"/>
          <w:cs/>
        </w:rPr>
        <w:t>ผู้สูงอายุติดเตียง</w:t>
      </w:r>
      <w:bookmarkEnd w:id="43"/>
    </w:p>
    <w:p w14:paraId="0C4BBEB9" w14:textId="77777777" w:rsidR="00371B94" w:rsidRPr="006B533C" w:rsidRDefault="00371B94" w:rsidP="00371B94">
      <w:pPr>
        <w:rPr>
          <w:cs/>
        </w:rPr>
      </w:pPr>
    </w:p>
    <w:p w14:paraId="50E0754E" w14:textId="77777777" w:rsidR="00371B94" w:rsidRDefault="00371B94" w:rsidP="00371B94">
      <w:pPr>
        <w:jc w:val="center"/>
      </w:pPr>
      <w:r w:rsidRPr="00332C9F">
        <w:rPr>
          <w:rFonts w:hint="cs"/>
          <w:cs/>
        </w:rPr>
        <w:t>หนังสือแสดงเจตนายินยอมเข้าร่วมวิจัย</w:t>
      </w:r>
    </w:p>
    <w:p w14:paraId="4E0110B8" w14:textId="77777777" w:rsidR="00371B94" w:rsidRPr="00203E22" w:rsidRDefault="00371B94" w:rsidP="00371B94"/>
    <w:p w14:paraId="19EB4574" w14:textId="77777777" w:rsidR="000152AD" w:rsidRDefault="00371B94" w:rsidP="00371B94">
      <w:r w:rsidRPr="00203E22">
        <w:rPr>
          <w:rFonts w:hint="cs"/>
          <w:cs/>
        </w:rPr>
        <w:t>ชื่อวิจัย</w:t>
      </w:r>
      <w:r w:rsidRPr="00332C9F">
        <w:rPr>
          <w:rFonts w:hint="cs"/>
          <w:cs/>
        </w:rPr>
        <w:t xml:space="preserve"> </w:t>
      </w:r>
      <w:r w:rsidRPr="00332C9F">
        <w:t xml:space="preserve">: </w:t>
      </w:r>
      <w:r w:rsidR="00353074" w:rsidRPr="00353074">
        <w:rPr>
          <w:cs/>
        </w:rPr>
        <w:t>ผลของโปรแกรมการส่งเสริมความสามารถของผู้ดูแลในการดูแลภาวะโภชนาการร่วมกับการให้ไข่ขาวเป็นอาหารเสริมต่อระดับความสามารถในการดูแลภาวะโภชนาการและระดับอัลบูมินของผู้สูงอายุติดเตียง</w:t>
      </w:r>
    </w:p>
    <w:p w14:paraId="71D4281D" w14:textId="77777777" w:rsidR="000152AD" w:rsidRDefault="000152AD" w:rsidP="00371B94"/>
    <w:p w14:paraId="7313CA7B" w14:textId="77777777" w:rsidR="00371B94" w:rsidRPr="00BA7671" w:rsidRDefault="005076AB" w:rsidP="00371B94">
      <w:r>
        <w:rPr>
          <w:rFonts w:hint="cs"/>
          <w:cs/>
        </w:rPr>
        <w:t>ผู้วิจัย</w:t>
      </w:r>
      <w:r w:rsidR="00371B94" w:rsidRPr="00203E22">
        <w:rPr>
          <w:rFonts w:hint="cs"/>
          <w:cs/>
        </w:rPr>
        <w:t xml:space="preserve"> </w:t>
      </w:r>
      <w:r w:rsidR="00371B94" w:rsidRPr="00203E22">
        <w:t>:</w:t>
      </w:r>
      <w:r w:rsidR="00371B94" w:rsidRPr="00332C9F">
        <w:t xml:space="preserve"> </w:t>
      </w:r>
      <w:r w:rsidR="000152AD">
        <w:rPr>
          <w:rFonts w:hint="cs"/>
          <w:cs/>
        </w:rPr>
        <w:t xml:space="preserve">นางสาว ณัฐตินา </w:t>
      </w:r>
      <w:r w:rsidR="00371B94" w:rsidRPr="00332C9F">
        <w:rPr>
          <w:rFonts w:hint="cs"/>
          <w:cs/>
        </w:rPr>
        <w:t>วิชัยดิษฐ</w:t>
      </w:r>
      <w:r>
        <w:rPr>
          <w:rFonts w:hint="cs"/>
          <w:cs/>
        </w:rPr>
        <w:t xml:space="preserve"> </w:t>
      </w:r>
      <w:r w:rsidR="00BA7671">
        <w:rPr>
          <w:rFonts w:hint="cs"/>
          <w:cs/>
        </w:rPr>
        <w:t xml:space="preserve">นักศึกษาปริญญาโท สาขาการพยาบาลเวชปฎิบัติชุมชน </w:t>
      </w:r>
      <w:r w:rsidR="000152AD">
        <w:rPr>
          <w:cs/>
        </w:rPr>
        <w:br/>
      </w:r>
      <w:r w:rsidR="00BA7671">
        <w:rPr>
          <w:rFonts w:hint="cs"/>
          <w:cs/>
        </w:rPr>
        <w:t>คณะพยาบาลศ</w:t>
      </w:r>
      <w:r>
        <w:rPr>
          <w:rFonts w:hint="cs"/>
          <w:cs/>
        </w:rPr>
        <w:t xml:space="preserve">าสตร์ มหาวิทยาลัยสงขลานครินทร์ </w:t>
      </w:r>
      <w:r w:rsidR="00BA7671">
        <w:rPr>
          <w:rFonts w:hint="cs"/>
          <w:cs/>
        </w:rPr>
        <w:t>เบอร์โทรศัพท์</w:t>
      </w:r>
      <w:r w:rsidR="00BA7671">
        <w:t>: 0852626392</w:t>
      </w:r>
    </w:p>
    <w:p w14:paraId="594BCAE4" w14:textId="77777777" w:rsidR="00371B94" w:rsidRDefault="00371B94" w:rsidP="00371B94"/>
    <w:p w14:paraId="4BB3708F" w14:textId="77777777" w:rsidR="00371B94" w:rsidRDefault="00371B94" w:rsidP="00371B94">
      <w:r>
        <w:rPr>
          <w:rFonts w:hint="cs"/>
          <w:cs/>
        </w:rPr>
        <w:tab/>
      </w:r>
      <w:r w:rsidRPr="00332C9F">
        <w:rPr>
          <w:rFonts w:hint="cs"/>
          <w:cs/>
        </w:rPr>
        <w:t>ท่านกำลังได้รับการเชิญชวนให้เข้าร่วมการศึกษาวิจัย เอกสารแสดงความยินยอมฉบับนี้มีข้อมูลที่จะช่วยในการตัดสินใจได้ว่า ท่านต้องการที่จะเข้าร่วมในการศึกษาวิจัยนี้หรือไม่ โปรดใช้เวลาในการอ่านเอกสารฉบับนี้อย่างละเอียดรอบคอบ และหากท่านมีข้อสงสัยใดๆโปรดสอบถามผู้วิจัย</w:t>
      </w:r>
    </w:p>
    <w:p w14:paraId="3DF1EEB9" w14:textId="77777777" w:rsidR="00371B94" w:rsidRDefault="00371B94" w:rsidP="00371B94"/>
    <w:p w14:paraId="056001B5" w14:textId="77777777" w:rsidR="00371B94" w:rsidRPr="00203E22" w:rsidRDefault="00371B94" w:rsidP="00371B94">
      <w:r w:rsidRPr="00203E22">
        <w:rPr>
          <w:rFonts w:hint="cs"/>
          <w:cs/>
        </w:rPr>
        <w:t>วัตถุประสงค์ของการศึกษาวิจัยนี้ คือ</w:t>
      </w:r>
    </w:p>
    <w:p w14:paraId="4F2E2FB4" w14:textId="77777777" w:rsidR="00353074" w:rsidRPr="00353074" w:rsidRDefault="004C347A" w:rsidP="00353074">
      <w:pPr>
        <w:rPr>
          <w:rFonts w:asciiTheme="minorHAnsi" w:eastAsiaTheme="minorHAnsi" w:hAnsiTheme="minorHAnsi"/>
          <w:b/>
          <w:bCs/>
          <w:sz w:val="22"/>
        </w:rPr>
      </w:pPr>
      <w:r>
        <w:rPr>
          <w:rFonts w:hint="cs"/>
          <w:cs/>
        </w:rPr>
        <w:tab/>
      </w:r>
      <w:r w:rsidR="00353074" w:rsidRPr="00353074">
        <w:rPr>
          <w:rFonts w:asciiTheme="minorHAnsi" w:eastAsiaTheme="minorHAnsi" w:hAnsiTheme="minorHAnsi"/>
          <w:sz w:val="22"/>
          <w:cs/>
        </w:rPr>
        <w:t>1. เพื่อเปรียบเทียบระดับอัลบูมินและระดับความสามารถของผู้ดูแลในการดูแลโภชนาการในผู้สูงอายุติดเตียงก่อนและหลังการได้รับโปรแกรมการส่งเสริมความสามารถของผู้ดูแลในการดูแลภาวะโภชนาการร่วมกับการให้ไข่ขาวเป็นอาหารเสริม</w:t>
      </w:r>
    </w:p>
    <w:p w14:paraId="39E8FA03" w14:textId="77777777" w:rsidR="00353074" w:rsidRPr="00353074" w:rsidRDefault="00353074" w:rsidP="00353074">
      <w:pPr>
        <w:tabs>
          <w:tab w:val="clear" w:pos="1440"/>
          <w:tab w:val="clear" w:pos="1728"/>
          <w:tab w:val="clear" w:pos="2160"/>
          <w:tab w:val="clear" w:pos="2736"/>
          <w:tab w:val="clear" w:pos="3024"/>
        </w:tabs>
        <w:rPr>
          <w:rFonts w:asciiTheme="minorHAnsi" w:eastAsiaTheme="minorHAnsi" w:hAnsiTheme="minorHAnsi"/>
          <w:sz w:val="22"/>
        </w:rPr>
      </w:pPr>
      <w:r w:rsidRPr="00353074">
        <w:rPr>
          <w:rFonts w:asciiTheme="minorHAnsi" w:eastAsiaTheme="minorHAnsi" w:hAnsiTheme="minorHAnsi"/>
          <w:sz w:val="22"/>
          <w:cs/>
        </w:rPr>
        <w:t xml:space="preserve"> </w:t>
      </w:r>
      <w:r w:rsidRPr="00353074">
        <w:rPr>
          <w:rFonts w:asciiTheme="minorHAnsi" w:eastAsiaTheme="minorHAnsi" w:hAnsiTheme="minorHAnsi"/>
          <w:sz w:val="22"/>
          <w:cs/>
        </w:rPr>
        <w:tab/>
      </w:r>
      <w:r w:rsidR="00B92774">
        <w:rPr>
          <w:rFonts w:asciiTheme="minorHAnsi" w:eastAsiaTheme="minorHAnsi" w:hAnsiTheme="minorHAnsi"/>
          <w:sz w:val="22"/>
        </w:rPr>
        <w:tab/>
      </w:r>
      <w:r w:rsidRPr="00353074">
        <w:rPr>
          <w:rFonts w:asciiTheme="minorHAnsi" w:eastAsiaTheme="minorHAnsi" w:hAnsiTheme="minorHAnsi"/>
          <w:sz w:val="22"/>
          <w:cs/>
        </w:rPr>
        <w:t>2. เพื่อเปรียบเทียบระดับอัลบูมินและระดับความสามารถของผู้ดูแลในการดูแลโภชนาการในผู้สูงอายุติดเตียงที่ใช้โปรแกรมและไม่ใช้โปรแกรมการส่งเสริมความสามารถของผู้ดูแลในการดูแลภาวะโภชนาการร่วมกับการให้ไข่ขาวเป็นอาหารเสริม</w:t>
      </w:r>
    </w:p>
    <w:p w14:paraId="39CC14F7" w14:textId="77777777" w:rsidR="00371B94" w:rsidRDefault="00371B94" w:rsidP="00371B94"/>
    <w:p w14:paraId="654D1355" w14:textId="77777777" w:rsidR="00371B94" w:rsidRPr="00353074" w:rsidRDefault="00371B94" w:rsidP="00371B94">
      <w:pPr>
        <w:rPr>
          <w:cs/>
        </w:rPr>
      </w:pPr>
      <w:r>
        <w:rPr>
          <w:rFonts w:hint="cs"/>
          <w:cs/>
        </w:rPr>
        <w:tab/>
      </w:r>
      <w:r w:rsidRPr="000C4436">
        <w:rPr>
          <w:cs/>
        </w:rPr>
        <w:t>การวิจัยเรื่องนี้จะวิจัยเกี่ยวกับ</w:t>
      </w:r>
      <w:r w:rsidRPr="00353074">
        <w:rPr>
          <w:cs/>
        </w:rPr>
        <w:t>การส่งเสริม</w:t>
      </w:r>
      <w:r w:rsidR="004C347A" w:rsidRPr="00353074">
        <w:rPr>
          <w:rFonts w:hint="cs"/>
          <w:cs/>
        </w:rPr>
        <w:t>ความสามารถของผู้ดูแลในการดูแล</w:t>
      </w:r>
      <w:r w:rsidR="004C347A" w:rsidRPr="00353074">
        <w:rPr>
          <w:cs/>
        </w:rPr>
        <w:t>ภาวะโภชนาการ</w:t>
      </w:r>
      <w:r w:rsidRPr="00353074">
        <w:rPr>
          <w:cs/>
        </w:rPr>
        <w:t xml:space="preserve">ร่วมกับการให้ไข่ขาวเป็นอาหารเสริมในผู้สูงอายุติดเตียง ซึ่งเป็นการวิจัยกึ่งทดลอง แบบ </w:t>
      </w:r>
      <w:r w:rsidR="00353074" w:rsidRPr="00353074">
        <w:t>1</w:t>
      </w:r>
      <w:r w:rsidRPr="00353074">
        <w:rPr>
          <w:cs/>
        </w:rPr>
        <w:t xml:space="preserve"> กลุ่ม </w:t>
      </w:r>
      <w:r w:rsidR="00353074" w:rsidRPr="00353074">
        <w:rPr>
          <w:rFonts w:hint="cs"/>
          <w:cs/>
        </w:rPr>
        <w:t xml:space="preserve">วัดผลแบบอนุกรมเวลา </w:t>
      </w:r>
      <w:r w:rsidRPr="00353074">
        <w:rPr>
          <w:cs/>
        </w:rPr>
        <w:t>โดยผู้วิจัยจะสร้างโปรแกรมการส่งเสริม</w:t>
      </w:r>
      <w:r w:rsidR="004C347A" w:rsidRPr="00353074">
        <w:rPr>
          <w:rFonts w:hint="cs"/>
          <w:cs/>
        </w:rPr>
        <w:t>ความสามารถของผู้ดูแลในการดูแล</w:t>
      </w:r>
      <w:r w:rsidRPr="00353074">
        <w:rPr>
          <w:cs/>
        </w:rPr>
        <w:t xml:space="preserve">ภาวะโภชนาการร่วมกับการให้ไข่ขาวเป็นอาหารเสริมในผู้สูงอายุติดเตียงขึ้นมา </w:t>
      </w:r>
      <w:r w:rsidR="00353074" w:rsidRPr="00353074">
        <w:rPr>
          <w:cs/>
        </w:rPr>
        <w:t>ซึ่งจะนำมาทดลองใช้</w:t>
      </w:r>
      <w:r w:rsidRPr="00353074">
        <w:rPr>
          <w:cs/>
        </w:rPr>
        <w:t xml:space="preserve"> </w:t>
      </w:r>
      <w:r w:rsidR="004C347A" w:rsidRPr="00353074">
        <w:rPr>
          <w:rFonts w:hint="cs"/>
          <w:cs/>
        </w:rPr>
        <w:t>โดย</w:t>
      </w:r>
      <w:r w:rsidR="00353074" w:rsidRPr="00353074">
        <w:rPr>
          <w:rFonts w:hint="cs"/>
          <w:cs/>
        </w:rPr>
        <w:t>ผู้สูงอายุติดเตียง</w:t>
      </w:r>
      <w:r w:rsidR="004C347A" w:rsidRPr="00353074">
        <w:rPr>
          <w:rFonts w:hint="cs"/>
          <w:cs/>
        </w:rPr>
        <w:t>จะได้รับการ</w:t>
      </w:r>
      <w:r w:rsidRPr="00353074">
        <w:rPr>
          <w:cs/>
        </w:rPr>
        <w:t xml:space="preserve">วัดผลระดับโปรตีนอัลบูมิน </w:t>
      </w:r>
      <w:r w:rsidR="004C347A" w:rsidRPr="00353074">
        <w:rPr>
          <w:rFonts w:hint="cs"/>
          <w:cs/>
        </w:rPr>
        <w:t>ซึ่งจะต้อง</w:t>
      </w:r>
      <w:r w:rsidR="00130BA6" w:rsidRPr="00353074">
        <w:rPr>
          <w:cs/>
        </w:rPr>
        <w:t xml:space="preserve">ทำการเก็บตัวอย่างเลือดในปริมาณ </w:t>
      </w:r>
      <w:r w:rsidR="00130BA6" w:rsidRPr="00353074">
        <w:t>5</w:t>
      </w:r>
      <w:r w:rsidR="00130BA6" w:rsidRPr="00353074">
        <w:rPr>
          <w:cs/>
        </w:rPr>
        <w:t xml:space="preserve"> มิลลิลิตร</w:t>
      </w:r>
      <w:r w:rsidRPr="00353074">
        <w:rPr>
          <w:cs/>
        </w:rPr>
        <w:t xml:space="preserve"> </w:t>
      </w:r>
      <w:r w:rsidR="00130BA6" w:rsidRPr="00353074">
        <w:rPr>
          <w:rFonts w:hint="cs"/>
          <w:cs/>
        </w:rPr>
        <w:t>โดยใน</w:t>
      </w:r>
      <w:r w:rsidR="00130BA6" w:rsidRPr="00353074">
        <w:rPr>
          <w:cs/>
        </w:rPr>
        <w:t xml:space="preserve">การเจาะเลือด </w:t>
      </w:r>
      <w:r w:rsidR="00130BA6" w:rsidRPr="00353074">
        <w:rPr>
          <w:rFonts w:hint="cs"/>
          <w:cs/>
        </w:rPr>
        <w:t>อาจ</w:t>
      </w:r>
      <w:r w:rsidR="00130BA6" w:rsidRPr="00353074">
        <w:rPr>
          <w:cs/>
        </w:rPr>
        <w:t xml:space="preserve">จะส่งผลให้เกิดภาวะแทรกซ้อนต่างๆ เช่น การมีเลือดออกซ้ำสอง การแข็งตัวเป็นลิ่มของเลือด รอยจ้ำเลือด (การมีเลือดออกใต้ผิวหนัง) โดยไม่พึงประสงค์และ/หรือการติดเชื้อ </w:t>
      </w:r>
      <w:r w:rsidR="00FB5A5A" w:rsidRPr="00353074">
        <w:rPr>
          <w:rFonts w:hint="cs"/>
          <w:cs/>
        </w:rPr>
        <w:t>ซึ่ง</w:t>
      </w:r>
      <w:r w:rsidR="00130BA6" w:rsidRPr="00353074">
        <w:rPr>
          <w:cs/>
        </w:rPr>
        <w:t xml:space="preserve">ปริมาณเลือดที่จะเก็บตัวอย่างเป็นปริมาณที่น้อยและจะไม่ก่อให้เกิดความเสี่ยงใดๆ ต่อการพัฒนาไปสู่ภาวะเลือดจางได้ (นั่นคือ ภาวะที่ไม่มีเลือดเพียงพอ) </w:t>
      </w:r>
      <w:r w:rsidRPr="00353074">
        <w:rPr>
          <w:rFonts w:hint="cs"/>
          <w:cs/>
        </w:rPr>
        <w:t>และ</w:t>
      </w:r>
      <w:r w:rsidRPr="00353074">
        <w:rPr>
          <w:cs/>
        </w:rPr>
        <w:t xml:space="preserve">อาจมีเหตุผลที่ทำให้ท่านไม่สามารถเข้าร่วมในการศึกษาวิจัยนี้ได้ </w:t>
      </w:r>
    </w:p>
    <w:p w14:paraId="58EB8848" w14:textId="77777777" w:rsidR="00371B94" w:rsidRPr="00332C9F" w:rsidRDefault="00FB5A5A" w:rsidP="00371B94">
      <w:r>
        <w:rPr>
          <w:rFonts w:hint="cs"/>
          <w:cs/>
        </w:rPr>
        <w:lastRenderedPageBreak/>
        <w:tab/>
      </w:r>
      <w:r w:rsidR="00371B94" w:rsidRPr="00332C9F">
        <w:rPr>
          <w:rFonts w:hint="cs"/>
          <w:cs/>
        </w:rPr>
        <w:t xml:space="preserve">ในการศึกษาวิจัยนี้มีอาสาสมัครเข้าร่วมประมาณ </w:t>
      </w:r>
      <w:r w:rsidR="00353074">
        <w:t>3</w:t>
      </w:r>
      <w:r w:rsidR="00371B94" w:rsidRPr="00332C9F">
        <w:t>0</w:t>
      </w:r>
      <w:r w:rsidR="00371B94" w:rsidRPr="00332C9F">
        <w:rPr>
          <w:rFonts w:hint="cs"/>
          <w:cs/>
        </w:rPr>
        <w:t xml:space="preserve"> คน</w:t>
      </w:r>
      <w:r w:rsidR="00371B94">
        <w:rPr>
          <w:rFonts w:hint="cs"/>
          <w:cs/>
        </w:rPr>
        <w:t xml:space="preserve"> </w:t>
      </w:r>
      <w:r w:rsidR="00371B94" w:rsidRPr="00332C9F">
        <w:rPr>
          <w:rFonts w:hint="cs"/>
          <w:cs/>
        </w:rPr>
        <w:t>การรักษาความลับ</w:t>
      </w:r>
      <w:r w:rsidR="00353074">
        <w:rPr>
          <w:rFonts w:hint="cs"/>
          <w:cs/>
        </w:rPr>
        <w:t>และการปกปิดข้อมูลส่วนบุคคล</w:t>
      </w:r>
      <w:r w:rsidR="00371B94" w:rsidRPr="00332C9F">
        <w:rPr>
          <w:rFonts w:hint="cs"/>
          <w:cs/>
        </w:rPr>
        <w:t>ทั้งหมดที่ระบุตัวตนของท่าน</w:t>
      </w:r>
      <w:r w:rsidR="00353074">
        <w:t xml:space="preserve"> </w:t>
      </w:r>
      <w:r w:rsidR="00371B94" w:rsidRPr="00332C9F">
        <w:rPr>
          <w:rFonts w:hint="cs"/>
          <w:cs/>
        </w:rPr>
        <w:t xml:space="preserve">ซึ่งเก็บรวบรวมได้จากการศึกษาวิจัยนี้จะได้รับการเก็บรักษาไว้เป็นความลับอย่างเข้มงวด ยกเว้นกรณีที่เป็นข้อกำหนดของกฏหมาย หรือคำร้องขอของหน่วยงานควบคุมระเบียบกฏหมาย หากมีการตีพิมพ์ผลงานใดๆ ที่ได้จากการศึกษาวิจัยนี้ จะไม่มีการระบุตัวตนโดยใช้ชื่อของท่าน </w:t>
      </w:r>
    </w:p>
    <w:p w14:paraId="5ED81B47" w14:textId="77777777" w:rsidR="00371B94" w:rsidRDefault="00371B94" w:rsidP="00371B94">
      <w:r>
        <w:rPr>
          <w:rFonts w:hint="cs"/>
          <w:cs/>
        </w:rPr>
        <w:tab/>
      </w:r>
      <w:r w:rsidRPr="00332C9F">
        <w:rPr>
          <w:rFonts w:hint="cs"/>
          <w:cs/>
        </w:rPr>
        <w:t>โดยการลงนามด้านล่างนี้ ข้าพเจ้ายอมรับว่า</w:t>
      </w:r>
      <w:r>
        <w:rPr>
          <w:rFonts w:hint="cs"/>
          <w:cs/>
        </w:rPr>
        <w:t xml:space="preserve"> </w:t>
      </w:r>
      <w:r w:rsidRPr="00332C9F">
        <w:rPr>
          <w:rFonts w:hint="cs"/>
          <w:cs/>
        </w:rPr>
        <w:t>ข้าพเจ้าได้อ่านเอกสารแสดงความยินยอมฉบับนี้แล้ว</w:t>
      </w:r>
      <w:r>
        <w:rPr>
          <w:rFonts w:hint="cs"/>
          <w:cs/>
        </w:rPr>
        <w:t xml:space="preserve"> </w:t>
      </w:r>
      <w:r w:rsidRPr="00332C9F">
        <w:rPr>
          <w:rFonts w:hint="cs"/>
          <w:cs/>
        </w:rPr>
        <w:t>ข้าพเจ้ามีโอกาสได้ซักถามข้อสงสัย และมีการตอบข้อสงสัยเหล่านั้นแล้วข้าพเจ้าเข้าใจว่าการเข้าร่วมในการศีกษาวิจัยนี้เป็นไปด้วยความสมัครใจ</w:t>
      </w:r>
      <w:r>
        <w:rPr>
          <w:rFonts w:hint="cs"/>
          <w:cs/>
        </w:rPr>
        <w:t xml:space="preserve"> </w:t>
      </w:r>
      <w:r w:rsidRPr="00332C9F">
        <w:rPr>
          <w:rFonts w:hint="cs"/>
          <w:cs/>
        </w:rPr>
        <w:t>ข้าพเจ้ามีสิทธิที่จะยกเลิกการยินยอมและยุติการเข้าร่วมการศึกษาได้ตลอดเวลา การตัดสินใจที่ออกจากการศึกษานี้จะไม่มีผลกระทบเชิงลบหรือข้อเสียกับการรักษาโรคอื่นๆของข้าพเจ้า ซึ่งผู้วิจัยรับรองว่าจะไม่มีการเก็บข้อมูลใดๆของข้าพเจ้าเพิ่มเติม หลังจากที่ข้าพเจ้าขอยกเลิกการเข้าร่วมโครงการวิจัยและต้องการให้ทำลายเอกสารทั้งหมดที่สามารถสืบค้นถึงตัวข้าพเจ้าได้</w:t>
      </w:r>
      <w:r>
        <w:rPr>
          <w:rFonts w:hint="cs"/>
          <w:cs/>
        </w:rPr>
        <w:t xml:space="preserve"> </w:t>
      </w:r>
    </w:p>
    <w:p w14:paraId="239B6CEE" w14:textId="77777777" w:rsidR="00371B94" w:rsidRPr="00332C9F" w:rsidRDefault="00371B94" w:rsidP="00371B94">
      <w:r>
        <w:tab/>
      </w:r>
      <w:r w:rsidRPr="00332C9F">
        <w:rPr>
          <w:rFonts w:hint="cs"/>
          <w:cs/>
        </w:rPr>
        <w:t>ข้าพเจ้าได้รับสำเนาเอกสารแสดงความยินยอมฉบับนี้และข้อมูลสำหรับอาสาสมัครผู้เข้าร่วมโครงการวิจัย</w:t>
      </w:r>
    </w:p>
    <w:p w14:paraId="1CAE9CC9" w14:textId="77777777" w:rsidR="00371B94" w:rsidRDefault="00371B94" w:rsidP="00371B94"/>
    <w:p w14:paraId="71C198F1" w14:textId="77777777" w:rsidR="00FB5A5A" w:rsidRDefault="00FB5A5A" w:rsidP="00371B94"/>
    <w:p w14:paraId="2B155228" w14:textId="77777777" w:rsidR="00371B94" w:rsidRPr="00332C9F" w:rsidRDefault="00371B94" w:rsidP="00371B94">
      <w:pPr>
        <w:rPr>
          <w:cs/>
        </w:rPr>
      </w:pPr>
      <w:r>
        <w:t>..................................</w:t>
      </w:r>
      <w:r w:rsidRPr="00332C9F">
        <w:rPr>
          <w:rFonts w:hint="cs"/>
          <w:cs/>
        </w:rPr>
        <w:t xml:space="preserve">                           </w:t>
      </w:r>
      <w:r w:rsidR="00A3191A">
        <w:t xml:space="preserve">                </w:t>
      </w:r>
      <w:r w:rsidRPr="00332C9F">
        <w:rPr>
          <w:rFonts w:hint="cs"/>
          <w:cs/>
        </w:rPr>
        <w:t>ลงนาม</w:t>
      </w:r>
      <w:r>
        <w:t>...........................................</w:t>
      </w:r>
      <w:r w:rsidRPr="00332C9F">
        <w:rPr>
          <w:rFonts w:hint="cs"/>
          <w:cs/>
        </w:rPr>
        <w:t>ผู้ยินยอม</w:t>
      </w:r>
    </w:p>
    <w:p w14:paraId="6BFDA511" w14:textId="77777777" w:rsidR="00371B94" w:rsidRPr="00332C9F" w:rsidRDefault="00371B94" w:rsidP="00371B94">
      <w:r>
        <w:rPr>
          <w:rFonts w:hint="cs"/>
          <w:cs/>
        </w:rPr>
        <w:t xml:space="preserve">        </w:t>
      </w:r>
      <w:r>
        <w:t xml:space="preserve">   </w:t>
      </w:r>
      <w:r w:rsidRPr="00332C9F">
        <w:rPr>
          <w:rFonts w:hint="cs"/>
          <w:cs/>
        </w:rPr>
        <w:t xml:space="preserve">วันที่                          </w:t>
      </w:r>
      <w:r>
        <w:rPr>
          <w:rFonts w:hint="cs"/>
          <w:cs/>
        </w:rPr>
        <w:t xml:space="preserve">                 </w:t>
      </w:r>
      <w:r>
        <w:t xml:space="preserve">  </w:t>
      </w:r>
      <w:r w:rsidRPr="00332C9F">
        <w:rPr>
          <w:rFonts w:hint="cs"/>
          <w:cs/>
        </w:rPr>
        <w:t xml:space="preserve"> </w:t>
      </w:r>
      <w:r w:rsidR="00A3191A">
        <w:t xml:space="preserve">       </w:t>
      </w:r>
      <w:r w:rsidRPr="00332C9F">
        <w:rPr>
          <w:rFonts w:hint="cs"/>
          <w:cs/>
        </w:rPr>
        <w:t>(</w:t>
      </w:r>
      <w:r>
        <w:t>.................................................</w:t>
      </w:r>
      <w:r w:rsidRPr="00332C9F">
        <w:rPr>
          <w:rFonts w:hint="cs"/>
          <w:cs/>
        </w:rPr>
        <w:t>)</w:t>
      </w:r>
    </w:p>
    <w:p w14:paraId="7CB26386" w14:textId="77777777" w:rsidR="00371B94" w:rsidRDefault="00371B94" w:rsidP="00371B94"/>
    <w:p w14:paraId="62A110AD" w14:textId="77777777" w:rsidR="00FB5A5A" w:rsidRDefault="00FB5A5A" w:rsidP="00371B94"/>
    <w:p w14:paraId="5809A692" w14:textId="77777777" w:rsidR="00371B94" w:rsidRDefault="00371B94" w:rsidP="00371B94">
      <w:r>
        <w:tab/>
      </w:r>
      <w:r>
        <w:rPr>
          <w:rFonts w:hint="cs"/>
          <w:cs/>
        </w:rPr>
        <w:t>ในกรณีที่การศึกษาวิจัยครั้งนี้ มีความจำเป็นอย่างยิ่งที่จะต้องให้บุคคลไร้ความสามารถมีส่วนร่วมในการวิจัย ข้าพเจ้าได้อ่านข้อความข้างต้นแล้ว มีความเข้าใจในสิทธิและหน้าที่ของผู้เข้าร่วมโครงการวิจัยทุกประการ และยินยอมให้บุคคลไร้ความสามารถเข้าร่วมการวิจัยได้ จึงลงลายมือชื่อไว้เป็นหลักฐาน</w:t>
      </w:r>
    </w:p>
    <w:p w14:paraId="05481432" w14:textId="77777777" w:rsidR="00371B94" w:rsidRDefault="00371B94" w:rsidP="00371B94"/>
    <w:p w14:paraId="393B7DE2" w14:textId="77777777" w:rsidR="00FB5A5A" w:rsidRDefault="00FB5A5A" w:rsidP="00371B94"/>
    <w:p w14:paraId="3A591806" w14:textId="77777777" w:rsidR="00371B94" w:rsidRDefault="00371B94" w:rsidP="00371B94">
      <w:pPr>
        <w:jc w:val="center"/>
      </w:pPr>
      <w:r>
        <w:rPr>
          <w:rFonts w:hint="cs"/>
          <w:cs/>
        </w:rPr>
        <w:t>ลงนาม</w:t>
      </w:r>
      <w:r>
        <w:t>...............................................</w:t>
      </w:r>
    </w:p>
    <w:p w14:paraId="06FB7E9E" w14:textId="77777777" w:rsidR="00371B94" w:rsidRDefault="00A3191A" w:rsidP="00371B94">
      <w:pPr>
        <w:jc w:val="center"/>
      </w:pPr>
      <w:r>
        <w:t xml:space="preserve">     </w:t>
      </w:r>
      <w:r w:rsidR="00371B94">
        <w:t>(........................................................)</w:t>
      </w:r>
    </w:p>
    <w:p w14:paraId="79351E1B" w14:textId="77777777" w:rsidR="00371B94" w:rsidRDefault="00371B94" w:rsidP="00371B94">
      <w:pPr>
        <w:jc w:val="center"/>
      </w:pPr>
      <w:r>
        <w:rPr>
          <w:rFonts w:hint="cs"/>
          <w:cs/>
        </w:rPr>
        <w:t>ผู้ปกครอง ผู้แทนโดยชอบธรรม หรือผู้มีอำนาจกระทำการแทน</w:t>
      </w:r>
    </w:p>
    <w:p w14:paraId="05D0E02F" w14:textId="77777777" w:rsidR="00371B94" w:rsidRDefault="00371B94" w:rsidP="00371B94">
      <w:pPr>
        <w:jc w:val="center"/>
      </w:pPr>
    </w:p>
    <w:p w14:paraId="39350D9E" w14:textId="77777777" w:rsidR="00FB5A5A" w:rsidRDefault="00FB5A5A" w:rsidP="00371B94">
      <w:pPr>
        <w:jc w:val="center"/>
      </w:pPr>
    </w:p>
    <w:p w14:paraId="4358361F" w14:textId="77777777" w:rsidR="00371B94" w:rsidRDefault="00371B94" w:rsidP="00371B94">
      <w:r>
        <w:rPr>
          <w:rFonts w:hint="cs"/>
          <w:cs/>
        </w:rPr>
        <w:tab/>
        <w:t>ข้าพเจ้าได้แจ้งข้อมูลโดยละเอียดแก่ผู้ป่วยเกี่ยวกับการศึกษาวิจัยนี้</w:t>
      </w:r>
    </w:p>
    <w:p w14:paraId="2A21274B" w14:textId="77777777" w:rsidR="00371B94" w:rsidRDefault="00371B94" w:rsidP="00371B94"/>
    <w:p w14:paraId="54ED2E87" w14:textId="77777777" w:rsidR="00FB5A5A" w:rsidRDefault="00FB5A5A" w:rsidP="00371B94"/>
    <w:p w14:paraId="2A1ED96B" w14:textId="77777777" w:rsidR="00371B94" w:rsidRPr="00264349" w:rsidRDefault="00371B94" w:rsidP="00371B94">
      <w:r>
        <w:t>....................................</w:t>
      </w:r>
      <w:r>
        <w:tab/>
      </w:r>
      <w:r>
        <w:tab/>
      </w:r>
      <w:r>
        <w:tab/>
      </w:r>
      <w:r>
        <w:tab/>
        <w:t>........................................................</w:t>
      </w:r>
    </w:p>
    <w:p w14:paraId="7C87B8AE" w14:textId="77777777" w:rsidR="00FB5A5A" w:rsidRDefault="00371B94" w:rsidP="00371B94">
      <w:pPr>
        <w:jc w:val="left"/>
        <w:rPr>
          <w:cs/>
        </w:rPr>
      </w:pPr>
      <w:r w:rsidRPr="008779A6">
        <w:rPr>
          <w:rFonts w:hint="cs"/>
          <w:cs/>
        </w:rPr>
        <w:t xml:space="preserve">           </w:t>
      </w:r>
      <w:r w:rsidR="001D1B72">
        <w:rPr>
          <w:rFonts w:hint="cs"/>
          <w:cs/>
        </w:rPr>
        <w:t xml:space="preserve">   </w:t>
      </w:r>
      <w:r w:rsidRPr="008779A6">
        <w:rPr>
          <w:rFonts w:hint="cs"/>
          <w:cs/>
        </w:rPr>
        <w:t>วันที่</w:t>
      </w:r>
      <w:r w:rsidRPr="008779A6">
        <w:rPr>
          <w:rFonts w:hint="cs"/>
          <w:cs/>
        </w:rPr>
        <w:tab/>
      </w:r>
      <w:r w:rsidRPr="008779A6">
        <w:rPr>
          <w:rFonts w:hint="cs"/>
          <w:cs/>
        </w:rPr>
        <w:tab/>
      </w:r>
      <w:r w:rsidRPr="008779A6">
        <w:rPr>
          <w:rFonts w:hint="cs"/>
          <w:cs/>
        </w:rPr>
        <w:tab/>
      </w:r>
      <w:r w:rsidRPr="008779A6">
        <w:rPr>
          <w:rFonts w:hint="cs"/>
          <w:cs/>
        </w:rPr>
        <w:tab/>
      </w:r>
      <w:r w:rsidRPr="008779A6">
        <w:rPr>
          <w:rFonts w:hint="cs"/>
          <w:cs/>
        </w:rPr>
        <w:tab/>
      </w:r>
      <w:r w:rsidRPr="008779A6">
        <w:rPr>
          <w:rFonts w:hint="cs"/>
          <w:cs/>
        </w:rPr>
        <w:tab/>
      </w:r>
      <w:r w:rsidRPr="008779A6">
        <w:rPr>
          <w:rFonts w:hint="cs"/>
          <w:cs/>
        </w:rPr>
        <w:tab/>
      </w:r>
      <w:r w:rsidRPr="008779A6">
        <w:rPr>
          <w:rFonts w:hint="cs"/>
          <w:cs/>
        </w:rPr>
        <w:tab/>
      </w:r>
      <w:r w:rsidRPr="008779A6">
        <w:rPr>
          <w:rFonts w:hint="cs"/>
          <w:cs/>
        </w:rPr>
        <w:tab/>
        <w:t>ลาย</w:t>
      </w:r>
      <w:r>
        <w:rPr>
          <w:rFonts w:hint="cs"/>
          <w:cs/>
        </w:rPr>
        <w:t>มือชื่อผู้วิจัย</w:t>
      </w:r>
    </w:p>
    <w:p w14:paraId="7DC4F11B" w14:textId="77777777" w:rsidR="005F7BB5" w:rsidRDefault="005F7BB5" w:rsidP="00E815C4">
      <w:pPr>
        <w:pStyle w:val="Heading3"/>
        <w:jc w:val="center"/>
      </w:pPr>
      <w:bookmarkStart w:id="44" w:name="_Toc468657252"/>
      <w:r>
        <w:rPr>
          <w:rFonts w:hint="cs"/>
          <w:cs/>
        </w:rPr>
        <w:lastRenderedPageBreak/>
        <w:t>ใบพิทักษ์สิทธิของกลุ่มตัวอย่างผู้ดูแลผู้สูงอายุติดเตียง</w:t>
      </w:r>
      <w:bookmarkEnd w:id="44"/>
    </w:p>
    <w:p w14:paraId="0762896E" w14:textId="77777777" w:rsidR="00526445" w:rsidRPr="00526445" w:rsidRDefault="00526445" w:rsidP="00526445"/>
    <w:p w14:paraId="6A3EF4BC" w14:textId="77777777" w:rsidR="00526445" w:rsidRDefault="00526445" w:rsidP="00526445">
      <w:pPr>
        <w:jc w:val="center"/>
      </w:pPr>
      <w:r w:rsidRPr="00332C9F">
        <w:rPr>
          <w:rFonts w:hint="cs"/>
          <w:cs/>
        </w:rPr>
        <w:t>หนังสือแสดงเจตนายินยอมเข้าร่วมวิจัย</w:t>
      </w:r>
    </w:p>
    <w:p w14:paraId="0C3FBDD8" w14:textId="77777777" w:rsidR="00526445" w:rsidRPr="00203E22" w:rsidRDefault="00526445" w:rsidP="00526445"/>
    <w:p w14:paraId="0462D061" w14:textId="77777777" w:rsidR="00FB5A5A" w:rsidRDefault="00526445" w:rsidP="00526445">
      <w:r w:rsidRPr="00203E22">
        <w:rPr>
          <w:rFonts w:hint="cs"/>
          <w:cs/>
        </w:rPr>
        <w:t>ชื่อวิจัย</w:t>
      </w:r>
      <w:r w:rsidRPr="00332C9F">
        <w:rPr>
          <w:rFonts w:hint="cs"/>
          <w:cs/>
        </w:rPr>
        <w:t xml:space="preserve"> </w:t>
      </w:r>
      <w:r w:rsidRPr="00332C9F">
        <w:t xml:space="preserve">: </w:t>
      </w:r>
      <w:r w:rsidR="00B92774" w:rsidRPr="00353074">
        <w:rPr>
          <w:cs/>
        </w:rPr>
        <w:t>ผลของโปรแกรมการส่งเสริมความสามารถของผู้ดูแลในการดูแลภาวะโภชนาการร่วมกับการให้ไข่ขาวเป็นอาหารเสริมต่อระดับความสามารถในการดูแลภาวะโภชนาการและระดับอัลบูมินของผู้สูงอายุติดเตียง</w:t>
      </w:r>
    </w:p>
    <w:p w14:paraId="5DE0C299" w14:textId="77777777" w:rsidR="00B92774" w:rsidRDefault="00B92774" w:rsidP="00526445"/>
    <w:p w14:paraId="12964B9D" w14:textId="77777777" w:rsidR="00526445" w:rsidRPr="00BA7671" w:rsidRDefault="00526445" w:rsidP="00526445">
      <w:r w:rsidRPr="00203E22">
        <w:rPr>
          <w:rFonts w:hint="cs"/>
          <w:cs/>
        </w:rPr>
        <w:t xml:space="preserve">ผู้วิจัย   </w:t>
      </w:r>
      <w:r w:rsidRPr="00203E22">
        <w:t>:</w:t>
      </w:r>
      <w:r w:rsidRPr="00332C9F">
        <w:t xml:space="preserve"> </w:t>
      </w:r>
      <w:r w:rsidRPr="00332C9F">
        <w:rPr>
          <w:rFonts w:hint="cs"/>
          <w:cs/>
        </w:rPr>
        <w:t>นางสาว ณั</w:t>
      </w:r>
      <w:r w:rsidR="00FB5A5A">
        <w:rPr>
          <w:rFonts w:hint="cs"/>
          <w:cs/>
        </w:rPr>
        <w:t xml:space="preserve">ฐตินา </w:t>
      </w:r>
      <w:r w:rsidRPr="00332C9F">
        <w:rPr>
          <w:rFonts w:hint="cs"/>
          <w:cs/>
        </w:rPr>
        <w:t>วิชัยดิษฐ</w:t>
      </w:r>
      <w:r>
        <w:rPr>
          <w:rFonts w:hint="cs"/>
          <w:cs/>
        </w:rPr>
        <w:t xml:space="preserve">  นักศึกษาปริญญาโท สาขาการพยาบาลเวชปฎิบัติชุมชน คณะพยาบาลศาสตร์ มหาวิทยาลัยสงขลานครินทร์  เบอร์โทรศัพท์</w:t>
      </w:r>
      <w:r>
        <w:t>: 0852626392</w:t>
      </w:r>
    </w:p>
    <w:p w14:paraId="2ADF8C52" w14:textId="77777777" w:rsidR="00526445" w:rsidRDefault="00526445" w:rsidP="00526445"/>
    <w:p w14:paraId="5D16E7CD" w14:textId="77777777" w:rsidR="00526445" w:rsidRDefault="00526445" w:rsidP="00526445">
      <w:r>
        <w:rPr>
          <w:rFonts w:hint="cs"/>
          <w:cs/>
        </w:rPr>
        <w:tab/>
      </w:r>
      <w:r w:rsidRPr="00332C9F">
        <w:rPr>
          <w:rFonts w:hint="cs"/>
          <w:cs/>
        </w:rPr>
        <w:t>ท่านกำลังได้รับการเชิญชวนให้เข้าร่วมการศึกษาวิจัย เอกสารแสดงความยินยอมฉบับนี้มีข้อมูลที่จะช่วยในการตัดสินใจได้ว่า ท่านต้องการที่จะเข้าร่วมในการศึกษาวิจัยนี้หรือไม่ โปรดใช้เวลาในการอ่านเอกสารฉบับนี้อย่างละเอียดรอบคอบ และหากท่านมีข้อสงสัยใดๆโปรดสอบถามผู้วิจัย</w:t>
      </w:r>
    </w:p>
    <w:p w14:paraId="52C77E49" w14:textId="77777777" w:rsidR="00526445" w:rsidRDefault="00526445" w:rsidP="00526445"/>
    <w:p w14:paraId="4A44960E" w14:textId="77777777" w:rsidR="00526445" w:rsidRPr="00203E22" w:rsidRDefault="00526445" w:rsidP="00526445">
      <w:r w:rsidRPr="00203E22">
        <w:rPr>
          <w:rFonts w:hint="cs"/>
          <w:cs/>
        </w:rPr>
        <w:t>วัตถุประสงค์ของการศึกษาวิจัยนี้ คือ</w:t>
      </w:r>
    </w:p>
    <w:p w14:paraId="443D6144" w14:textId="77777777" w:rsidR="00B92774" w:rsidRPr="00353074" w:rsidRDefault="00526445" w:rsidP="00B92774">
      <w:pPr>
        <w:rPr>
          <w:rFonts w:asciiTheme="minorHAnsi" w:eastAsiaTheme="minorHAnsi" w:hAnsiTheme="minorHAnsi"/>
          <w:b/>
          <w:bCs/>
          <w:sz w:val="22"/>
        </w:rPr>
      </w:pPr>
      <w:r>
        <w:rPr>
          <w:rFonts w:hint="cs"/>
          <w:cs/>
        </w:rPr>
        <w:tab/>
      </w:r>
      <w:r w:rsidR="00B92774" w:rsidRPr="00353074">
        <w:rPr>
          <w:rFonts w:asciiTheme="minorHAnsi" w:eastAsiaTheme="minorHAnsi" w:hAnsiTheme="minorHAnsi"/>
          <w:sz w:val="22"/>
          <w:cs/>
        </w:rPr>
        <w:t>1. เพื่อเปรียบเทียบระดับอัลบูมินและระดับความสามารถของผู้ดูแลในการดูแลโภชนาการในผู้สูงอายุติดเตียงก่อนและหลังการได้รับโปรแกรมการส่งเสริมความสามารถของผู้ดูแลในการดูแลภาวะโภชนาการร่วมกับการให้ไข่ขาวเป็นอาหารเสริม</w:t>
      </w:r>
    </w:p>
    <w:p w14:paraId="01C940CD" w14:textId="77777777" w:rsidR="00B92774" w:rsidRPr="00353074" w:rsidRDefault="00B92774" w:rsidP="00B92774">
      <w:pPr>
        <w:tabs>
          <w:tab w:val="clear" w:pos="1440"/>
          <w:tab w:val="clear" w:pos="1728"/>
          <w:tab w:val="clear" w:pos="2160"/>
          <w:tab w:val="clear" w:pos="2736"/>
          <w:tab w:val="clear" w:pos="3024"/>
        </w:tabs>
        <w:rPr>
          <w:rFonts w:asciiTheme="minorHAnsi" w:eastAsiaTheme="minorHAnsi" w:hAnsiTheme="minorHAnsi"/>
          <w:sz w:val="22"/>
        </w:rPr>
      </w:pPr>
      <w:r w:rsidRPr="00353074">
        <w:rPr>
          <w:rFonts w:asciiTheme="minorHAnsi" w:eastAsiaTheme="minorHAnsi" w:hAnsiTheme="minorHAnsi"/>
          <w:sz w:val="22"/>
          <w:cs/>
        </w:rPr>
        <w:t xml:space="preserve"> </w:t>
      </w:r>
      <w:r w:rsidRPr="00353074">
        <w:rPr>
          <w:rFonts w:asciiTheme="minorHAnsi" w:eastAsiaTheme="minorHAnsi" w:hAnsiTheme="minorHAnsi"/>
          <w:sz w:val="22"/>
          <w:cs/>
        </w:rPr>
        <w:tab/>
      </w:r>
      <w:r>
        <w:rPr>
          <w:rFonts w:asciiTheme="minorHAnsi" w:eastAsiaTheme="minorHAnsi" w:hAnsiTheme="minorHAnsi"/>
          <w:sz w:val="22"/>
        </w:rPr>
        <w:tab/>
      </w:r>
      <w:r w:rsidRPr="00353074">
        <w:rPr>
          <w:rFonts w:asciiTheme="minorHAnsi" w:eastAsiaTheme="minorHAnsi" w:hAnsiTheme="minorHAnsi"/>
          <w:sz w:val="22"/>
          <w:cs/>
        </w:rPr>
        <w:t>2. เพื่อเปรียบเทียบระดับอัลบูมินและระดับความสามารถของผู้ดูแลในการดูแลโภชนาการในผู้สูงอายุติดเตียงที่ใช้โปรแกรมและไม่ใช้โปรแกรมการส่งเสริมความสามารถของผู้ดูแลในการดูแลภาวะโภชนาการร่วมกับการให้ไข่ขาวเป็นอาหารเสริม</w:t>
      </w:r>
    </w:p>
    <w:p w14:paraId="20C7BCCF" w14:textId="77777777" w:rsidR="00526445" w:rsidRDefault="00526445" w:rsidP="00FB5A5A"/>
    <w:p w14:paraId="29A31DDB" w14:textId="77777777" w:rsidR="00526445" w:rsidRPr="00332C9F" w:rsidRDefault="00526445" w:rsidP="00526445">
      <w:r>
        <w:rPr>
          <w:rFonts w:hint="cs"/>
          <w:cs/>
        </w:rPr>
        <w:tab/>
      </w:r>
      <w:r w:rsidRPr="000C4436">
        <w:rPr>
          <w:cs/>
        </w:rPr>
        <w:t>การวิจัยเรื่องนี้จะวิจัยเกี่ยวกับ</w:t>
      </w:r>
      <w:r w:rsidRPr="00B92774">
        <w:rPr>
          <w:cs/>
        </w:rPr>
        <w:t>การส่งเสริม</w:t>
      </w:r>
      <w:r w:rsidR="00FB5A5A" w:rsidRPr="00B92774">
        <w:rPr>
          <w:rFonts w:hint="cs"/>
          <w:cs/>
        </w:rPr>
        <w:t>ความสามารถของผู้ดูแลในการดูแล</w:t>
      </w:r>
      <w:r w:rsidR="00FB5A5A" w:rsidRPr="00B92774">
        <w:rPr>
          <w:cs/>
        </w:rPr>
        <w:t>ภาวะโภชนาการ</w:t>
      </w:r>
      <w:r w:rsidRPr="00B92774">
        <w:rPr>
          <w:cs/>
        </w:rPr>
        <w:t>ร่วมกับการให้ไข่ขาวเป็นอาหารเสริมในผู้สูงอายุติดเตียง</w:t>
      </w:r>
      <w:r w:rsidRPr="000C4436">
        <w:rPr>
          <w:cs/>
        </w:rPr>
        <w:t xml:space="preserve"> ซึ่งเป็นการวิจัยกึ่งทดลอง แบบ </w:t>
      </w:r>
      <w:r w:rsidR="00B92774">
        <w:t>1</w:t>
      </w:r>
      <w:r w:rsidR="00B92774">
        <w:rPr>
          <w:cs/>
        </w:rPr>
        <w:t xml:space="preserve"> กลุ่ม</w:t>
      </w:r>
      <w:r w:rsidRPr="000C4436">
        <w:rPr>
          <w:cs/>
        </w:rPr>
        <w:t xml:space="preserve"> </w:t>
      </w:r>
      <w:r w:rsidR="00B92774" w:rsidRPr="00353074">
        <w:rPr>
          <w:rFonts w:hint="cs"/>
          <w:cs/>
        </w:rPr>
        <w:t xml:space="preserve">วัดผลแบบอนุกรมเวลา </w:t>
      </w:r>
      <w:r w:rsidRPr="000C4436">
        <w:rPr>
          <w:cs/>
        </w:rPr>
        <w:t>โดยผู้วิจัยจะสร้าง</w:t>
      </w:r>
      <w:r w:rsidRPr="00B92774">
        <w:rPr>
          <w:cs/>
        </w:rPr>
        <w:t>โปรแกรมการส่งเสริม</w:t>
      </w:r>
      <w:r w:rsidR="00FB5A5A" w:rsidRPr="00B92774">
        <w:rPr>
          <w:rFonts w:hint="cs"/>
          <w:cs/>
        </w:rPr>
        <w:t>ความสามารถของผู้ดูแลในการดูแล</w:t>
      </w:r>
      <w:r w:rsidR="00623D24" w:rsidRPr="00B92774">
        <w:rPr>
          <w:cs/>
        </w:rPr>
        <w:t>ภาวะโภชนาการ</w:t>
      </w:r>
      <w:r w:rsidRPr="00B92774">
        <w:rPr>
          <w:cs/>
        </w:rPr>
        <w:t>ร่วมกับการให้ไข่ขาวเป็นอาหารเสริมในผู้สูงอายุติดเตียงขึ้นมา ซึ่งจะนำมาทดลองใช้</w:t>
      </w:r>
      <w:r w:rsidR="00623D24" w:rsidRPr="00B92774">
        <w:rPr>
          <w:rFonts w:hint="cs"/>
          <w:cs/>
        </w:rPr>
        <w:t xml:space="preserve"> </w:t>
      </w:r>
      <w:r w:rsidR="00B92774">
        <w:rPr>
          <w:rFonts w:hint="cs"/>
          <w:cs/>
        </w:rPr>
        <w:t>โดย</w:t>
      </w:r>
      <w:r w:rsidR="00623D24" w:rsidRPr="00B92774">
        <w:rPr>
          <w:cs/>
        </w:rPr>
        <w:t>วัด</w:t>
      </w:r>
      <w:r w:rsidRPr="00B92774">
        <w:rPr>
          <w:cs/>
        </w:rPr>
        <w:t>ระดับ</w:t>
      </w:r>
      <w:r w:rsidR="00623D24" w:rsidRPr="00B92774">
        <w:rPr>
          <w:rFonts w:hint="cs"/>
          <w:cs/>
        </w:rPr>
        <w:t>ความสามารถของผู้ดูแลในการดูแล</w:t>
      </w:r>
      <w:r w:rsidR="00623D24" w:rsidRPr="00B92774">
        <w:rPr>
          <w:cs/>
        </w:rPr>
        <w:t>ภาวะโภชนาการ</w:t>
      </w:r>
      <w:r w:rsidR="00623D24">
        <w:rPr>
          <w:rFonts w:hint="cs"/>
          <w:cs/>
        </w:rPr>
        <w:t xml:space="preserve"> ซึ่งท่าน</w:t>
      </w:r>
      <w:r w:rsidR="00623D24">
        <w:rPr>
          <w:cs/>
        </w:rPr>
        <w:t>อาจมีเหตุผลที่ทำให้</w:t>
      </w:r>
      <w:r w:rsidRPr="000C4436">
        <w:rPr>
          <w:cs/>
        </w:rPr>
        <w:t xml:space="preserve">ไม่สามารถเข้าร่วมในการศึกษาวิจัยนี้ได้ </w:t>
      </w:r>
      <w:r>
        <w:rPr>
          <w:rFonts w:hint="cs"/>
          <w:cs/>
        </w:rPr>
        <w:t>คือ</w:t>
      </w:r>
      <w:r>
        <w:t xml:space="preserve"> </w:t>
      </w:r>
      <w:r>
        <w:rPr>
          <w:rFonts w:hint="cs"/>
          <w:cs/>
        </w:rPr>
        <w:t xml:space="preserve">ไม่สามารถเข้าร่วมตลอดการศึกษาได้ </w:t>
      </w:r>
      <w:r w:rsidRPr="00332C9F">
        <w:rPr>
          <w:rFonts w:hint="cs"/>
          <w:cs/>
        </w:rPr>
        <w:t xml:space="preserve">ในการศึกษาวิจัยนี้มีอาสาสมัครเข้าร่วมประมาณ </w:t>
      </w:r>
      <w:r w:rsidR="00B92774">
        <w:t>3</w:t>
      </w:r>
      <w:r w:rsidRPr="00332C9F">
        <w:t>0</w:t>
      </w:r>
      <w:r w:rsidRPr="00332C9F">
        <w:rPr>
          <w:rFonts w:hint="cs"/>
          <w:cs/>
        </w:rPr>
        <w:t xml:space="preserve"> คน</w:t>
      </w:r>
      <w:r>
        <w:t xml:space="preserve"> </w:t>
      </w:r>
      <w:r w:rsidRPr="00332C9F">
        <w:rPr>
          <w:rFonts w:hint="cs"/>
          <w:cs/>
        </w:rPr>
        <w:t xml:space="preserve">การรักษาความลับและการปกปิดข้อมูลส่วนบุคคลข้อมูลทั้งหมดที่ระบุตัวตนของท่านซึ่งเก็บรวบรวมได้จากการศึกษาวิจัยนี้จะได้รับการเก็บรักษาไว้เป็นความลับอย่างเข้มงวด ยกเว้นกรณีที่เป็นข้อกำหนดของกฏหมาย หรือคำร้องขอของหน่วยงานควบคุมระเบียบกฏหมาย หากมีการตีพิมพ์ผลงานใดๆ ที่ได้จากการศึกษาวิจัยนี้ จะไม่มีการระบุตัวตนโดยใช้ชื่อของท่าน </w:t>
      </w:r>
    </w:p>
    <w:p w14:paraId="71BD1E11" w14:textId="77777777" w:rsidR="00526445" w:rsidRDefault="00526445" w:rsidP="00526445">
      <w:r>
        <w:rPr>
          <w:rFonts w:hint="cs"/>
          <w:cs/>
        </w:rPr>
        <w:lastRenderedPageBreak/>
        <w:tab/>
      </w:r>
      <w:r w:rsidRPr="00332C9F">
        <w:rPr>
          <w:rFonts w:hint="cs"/>
          <w:cs/>
        </w:rPr>
        <w:t>โดยการลงนามด้านล่างนี้ ข้าพเจ้ายอมรับว่า</w:t>
      </w:r>
      <w:r>
        <w:rPr>
          <w:rFonts w:hint="cs"/>
          <w:cs/>
        </w:rPr>
        <w:t xml:space="preserve"> </w:t>
      </w:r>
      <w:r w:rsidRPr="00332C9F">
        <w:rPr>
          <w:rFonts w:hint="cs"/>
          <w:cs/>
        </w:rPr>
        <w:t>ข้าพเจ้าได้อ่านเอกสารแสดงความยินยอมฉบับนี้แล้ว</w:t>
      </w:r>
      <w:r>
        <w:rPr>
          <w:rFonts w:hint="cs"/>
          <w:cs/>
        </w:rPr>
        <w:t xml:space="preserve"> </w:t>
      </w:r>
      <w:r w:rsidRPr="00332C9F">
        <w:rPr>
          <w:rFonts w:hint="cs"/>
          <w:cs/>
        </w:rPr>
        <w:t>ข้าพเจ้ามีโอกาสได้ซักถามข้อสงสัย และมีการตอบข้อสงสัยเหล่านั้นแล้วข้าพเจ้าเข้าใจว่าการเข้าร่วมในการศีกษาวิจัยนี้เป็นไปด้วยความสมัครใจ</w:t>
      </w:r>
      <w:r>
        <w:rPr>
          <w:rFonts w:hint="cs"/>
          <w:cs/>
        </w:rPr>
        <w:t xml:space="preserve"> </w:t>
      </w:r>
      <w:r w:rsidRPr="00332C9F">
        <w:rPr>
          <w:rFonts w:hint="cs"/>
          <w:cs/>
        </w:rPr>
        <w:t>ข้าพเจ้ามีสิทธิที่จะยกเลิกการยินยอมและยุติการเข้าร่วมการศึกษาได้ตลอดเวลา การตัดสินใจที่ออกจากการศึกษานี้จะไม่มีผลกระทบเชิงลบ</w:t>
      </w:r>
      <w:r w:rsidR="00CF03E4">
        <w:rPr>
          <w:rFonts w:hint="cs"/>
          <w:cs/>
        </w:rPr>
        <w:t>กับ</w:t>
      </w:r>
      <w:r w:rsidRPr="00332C9F">
        <w:rPr>
          <w:rFonts w:hint="cs"/>
          <w:cs/>
        </w:rPr>
        <w:t>ข้าพเจ้า ซึ่งผู้วิจัยรับรองว่าจะไม่มีการเก็บข้อมูลใดๆของข้าพเจ้าเพิ่มเติม หลังจากที่ข้าพเจ้าขอยกเลิกการเข้าร่วมโครงการวิจัยและต้องการให้ทำลายเอกสารทั้งหมดที่สามารถสืบค้นถึงตัวข้าพเจ้าได้</w:t>
      </w:r>
      <w:r>
        <w:rPr>
          <w:rFonts w:hint="cs"/>
          <w:cs/>
        </w:rPr>
        <w:t xml:space="preserve"> </w:t>
      </w:r>
    </w:p>
    <w:p w14:paraId="7F376543" w14:textId="77777777" w:rsidR="00526445" w:rsidRPr="00332C9F" w:rsidRDefault="00526445" w:rsidP="00526445">
      <w:r>
        <w:tab/>
      </w:r>
      <w:r w:rsidRPr="00332C9F">
        <w:rPr>
          <w:rFonts w:hint="cs"/>
          <w:cs/>
        </w:rPr>
        <w:t>ข้าพเจ้าได้รับสำเนาเอกสารแสดงความยินยอมฉบับนี้และข้อมูลสำหรับอาสาสมัครผู้เข้าร่วมโครงการวิจัย</w:t>
      </w:r>
    </w:p>
    <w:p w14:paraId="0B34BB8C" w14:textId="77777777" w:rsidR="00526445" w:rsidRDefault="00526445" w:rsidP="00526445"/>
    <w:p w14:paraId="010B953F" w14:textId="77777777" w:rsidR="00526445" w:rsidRDefault="00526445" w:rsidP="00526445"/>
    <w:p w14:paraId="34694BE2" w14:textId="77777777" w:rsidR="00526445" w:rsidRPr="00332C9F" w:rsidRDefault="00526445" w:rsidP="00526445">
      <w:pPr>
        <w:rPr>
          <w:cs/>
        </w:rPr>
      </w:pPr>
      <w:r>
        <w:t>..................................</w:t>
      </w:r>
      <w:r w:rsidRPr="00332C9F">
        <w:rPr>
          <w:rFonts w:hint="cs"/>
          <w:cs/>
        </w:rPr>
        <w:t xml:space="preserve">                           </w:t>
      </w:r>
      <w:r w:rsidR="00B92774">
        <w:t xml:space="preserve">             </w:t>
      </w:r>
      <w:r w:rsidRPr="00332C9F">
        <w:rPr>
          <w:rFonts w:hint="cs"/>
          <w:cs/>
        </w:rPr>
        <w:t>ลงนาม</w:t>
      </w:r>
      <w:r>
        <w:t>...........................................</w:t>
      </w:r>
      <w:r w:rsidRPr="00332C9F">
        <w:rPr>
          <w:rFonts w:hint="cs"/>
          <w:cs/>
        </w:rPr>
        <w:t>ผู้ยินยอม</w:t>
      </w:r>
    </w:p>
    <w:p w14:paraId="4690E735" w14:textId="77777777" w:rsidR="00526445" w:rsidRPr="00332C9F" w:rsidRDefault="00526445" w:rsidP="00526445">
      <w:r>
        <w:rPr>
          <w:rFonts w:hint="cs"/>
          <w:cs/>
        </w:rPr>
        <w:t xml:space="preserve">        </w:t>
      </w:r>
      <w:r>
        <w:t xml:space="preserve">   </w:t>
      </w:r>
      <w:r w:rsidRPr="00332C9F">
        <w:rPr>
          <w:rFonts w:hint="cs"/>
          <w:cs/>
        </w:rPr>
        <w:t xml:space="preserve">วันที่                          </w:t>
      </w:r>
      <w:r>
        <w:rPr>
          <w:rFonts w:hint="cs"/>
          <w:cs/>
        </w:rPr>
        <w:t xml:space="preserve">                 </w:t>
      </w:r>
      <w:r>
        <w:t xml:space="preserve">  </w:t>
      </w:r>
      <w:r w:rsidRPr="00332C9F">
        <w:rPr>
          <w:rFonts w:hint="cs"/>
          <w:cs/>
        </w:rPr>
        <w:t xml:space="preserve"> </w:t>
      </w:r>
      <w:r w:rsidR="00B92774">
        <w:t xml:space="preserve">      </w:t>
      </w:r>
      <w:r w:rsidRPr="00332C9F">
        <w:rPr>
          <w:rFonts w:hint="cs"/>
          <w:cs/>
        </w:rPr>
        <w:t>(</w:t>
      </w:r>
      <w:r>
        <w:t>.................................................</w:t>
      </w:r>
      <w:r w:rsidRPr="00332C9F">
        <w:rPr>
          <w:rFonts w:hint="cs"/>
          <w:cs/>
        </w:rPr>
        <w:t>)</w:t>
      </w:r>
    </w:p>
    <w:p w14:paraId="4002B3E2" w14:textId="77777777" w:rsidR="00526445" w:rsidRDefault="00526445" w:rsidP="00526445"/>
    <w:p w14:paraId="42BBBC2B" w14:textId="77777777" w:rsidR="00526445" w:rsidRDefault="00526445" w:rsidP="00526445">
      <w:r>
        <w:tab/>
      </w:r>
    </w:p>
    <w:p w14:paraId="372E9A02" w14:textId="77777777" w:rsidR="00526445" w:rsidRDefault="00526445" w:rsidP="00526445">
      <w:r>
        <w:rPr>
          <w:rFonts w:hint="cs"/>
          <w:cs/>
        </w:rPr>
        <w:tab/>
        <w:t>ข้าพเจ้าได้แจ้งข้อมูลโดยละเอียดแก่ผู้ป่วยเกี่ยวกับการศึกษาวิจัยนี้</w:t>
      </w:r>
    </w:p>
    <w:p w14:paraId="11D71725" w14:textId="77777777" w:rsidR="00526445" w:rsidRDefault="00526445" w:rsidP="00526445"/>
    <w:p w14:paraId="039FA6CF" w14:textId="77777777" w:rsidR="00623D24" w:rsidRDefault="00623D24" w:rsidP="00526445"/>
    <w:p w14:paraId="1ECF07CD" w14:textId="77777777" w:rsidR="00526445" w:rsidRPr="00264349" w:rsidRDefault="00526445" w:rsidP="00526445">
      <w:r>
        <w:t>....................................</w:t>
      </w:r>
      <w:r>
        <w:tab/>
      </w:r>
      <w:r>
        <w:tab/>
      </w:r>
      <w:r>
        <w:tab/>
      </w:r>
      <w:r>
        <w:tab/>
      </w:r>
      <w:r w:rsidR="00B92774">
        <w:tab/>
      </w:r>
      <w:r w:rsidR="00B92774">
        <w:tab/>
      </w:r>
      <w:r>
        <w:t>........................................................</w:t>
      </w:r>
    </w:p>
    <w:p w14:paraId="076B0A95" w14:textId="77777777" w:rsidR="00526445" w:rsidRDefault="00526445" w:rsidP="00526445">
      <w:pPr>
        <w:jc w:val="left"/>
      </w:pPr>
      <w:r w:rsidRPr="008779A6">
        <w:rPr>
          <w:rFonts w:hint="cs"/>
          <w:cs/>
        </w:rPr>
        <w:t xml:space="preserve">           </w:t>
      </w:r>
      <w:r w:rsidR="00B92774">
        <w:rPr>
          <w:rFonts w:hint="cs"/>
          <w:cs/>
        </w:rPr>
        <w:t xml:space="preserve"> </w:t>
      </w:r>
      <w:r w:rsidRPr="008779A6">
        <w:rPr>
          <w:rFonts w:hint="cs"/>
          <w:cs/>
        </w:rPr>
        <w:t>วันที่</w:t>
      </w:r>
      <w:r w:rsidRPr="008779A6">
        <w:rPr>
          <w:rFonts w:hint="cs"/>
          <w:cs/>
        </w:rPr>
        <w:tab/>
      </w:r>
      <w:r w:rsidRPr="008779A6">
        <w:rPr>
          <w:rFonts w:hint="cs"/>
          <w:cs/>
        </w:rPr>
        <w:tab/>
      </w:r>
      <w:r w:rsidRPr="008779A6">
        <w:rPr>
          <w:rFonts w:hint="cs"/>
          <w:cs/>
        </w:rPr>
        <w:tab/>
      </w:r>
      <w:r w:rsidRPr="008779A6">
        <w:rPr>
          <w:rFonts w:hint="cs"/>
          <w:cs/>
        </w:rPr>
        <w:tab/>
      </w:r>
      <w:r w:rsidRPr="008779A6">
        <w:rPr>
          <w:rFonts w:hint="cs"/>
          <w:cs/>
        </w:rPr>
        <w:tab/>
      </w:r>
      <w:r w:rsidRPr="008779A6">
        <w:rPr>
          <w:rFonts w:hint="cs"/>
          <w:cs/>
        </w:rPr>
        <w:tab/>
      </w:r>
      <w:r w:rsidRPr="008779A6">
        <w:rPr>
          <w:rFonts w:hint="cs"/>
          <w:cs/>
        </w:rPr>
        <w:tab/>
      </w:r>
      <w:r w:rsidRPr="008779A6">
        <w:rPr>
          <w:rFonts w:hint="cs"/>
          <w:cs/>
        </w:rPr>
        <w:tab/>
      </w:r>
      <w:r w:rsidRPr="008779A6">
        <w:rPr>
          <w:rFonts w:hint="cs"/>
          <w:cs/>
        </w:rPr>
        <w:tab/>
        <w:t>ลาย</w:t>
      </w:r>
      <w:r>
        <w:rPr>
          <w:rFonts w:hint="cs"/>
          <w:cs/>
        </w:rPr>
        <w:t>มือชื่อผู้วิจัย</w:t>
      </w:r>
    </w:p>
    <w:p w14:paraId="3081B811" w14:textId="77777777" w:rsidR="005F7BB5" w:rsidRDefault="005F7BB5" w:rsidP="00371B94">
      <w:pPr>
        <w:jc w:val="left"/>
        <w:rPr>
          <w:cs/>
        </w:rPr>
      </w:pPr>
    </w:p>
    <w:p w14:paraId="7B7F3804" w14:textId="77777777" w:rsidR="00994F39" w:rsidRDefault="00371B94" w:rsidP="00371B94">
      <w:pPr>
        <w:pStyle w:val="Heading2"/>
        <w:jc w:val="center"/>
      </w:pPr>
      <w:r>
        <w:rPr>
          <w:cs/>
        </w:rPr>
        <w:br w:type="page"/>
      </w:r>
      <w:bookmarkStart w:id="45" w:name="_Toc468657253"/>
      <w:r w:rsidR="00FB5447">
        <w:rPr>
          <w:rFonts w:hint="cs"/>
          <w:cs/>
        </w:rPr>
        <w:lastRenderedPageBreak/>
        <w:t>ภาคผนวก จ</w:t>
      </w:r>
      <w:r w:rsidR="00B220EB">
        <w:rPr>
          <w:cs/>
        </w:rPr>
        <w:br/>
      </w:r>
      <w:r w:rsidR="00B220EB">
        <w:rPr>
          <w:rFonts w:hint="cs"/>
          <w:cs/>
        </w:rPr>
        <w:t>ตารางแสดงผลการวิเคราะห์ข้อมูล</w:t>
      </w:r>
      <w:bookmarkEnd w:id="45"/>
    </w:p>
    <w:p w14:paraId="5A94FB78" w14:textId="77777777" w:rsidR="00295469" w:rsidRDefault="00295469" w:rsidP="00295469"/>
    <w:p w14:paraId="20801AEA" w14:textId="77777777" w:rsidR="00295469" w:rsidRDefault="00295469" w:rsidP="00295469">
      <w:r>
        <w:rPr>
          <w:rFonts w:hint="cs"/>
          <w:cs/>
        </w:rPr>
        <w:t>ตาราง</w:t>
      </w:r>
      <w:r w:rsidR="003E0294">
        <w:t xml:space="preserve"> 2</w:t>
      </w:r>
    </w:p>
    <w:p w14:paraId="6D954132" w14:textId="77777777" w:rsidR="00295469" w:rsidRDefault="00295469" w:rsidP="00295469">
      <w:r>
        <w:rPr>
          <w:rFonts w:hint="cs"/>
          <w:cs/>
        </w:rPr>
        <w:t>จำนวน ร้อยละ ค่าเฉลี่ย ส่วนเบี่ยงเบนมาตรฐาน และผลการทดสอบความแตกต่างระหว่างกลุ่มทดลอง และกลุ่มควบคุม จำแนกตามลักษณะข้อมูลทั่วไป</w:t>
      </w:r>
      <w:r w:rsidR="004F15FF">
        <w:rPr>
          <w:rFonts w:hint="cs"/>
          <w:cs/>
        </w:rPr>
        <w:t>ของผู้สูงอายุติดเตียง</w:t>
      </w:r>
      <w:r>
        <w:rPr>
          <w:rFonts w:hint="cs"/>
          <w:cs/>
        </w:rPr>
        <w:t xml:space="preserve"> (</w:t>
      </w:r>
      <w:r>
        <w:t>N=60)</w:t>
      </w:r>
    </w:p>
    <w:tbl>
      <w:tblPr>
        <w:tblStyle w:val="TableGrid"/>
        <w:tblW w:w="0" w:type="auto"/>
        <w:tblInd w:w="19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430"/>
        <w:gridCol w:w="990"/>
        <w:gridCol w:w="1080"/>
        <w:gridCol w:w="900"/>
        <w:gridCol w:w="1080"/>
        <w:gridCol w:w="990"/>
        <w:gridCol w:w="646"/>
      </w:tblGrid>
      <w:tr w:rsidR="004F15FF" w14:paraId="277C9970" w14:textId="77777777" w:rsidTr="00584968">
        <w:trPr>
          <w:trHeight w:val="557"/>
          <w:tblHeader/>
        </w:trPr>
        <w:tc>
          <w:tcPr>
            <w:tcW w:w="2430" w:type="dxa"/>
            <w:vMerge w:val="restart"/>
            <w:vAlign w:val="center"/>
          </w:tcPr>
          <w:p w14:paraId="11F3123A" w14:textId="77777777" w:rsidR="004F15FF" w:rsidRDefault="004F15FF" w:rsidP="00E73636">
            <w:pPr>
              <w:jc w:val="center"/>
              <w:rPr>
                <w:cs/>
              </w:rPr>
            </w:pPr>
            <w:r>
              <w:rPr>
                <w:rFonts w:hint="cs"/>
                <w:cs/>
              </w:rPr>
              <w:t>ข้อมูลทั่วไป</w:t>
            </w:r>
          </w:p>
        </w:tc>
        <w:tc>
          <w:tcPr>
            <w:tcW w:w="2070" w:type="dxa"/>
            <w:gridSpan w:val="2"/>
            <w:vAlign w:val="center"/>
          </w:tcPr>
          <w:p w14:paraId="350F06AD" w14:textId="77777777" w:rsidR="004F15FF" w:rsidRDefault="004F15FF" w:rsidP="00E73636">
            <w:pPr>
              <w:jc w:val="center"/>
            </w:pPr>
            <w:r>
              <w:rPr>
                <w:rFonts w:hint="cs"/>
                <w:cs/>
              </w:rPr>
              <w:t>กลุ่มทดลอง</w:t>
            </w:r>
          </w:p>
          <w:p w14:paraId="1C7FD8E4" w14:textId="77777777" w:rsidR="004F15FF" w:rsidRDefault="004F15FF" w:rsidP="00E73636">
            <w:pPr>
              <w:jc w:val="center"/>
            </w:pPr>
            <w:r>
              <w:t>(n=30)</w:t>
            </w:r>
          </w:p>
        </w:tc>
        <w:tc>
          <w:tcPr>
            <w:tcW w:w="1980" w:type="dxa"/>
            <w:gridSpan w:val="2"/>
            <w:vAlign w:val="center"/>
          </w:tcPr>
          <w:p w14:paraId="6FB06596" w14:textId="77777777" w:rsidR="004F15FF" w:rsidRDefault="004F15FF" w:rsidP="00E73636">
            <w:pPr>
              <w:jc w:val="center"/>
            </w:pPr>
            <w:r>
              <w:rPr>
                <w:rFonts w:hint="cs"/>
                <w:cs/>
              </w:rPr>
              <w:t>กลุ่มควบคุม</w:t>
            </w:r>
          </w:p>
          <w:p w14:paraId="5D3625A0" w14:textId="77777777" w:rsidR="004F15FF" w:rsidRDefault="004F15FF" w:rsidP="00E73636">
            <w:pPr>
              <w:jc w:val="center"/>
            </w:pPr>
            <w:r>
              <w:t>(n=30)</w:t>
            </w:r>
          </w:p>
        </w:tc>
        <w:tc>
          <w:tcPr>
            <w:tcW w:w="990" w:type="dxa"/>
            <w:vMerge w:val="restart"/>
            <w:vAlign w:val="center"/>
          </w:tcPr>
          <w:p w14:paraId="014E47F7" w14:textId="77777777" w:rsidR="004F15FF" w:rsidRDefault="004F15FF" w:rsidP="00E73636">
            <w:pPr>
              <w:jc w:val="center"/>
            </w:pPr>
            <w:r>
              <w:t>Test statistics</w:t>
            </w:r>
          </w:p>
        </w:tc>
        <w:tc>
          <w:tcPr>
            <w:tcW w:w="646" w:type="dxa"/>
            <w:vMerge w:val="restart"/>
            <w:vAlign w:val="center"/>
          </w:tcPr>
          <w:p w14:paraId="332B843B" w14:textId="77777777" w:rsidR="004F15FF" w:rsidRPr="00A806D0" w:rsidRDefault="004F15FF" w:rsidP="00E73636">
            <w:pPr>
              <w:jc w:val="center"/>
              <w:rPr>
                <w:i/>
                <w:iCs/>
              </w:rPr>
            </w:pPr>
            <w:r w:rsidRPr="00A806D0">
              <w:rPr>
                <w:i/>
                <w:iCs/>
              </w:rPr>
              <w:t>p</w:t>
            </w:r>
          </w:p>
        </w:tc>
      </w:tr>
      <w:tr w:rsidR="004F15FF" w14:paraId="0D749BA1" w14:textId="77777777" w:rsidTr="00584968">
        <w:trPr>
          <w:tblHeader/>
        </w:trPr>
        <w:tc>
          <w:tcPr>
            <w:tcW w:w="2430" w:type="dxa"/>
            <w:vMerge/>
          </w:tcPr>
          <w:p w14:paraId="72172009" w14:textId="77777777" w:rsidR="004F15FF" w:rsidRDefault="004F15FF" w:rsidP="00295469"/>
        </w:tc>
        <w:tc>
          <w:tcPr>
            <w:tcW w:w="990" w:type="dxa"/>
            <w:vAlign w:val="center"/>
          </w:tcPr>
          <w:p w14:paraId="7C34E041" w14:textId="77777777" w:rsidR="004F15FF" w:rsidRDefault="004F15FF" w:rsidP="00E73636">
            <w:pPr>
              <w:jc w:val="center"/>
              <w:rPr>
                <w:cs/>
              </w:rPr>
            </w:pPr>
            <w:r>
              <w:rPr>
                <w:rFonts w:hint="cs"/>
                <w:cs/>
              </w:rPr>
              <w:t>จำนวน</w:t>
            </w:r>
          </w:p>
        </w:tc>
        <w:tc>
          <w:tcPr>
            <w:tcW w:w="1080" w:type="dxa"/>
            <w:vAlign w:val="center"/>
          </w:tcPr>
          <w:p w14:paraId="138C2443" w14:textId="77777777" w:rsidR="004F15FF" w:rsidRDefault="004F15FF" w:rsidP="00E73636">
            <w:pPr>
              <w:jc w:val="center"/>
            </w:pPr>
            <w:r>
              <w:rPr>
                <w:rFonts w:hint="cs"/>
                <w:cs/>
              </w:rPr>
              <w:t>(ร้อยละ)</w:t>
            </w:r>
          </w:p>
        </w:tc>
        <w:tc>
          <w:tcPr>
            <w:tcW w:w="900" w:type="dxa"/>
            <w:vAlign w:val="center"/>
          </w:tcPr>
          <w:p w14:paraId="0257E18E" w14:textId="77777777" w:rsidR="004F15FF" w:rsidRDefault="004F15FF" w:rsidP="00E73636">
            <w:pPr>
              <w:jc w:val="center"/>
            </w:pPr>
            <w:r>
              <w:rPr>
                <w:rFonts w:hint="cs"/>
                <w:cs/>
              </w:rPr>
              <w:t>จำนวน</w:t>
            </w:r>
          </w:p>
        </w:tc>
        <w:tc>
          <w:tcPr>
            <w:tcW w:w="1080" w:type="dxa"/>
            <w:vAlign w:val="center"/>
          </w:tcPr>
          <w:p w14:paraId="0074B572" w14:textId="77777777" w:rsidR="004F15FF" w:rsidRDefault="004F15FF" w:rsidP="00E73636">
            <w:pPr>
              <w:jc w:val="center"/>
            </w:pPr>
            <w:r>
              <w:rPr>
                <w:rFonts w:hint="cs"/>
                <w:cs/>
              </w:rPr>
              <w:t>(ร้อยละ)</w:t>
            </w:r>
          </w:p>
        </w:tc>
        <w:tc>
          <w:tcPr>
            <w:tcW w:w="990" w:type="dxa"/>
            <w:vMerge/>
          </w:tcPr>
          <w:p w14:paraId="18617404" w14:textId="77777777" w:rsidR="004F15FF" w:rsidRDefault="004F15FF" w:rsidP="00295469"/>
        </w:tc>
        <w:tc>
          <w:tcPr>
            <w:tcW w:w="646" w:type="dxa"/>
            <w:vMerge/>
          </w:tcPr>
          <w:p w14:paraId="6DAC7E42" w14:textId="77777777" w:rsidR="004F15FF" w:rsidRDefault="004F15FF" w:rsidP="00295469"/>
        </w:tc>
      </w:tr>
      <w:tr w:rsidR="00295469" w14:paraId="76976B60" w14:textId="77777777" w:rsidTr="00584968">
        <w:tc>
          <w:tcPr>
            <w:tcW w:w="2430" w:type="dxa"/>
          </w:tcPr>
          <w:p w14:paraId="4D831986" w14:textId="77777777" w:rsidR="00295469" w:rsidRDefault="004F15FF" w:rsidP="00295469">
            <w:r>
              <w:rPr>
                <w:rFonts w:hint="cs"/>
                <w:cs/>
              </w:rPr>
              <w:t>เพศ</w:t>
            </w:r>
          </w:p>
          <w:p w14:paraId="3976FFB3" w14:textId="77777777" w:rsidR="004F15FF" w:rsidRDefault="004F15FF" w:rsidP="00295469">
            <w:r>
              <w:rPr>
                <w:rFonts w:hint="cs"/>
                <w:cs/>
              </w:rPr>
              <w:t xml:space="preserve">   ชาย</w:t>
            </w:r>
          </w:p>
          <w:p w14:paraId="253C3D96" w14:textId="77777777" w:rsidR="004F15FF" w:rsidRDefault="004F15FF" w:rsidP="00295469">
            <w:r>
              <w:rPr>
                <w:rFonts w:hint="cs"/>
                <w:cs/>
              </w:rPr>
              <w:t xml:space="preserve">   หญิง</w:t>
            </w:r>
          </w:p>
        </w:tc>
        <w:tc>
          <w:tcPr>
            <w:tcW w:w="990" w:type="dxa"/>
          </w:tcPr>
          <w:p w14:paraId="131368E1" w14:textId="77777777" w:rsidR="00295469" w:rsidRDefault="00295469" w:rsidP="00295469"/>
        </w:tc>
        <w:tc>
          <w:tcPr>
            <w:tcW w:w="1080" w:type="dxa"/>
          </w:tcPr>
          <w:p w14:paraId="6AAB3ADB" w14:textId="77777777" w:rsidR="00295469" w:rsidRDefault="00295469" w:rsidP="00295469"/>
        </w:tc>
        <w:tc>
          <w:tcPr>
            <w:tcW w:w="900" w:type="dxa"/>
          </w:tcPr>
          <w:p w14:paraId="45FDC976" w14:textId="77777777" w:rsidR="00295469" w:rsidRDefault="00295469" w:rsidP="00295469"/>
        </w:tc>
        <w:tc>
          <w:tcPr>
            <w:tcW w:w="1080" w:type="dxa"/>
          </w:tcPr>
          <w:p w14:paraId="34268EE8" w14:textId="77777777" w:rsidR="00295469" w:rsidRDefault="00295469" w:rsidP="00295469"/>
        </w:tc>
        <w:tc>
          <w:tcPr>
            <w:tcW w:w="990" w:type="dxa"/>
          </w:tcPr>
          <w:p w14:paraId="4645285B" w14:textId="77777777" w:rsidR="00295469" w:rsidRDefault="00295469" w:rsidP="00295469"/>
        </w:tc>
        <w:tc>
          <w:tcPr>
            <w:tcW w:w="646" w:type="dxa"/>
          </w:tcPr>
          <w:p w14:paraId="662A0F3C" w14:textId="77777777" w:rsidR="00295469" w:rsidRDefault="00295469" w:rsidP="00295469"/>
        </w:tc>
      </w:tr>
      <w:tr w:rsidR="00295469" w14:paraId="74964957" w14:textId="77777777" w:rsidTr="00584968">
        <w:tc>
          <w:tcPr>
            <w:tcW w:w="2430" w:type="dxa"/>
          </w:tcPr>
          <w:p w14:paraId="29FF485F" w14:textId="77777777" w:rsidR="00295469" w:rsidRDefault="004F15FF" w:rsidP="00295469">
            <w:r>
              <w:rPr>
                <w:rFonts w:hint="cs"/>
                <w:cs/>
              </w:rPr>
              <w:t>อายุ (ปี)</w:t>
            </w:r>
          </w:p>
          <w:p w14:paraId="41884026" w14:textId="77777777" w:rsidR="004F15FF" w:rsidRDefault="004F15FF" w:rsidP="00295469">
            <w:r>
              <w:rPr>
                <w:rFonts w:hint="cs"/>
                <w:cs/>
              </w:rPr>
              <w:t xml:space="preserve">   60-69</w:t>
            </w:r>
          </w:p>
          <w:p w14:paraId="2311D144" w14:textId="77777777" w:rsidR="004F15FF" w:rsidRDefault="004F15FF" w:rsidP="00295469">
            <w:r>
              <w:rPr>
                <w:rFonts w:hint="cs"/>
                <w:cs/>
              </w:rPr>
              <w:t xml:space="preserve">   70-79</w:t>
            </w:r>
          </w:p>
          <w:p w14:paraId="7D95E0E9" w14:textId="77777777" w:rsidR="004F15FF" w:rsidRDefault="004F15FF" w:rsidP="00295469">
            <w:r>
              <w:rPr>
                <w:rFonts w:hint="cs"/>
                <w:cs/>
              </w:rPr>
              <w:t xml:space="preserve">   80 ขึ้นไป</w:t>
            </w:r>
          </w:p>
        </w:tc>
        <w:tc>
          <w:tcPr>
            <w:tcW w:w="990" w:type="dxa"/>
          </w:tcPr>
          <w:p w14:paraId="79E24839" w14:textId="77777777" w:rsidR="00295469" w:rsidRDefault="00295469" w:rsidP="00295469"/>
        </w:tc>
        <w:tc>
          <w:tcPr>
            <w:tcW w:w="1080" w:type="dxa"/>
          </w:tcPr>
          <w:p w14:paraId="78F99D07" w14:textId="77777777" w:rsidR="00295469" w:rsidRDefault="00295469" w:rsidP="00295469"/>
        </w:tc>
        <w:tc>
          <w:tcPr>
            <w:tcW w:w="900" w:type="dxa"/>
          </w:tcPr>
          <w:p w14:paraId="1B0A0C28" w14:textId="77777777" w:rsidR="00295469" w:rsidRDefault="00295469" w:rsidP="00295469"/>
        </w:tc>
        <w:tc>
          <w:tcPr>
            <w:tcW w:w="1080" w:type="dxa"/>
          </w:tcPr>
          <w:p w14:paraId="6B8122AF" w14:textId="77777777" w:rsidR="00295469" w:rsidRDefault="00295469" w:rsidP="00295469"/>
        </w:tc>
        <w:tc>
          <w:tcPr>
            <w:tcW w:w="990" w:type="dxa"/>
          </w:tcPr>
          <w:p w14:paraId="541C90B4" w14:textId="77777777" w:rsidR="00295469" w:rsidRDefault="00295469" w:rsidP="00295469"/>
        </w:tc>
        <w:tc>
          <w:tcPr>
            <w:tcW w:w="646" w:type="dxa"/>
          </w:tcPr>
          <w:p w14:paraId="66E8306A" w14:textId="77777777" w:rsidR="00295469" w:rsidRDefault="00295469" w:rsidP="00295469"/>
        </w:tc>
      </w:tr>
      <w:tr w:rsidR="00295469" w14:paraId="1BF1CEB2" w14:textId="77777777" w:rsidTr="00584968">
        <w:tc>
          <w:tcPr>
            <w:tcW w:w="2430" w:type="dxa"/>
          </w:tcPr>
          <w:p w14:paraId="448891F4" w14:textId="77777777" w:rsidR="00295469" w:rsidRDefault="004F15FF" w:rsidP="00295469">
            <w:r>
              <w:rPr>
                <w:rFonts w:hint="cs"/>
                <w:cs/>
              </w:rPr>
              <w:t>ศาสนา</w:t>
            </w:r>
          </w:p>
          <w:p w14:paraId="46542784" w14:textId="77777777" w:rsidR="004F15FF" w:rsidRDefault="007919FA" w:rsidP="00295469">
            <w:r>
              <w:rPr>
                <w:rFonts w:hint="cs"/>
                <w:cs/>
              </w:rPr>
              <w:t xml:space="preserve">   </w:t>
            </w:r>
            <w:r w:rsidR="004F15FF">
              <w:rPr>
                <w:rFonts w:hint="cs"/>
                <w:cs/>
              </w:rPr>
              <w:t>พุทธ</w:t>
            </w:r>
          </w:p>
          <w:p w14:paraId="257CBFAF" w14:textId="77777777" w:rsidR="004F15FF" w:rsidRDefault="007919FA" w:rsidP="00295469">
            <w:r>
              <w:rPr>
                <w:rFonts w:hint="cs"/>
                <w:cs/>
              </w:rPr>
              <w:t xml:space="preserve">   </w:t>
            </w:r>
            <w:r w:rsidR="004F15FF">
              <w:rPr>
                <w:rFonts w:hint="cs"/>
                <w:cs/>
              </w:rPr>
              <w:t>อิสลาม</w:t>
            </w:r>
          </w:p>
          <w:p w14:paraId="3DD2500D" w14:textId="77777777" w:rsidR="004F15FF" w:rsidRDefault="004F15FF" w:rsidP="00295469">
            <w:r>
              <w:rPr>
                <w:rFonts w:hint="cs"/>
                <w:cs/>
              </w:rPr>
              <w:t xml:space="preserve">   คริสต์</w:t>
            </w:r>
          </w:p>
          <w:p w14:paraId="4855D465" w14:textId="77777777" w:rsidR="004F15FF" w:rsidRDefault="004F15FF" w:rsidP="00295469">
            <w:r>
              <w:t xml:space="preserve">   </w:t>
            </w:r>
            <w:r w:rsidR="0088663D">
              <w:rPr>
                <w:rFonts w:hint="cs"/>
                <w:cs/>
              </w:rPr>
              <w:t>อื่นๆ</w:t>
            </w:r>
          </w:p>
        </w:tc>
        <w:tc>
          <w:tcPr>
            <w:tcW w:w="990" w:type="dxa"/>
          </w:tcPr>
          <w:p w14:paraId="1FC20015" w14:textId="77777777" w:rsidR="00295469" w:rsidRDefault="00295469" w:rsidP="00295469"/>
        </w:tc>
        <w:tc>
          <w:tcPr>
            <w:tcW w:w="1080" w:type="dxa"/>
          </w:tcPr>
          <w:p w14:paraId="7089F3DA" w14:textId="77777777" w:rsidR="00295469" w:rsidRDefault="00295469" w:rsidP="00295469"/>
        </w:tc>
        <w:tc>
          <w:tcPr>
            <w:tcW w:w="900" w:type="dxa"/>
          </w:tcPr>
          <w:p w14:paraId="775CE44F" w14:textId="77777777" w:rsidR="00295469" w:rsidRDefault="00295469" w:rsidP="00295469"/>
        </w:tc>
        <w:tc>
          <w:tcPr>
            <w:tcW w:w="1080" w:type="dxa"/>
          </w:tcPr>
          <w:p w14:paraId="41AF9D1D" w14:textId="77777777" w:rsidR="00295469" w:rsidRDefault="00295469" w:rsidP="00295469"/>
        </w:tc>
        <w:tc>
          <w:tcPr>
            <w:tcW w:w="990" w:type="dxa"/>
          </w:tcPr>
          <w:p w14:paraId="092B4977" w14:textId="77777777" w:rsidR="00295469" w:rsidRDefault="00295469" w:rsidP="00295469"/>
        </w:tc>
        <w:tc>
          <w:tcPr>
            <w:tcW w:w="646" w:type="dxa"/>
          </w:tcPr>
          <w:p w14:paraId="5CAE0B3B" w14:textId="77777777" w:rsidR="00295469" w:rsidRDefault="00295469" w:rsidP="00295469"/>
        </w:tc>
      </w:tr>
      <w:tr w:rsidR="00295469" w14:paraId="6A3BE2EC" w14:textId="77777777" w:rsidTr="00584968">
        <w:tc>
          <w:tcPr>
            <w:tcW w:w="2430" w:type="dxa"/>
          </w:tcPr>
          <w:p w14:paraId="26934A99" w14:textId="77777777" w:rsidR="00295469" w:rsidRDefault="0088663D" w:rsidP="00295469">
            <w:r>
              <w:rPr>
                <w:rFonts w:hint="cs"/>
                <w:cs/>
              </w:rPr>
              <w:t>ระดับการศึกษา</w:t>
            </w:r>
          </w:p>
          <w:p w14:paraId="7BA19171" w14:textId="77777777" w:rsidR="0088663D" w:rsidRDefault="0088663D" w:rsidP="0088663D">
            <w:pPr>
              <w:jc w:val="left"/>
            </w:pPr>
            <w:r>
              <w:rPr>
                <w:rFonts w:hint="cs"/>
                <w:cs/>
              </w:rPr>
              <w:t xml:space="preserve">   ไม่ได้รับการศึกษา</w:t>
            </w:r>
          </w:p>
          <w:p w14:paraId="00558F4B" w14:textId="77777777" w:rsidR="0088663D" w:rsidRDefault="0088663D" w:rsidP="0088663D">
            <w:pPr>
              <w:jc w:val="left"/>
            </w:pPr>
            <w:r>
              <w:rPr>
                <w:rFonts w:hint="cs"/>
                <w:cs/>
              </w:rPr>
              <w:t xml:space="preserve">   ประถมศึกษา</w:t>
            </w:r>
          </w:p>
          <w:p w14:paraId="6D66F1CE" w14:textId="77777777" w:rsidR="0088663D" w:rsidRDefault="0088663D" w:rsidP="0088663D">
            <w:pPr>
              <w:jc w:val="left"/>
            </w:pPr>
            <w:r>
              <w:rPr>
                <w:rFonts w:hint="cs"/>
                <w:cs/>
              </w:rPr>
              <w:t xml:space="preserve">   มัธยมศึกษา</w:t>
            </w:r>
          </w:p>
          <w:p w14:paraId="21576992" w14:textId="77777777" w:rsidR="0088663D" w:rsidRDefault="0088663D" w:rsidP="0088663D">
            <w:pPr>
              <w:jc w:val="left"/>
            </w:pPr>
            <w:r>
              <w:rPr>
                <w:rFonts w:hint="cs"/>
                <w:cs/>
              </w:rPr>
              <w:t xml:space="preserve">   อาชีวะศึกษา</w:t>
            </w:r>
            <w:r>
              <w:t>,</w:t>
            </w:r>
            <w:r>
              <w:rPr>
                <w:rFonts w:hint="cs"/>
                <w:cs/>
              </w:rPr>
              <w:t xml:space="preserve"> </w:t>
            </w:r>
            <w:r>
              <w:rPr>
                <w:cs/>
              </w:rPr>
              <w:br/>
            </w:r>
            <w:r>
              <w:rPr>
                <w:rFonts w:hint="cs"/>
                <w:cs/>
              </w:rPr>
              <w:t xml:space="preserve">   อนุปริญญา</w:t>
            </w:r>
          </w:p>
          <w:p w14:paraId="3179BFF6" w14:textId="77777777" w:rsidR="0088663D" w:rsidRDefault="0088663D" w:rsidP="0088663D">
            <w:pPr>
              <w:jc w:val="left"/>
            </w:pPr>
            <w:r>
              <w:t xml:space="preserve">   </w:t>
            </w:r>
            <w:r>
              <w:rPr>
                <w:rFonts w:hint="cs"/>
                <w:cs/>
              </w:rPr>
              <w:t>ปริญญาตรี</w:t>
            </w:r>
          </w:p>
          <w:p w14:paraId="26C60381" w14:textId="77777777" w:rsidR="0088663D" w:rsidRDefault="0088663D" w:rsidP="0088663D">
            <w:pPr>
              <w:jc w:val="left"/>
              <w:rPr>
                <w:cs/>
              </w:rPr>
            </w:pPr>
            <w:r>
              <w:rPr>
                <w:rFonts w:hint="cs"/>
                <w:cs/>
              </w:rPr>
              <w:t xml:space="preserve">   สูงกว่าปริญญาตรี</w:t>
            </w:r>
          </w:p>
        </w:tc>
        <w:tc>
          <w:tcPr>
            <w:tcW w:w="990" w:type="dxa"/>
          </w:tcPr>
          <w:p w14:paraId="15813C1D" w14:textId="77777777" w:rsidR="00295469" w:rsidRDefault="00295469" w:rsidP="00295469"/>
        </w:tc>
        <w:tc>
          <w:tcPr>
            <w:tcW w:w="1080" w:type="dxa"/>
          </w:tcPr>
          <w:p w14:paraId="19EBEC9E" w14:textId="77777777" w:rsidR="00295469" w:rsidRDefault="00295469" w:rsidP="00295469"/>
        </w:tc>
        <w:tc>
          <w:tcPr>
            <w:tcW w:w="900" w:type="dxa"/>
          </w:tcPr>
          <w:p w14:paraId="0AE13933" w14:textId="77777777" w:rsidR="00295469" w:rsidRDefault="00295469" w:rsidP="00295469"/>
        </w:tc>
        <w:tc>
          <w:tcPr>
            <w:tcW w:w="1080" w:type="dxa"/>
          </w:tcPr>
          <w:p w14:paraId="7D5C1E29" w14:textId="77777777" w:rsidR="00295469" w:rsidRDefault="00295469" w:rsidP="00295469"/>
        </w:tc>
        <w:tc>
          <w:tcPr>
            <w:tcW w:w="990" w:type="dxa"/>
          </w:tcPr>
          <w:p w14:paraId="51FDF36B" w14:textId="77777777" w:rsidR="00295469" w:rsidRDefault="00295469" w:rsidP="00295469"/>
        </w:tc>
        <w:tc>
          <w:tcPr>
            <w:tcW w:w="646" w:type="dxa"/>
          </w:tcPr>
          <w:p w14:paraId="167038B3" w14:textId="77777777" w:rsidR="00295469" w:rsidRDefault="00295469" w:rsidP="00295469"/>
        </w:tc>
      </w:tr>
      <w:tr w:rsidR="00295469" w14:paraId="1FAFA1D3" w14:textId="77777777" w:rsidTr="00584968">
        <w:tc>
          <w:tcPr>
            <w:tcW w:w="2430" w:type="dxa"/>
          </w:tcPr>
          <w:p w14:paraId="167D64E8" w14:textId="77777777" w:rsidR="00295469" w:rsidRDefault="0088663D" w:rsidP="00295469">
            <w:r>
              <w:rPr>
                <w:rFonts w:hint="cs"/>
                <w:cs/>
              </w:rPr>
              <w:t>สถานภาพสมรส</w:t>
            </w:r>
          </w:p>
          <w:p w14:paraId="6394E4B5" w14:textId="77777777" w:rsidR="0088663D" w:rsidRDefault="0088663D" w:rsidP="00295469">
            <w:r>
              <w:rPr>
                <w:rFonts w:hint="cs"/>
                <w:cs/>
              </w:rPr>
              <w:t xml:space="preserve">   โสด</w:t>
            </w:r>
          </w:p>
          <w:p w14:paraId="6216D815" w14:textId="77777777" w:rsidR="0088663D" w:rsidRDefault="0088663D" w:rsidP="00295469">
            <w:r>
              <w:rPr>
                <w:rFonts w:hint="cs"/>
                <w:cs/>
              </w:rPr>
              <w:t xml:space="preserve">   คู่</w:t>
            </w:r>
          </w:p>
          <w:p w14:paraId="216C7FCA" w14:textId="77777777" w:rsidR="0088663D" w:rsidRDefault="0088663D" w:rsidP="00295469">
            <w:r>
              <w:rPr>
                <w:rFonts w:hint="cs"/>
                <w:cs/>
              </w:rPr>
              <w:t xml:space="preserve">   หม้าย</w:t>
            </w:r>
          </w:p>
          <w:p w14:paraId="5A6F19E9" w14:textId="77777777" w:rsidR="0088663D" w:rsidRDefault="0088663D" w:rsidP="00295469">
            <w:pPr>
              <w:rPr>
                <w:cs/>
              </w:rPr>
            </w:pPr>
            <w:r>
              <w:rPr>
                <w:rFonts w:hint="cs"/>
                <w:cs/>
              </w:rPr>
              <w:t xml:space="preserve">   หย่า</w:t>
            </w:r>
            <w:r>
              <w:t xml:space="preserve">, </w:t>
            </w:r>
            <w:r>
              <w:rPr>
                <w:rFonts w:hint="cs"/>
                <w:cs/>
              </w:rPr>
              <w:t>แยก</w:t>
            </w:r>
          </w:p>
        </w:tc>
        <w:tc>
          <w:tcPr>
            <w:tcW w:w="990" w:type="dxa"/>
          </w:tcPr>
          <w:p w14:paraId="7341DBF4" w14:textId="77777777" w:rsidR="00295469" w:rsidRDefault="00295469" w:rsidP="00295469"/>
        </w:tc>
        <w:tc>
          <w:tcPr>
            <w:tcW w:w="1080" w:type="dxa"/>
          </w:tcPr>
          <w:p w14:paraId="40A01774" w14:textId="77777777" w:rsidR="00295469" w:rsidRDefault="00295469" w:rsidP="00295469"/>
        </w:tc>
        <w:tc>
          <w:tcPr>
            <w:tcW w:w="900" w:type="dxa"/>
          </w:tcPr>
          <w:p w14:paraId="58B081B3" w14:textId="77777777" w:rsidR="00295469" w:rsidRDefault="00295469" w:rsidP="00295469"/>
        </w:tc>
        <w:tc>
          <w:tcPr>
            <w:tcW w:w="1080" w:type="dxa"/>
          </w:tcPr>
          <w:p w14:paraId="066C9196" w14:textId="77777777" w:rsidR="00295469" w:rsidRDefault="00295469" w:rsidP="00295469"/>
        </w:tc>
        <w:tc>
          <w:tcPr>
            <w:tcW w:w="990" w:type="dxa"/>
          </w:tcPr>
          <w:p w14:paraId="0E19EE01" w14:textId="77777777" w:rsidR="00295469" w:rsidRDefault="00295469" w:rsidP="00295469"/>
        </w:tc>
        <w:tc>
          <w:tcPr>
            <w:tcW w:w="646" w:type="dxa"/>
          </w:tcPr>
          <w:p w14:paraId="13CC4CEB" w14:textId="77777777" w:rsidR="00295469" w:rsidRDefault="00295469" w:rsidP="00295469"/>
        </w:tc>
      </w:tr>
      <w:tr w:rsidR="00295469" w14:paraId="37F5CDFE" w14:textId="77777777" w:rsidTr="00584968">
        <w:tc>
          <w:tcPr>
            <w:tcW w:w="2430" w:type="dxa"/>
          </w:tcPr>
          <w:p w14:paraId="2FDFD5F3" w14:textId="77777777" w:rsidR="00295469" w:rsidRDefault="0088663D" w:rsidP="00295469">
            <w:r>
              <w:rPr>
                <w:rFonts w:hint="cs"/>
                <w:cs/>
              </w:rPr>
              <w:t>สถานที่พักอาศัย</w:t>
            </w:r>
          </w:p>
          <w:p w14:paraId="391F8AE4" w14:textId="77777777" w:rsidR="0088663D" w:rsidRDefault="0088663D" w:rsidP="00295469">
            <w:r>
              <w:rPr>
                <w:rFonts w:hint="cs"/>
                <w:cs/>
              </w:rPr>
              <w:t xml:space="preserve">   บ้านของตนเอง</w:t>
            </w:r>
          </w:p>
          <w:p w14:paraId="0A202ED7" w14:textId="77777777" w:rsidR="0088663D" w:rsidRDefault="0088663D" w:rsidP="00E73636">
            <w:pPr>
              <w:jc w:val="left"/>
            </w:pPr>
            <w:r>
              <w:rPr>
                <w:rFonts w:hint="cs"/>
                <w:cs/>
              </w:rPr>
              <w:lastRenderedPageBreak/>
              <w:t xml:space="preserve">   </w:t>
            </w:r>
            <w:r w:rsidR="00E73636">
              <w:rPr>
                <w:rFonts w:hint="cs"/>
                <w:cs/>
              </w:rPr>
              <w:t>บ้านของบุตร/หลาน</w:t>
            </w:r>
          </w:p>
          <w:p w14:paraId="0FB191B3" w14:textId="77777777" w:rsidR="00E73636" w:rsidRDefault="00E73636" w:rsidP="00E73636">
            <w:pPr>
              <w:jc w:val="left"/>
            </w:pPr>
            <w:r>
              <w:rPr>
                <w:rFonts w:hint="cs"/>
                <w:cs/>
              </w:rPr>
              <w:t xml:space="preserve">   บ้านของพี่/น้อง/ญาติ</w:t>
            </w:r>
          </w:p>
          <w:p w14:paraId="2A2F3E38" w14:textId="77777777" w:rsidR="00E73636" w:rsidRDefault="00E73636" w:rsidP="00E73636">
            <w:pPr>
              <w:jc w:val="left"/>
            </w:pPr>
            <w:r>
              <w:rPr>
                <w:rFonts w:hint="cs"/>
                <w:cs/>
              </w:rPr>
              <w:t xml:space="preserve">   อื่นๆ</w:t>
            </w:r>
          </w:p>
        </w:tc>
        <w:tc>
          <w:tcPr>
            <w:tcW w:w="990" w:type="dxa"/>
          </w:tcPr>
          <w:p w14:paraId="7172BB0A" w14:textId="77777777" w:rsidR="00295469" w:rsidRDefault="00295469" w:rsidP="00295469"/>
        </w:tc>
        <w:tc>
          <w:tcPr>
            <w:tcW w:w="1080" w:type="dxa"/>
          </w:tcPr>
          <w:p w14:paraId="597E6086" w14:textId="77777777" w:rsidR="00295469" w:rsidRDefault="00295469" w:rsidP="00295469"/>
        </w:tc>
        <w:tc>
          <w:tcPr>
            <w:tcW w:w="900" w:type="dxa"/>
          </w:tcPr>
          <w:p w14:paraId="6049D21D" w14:textId="77777777" w:rsidR="00295469" w:rsidRDefault="00295469" w:rsidP="00295469"/>
        </w:tc>
        <w:tc>
          <w:tcPr>
            <w:tcW w:w="1080" w:type="dxa"/>
          </w:tcPr>
          <w:p w14:paraId="0B0E8FC9" w14:textId="77777777" w:rsidR="00295469" w:rsidRDefault="00295469" w:rsidP="00295469"/>
        </w:tc>
        <w:tc>
          <w:tcPr>
            <w:tcW w:w="990" w:type="dxa"/>
          </w:tcPr>
          <w:p w14:paraId="48AEBF0D" w14:textId="77777777" w:rsidR="00295469" w:rsidRDefault="00295469" w:rsidP="00295469"/>
        </w:tc>
        <w:tc>
          <w:tcPr>
            <w:tcW w:w="646" w:type="dxa"/>
          </w:tcPr>
          <w:p w14:paraId="72E435EE" w14:textId="77777777" w:rsidR="00295469" w:rsidRDefault="00295469" w:rsidP="00295469"/>
        </w:tc>
      </w:tr>
    </w:tbl>
    <w:p w14:paraId="6BEC5DB7" w14:textId="77777777" w:rsidR="00295469" w:rsidRDefault="00295469" w:rsidP="00295469"/>
    <w:p w14:paraId="65D42A84" w14:textId="77777777" w:rsidR="00D13045" w:rsidRDefault="00D13045" w:rsidP="00D13045">
      <w:r>
        <w:rPr>
          <w:rFonts w:hint="cs"/>
          <w:cs/>
        </w:rPr>
        <w:t>ตาราง</w:t>
      </w:r>
      <w:r w:rsidR="003E0294">
        <w:t xml:space="preserve"> 3</w:t>
      </w:r>
    </w:p>
    <w:p w14:paraId="176FFFAB" w14:textId="77777777" w:rsidR="00D13045" w:rsidRDefault="00D13045" w:rsidP="00D13045">
      <w:r>
        <w:rPr>
          <w:rFonts w:hint="cs"/>
          <w:cs/>
        </w:rPr>
        <w:t>จำนวน ร้อยละ ค่าเฉลี่ย ส่วนเบี่ยงเบนมาตรฐาน และผลการทดสอบความแตกต่างระหว่างกลุ่มทดลอง และกลุ่มควบคุม จำแนกตามลักษณะข้อมูลทั่วไปของผู้ดูแลในผู้สูงอายุติดเตียง (</w:t>
      </w:r>
      <w:r>
        <w:t>N=60)</w:t>
      </w:r>
    </w:p>
    <w:tbl>
      <w:tblPr>
        <w:tblStyle w:val="TableGrid"/>
        <w:tblW w:w="0" w:type="auto"/>
        <w:tblInd w:w="19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430"/>
        <w:gridCol w:w="990"/>
        <w:gridCol w:w="1080"/>
        <w:gridCol w:w="900"/>
        <w:gridCol w:w="1080"/>
        <w:gridCol w:w="990"/>
        <w:gridCol w:w="646"/>
      </w:tblGrid>
      <w:tr w:rsidR="00D13045" w14:paraId="39C92AE9" w14:textId="77777777" w:rsidTr="00584968">
        <w:trPr>
          <w:trHeight w:val="557"/>
          <w:tblHeader/>
        </w:trPr>
        <w:tc>
          <w:tcPr>
            <w:tcW w:w="2430" w:type="dxa"/>
            <w:vMerge w:val="restart"/>
            <w:vAlign w:val="center"/>
          </w:tcPr>
          <w:p w14:paraId="3EB0044F" w14:textId="77777777" w:rsidR="00D13045" w:rsidRDefault="00D13045" w:rsidP="00936AB6">
            <w:pPr>
              <w:jc w:val="center"/>
              <w:rPr>
                <w:cs/>
              </w:rPr>
            </w:pPr>
            <w:r>
              <w:rPr>
                <w:rFonts w:hint="cs"/>
                <w:cs/>
              </w:rPr>
              <w:t>ข้อมูลทั่วไป</w:t>
            </w:r>
          </w:p>
        </w:tc>
        <w:tc>
          <w:tcPr>
            <w:tcW w:w="2070" w:type="dxa"/>
            <w:gridSpan w:val="2"/>
            <w:vAlign w:val="center"/>
          </w:tcPr>
          <w:p w14:paraId="01A22597" w14:textId="77777777" w:rsidR="00D13045" w:rsidRDefault="00D13045" w:rsidP="00936AB6">
            <w:pPr>
              <w:jc w:val="center"/>
            </w:pPr>
            <w:r>
              <w:rPr>
                <w:rFonts w:hint="cs"/>
                <w:cs/>
              </w:rPr>
              <w:t>กลุ่มทดลอง</w:t>
            </w:r>
          </w:p>
          <w:p w14:paraId="4488D1FE" w14:textId="77777777" w:rsidR="00D13045" w:rsidRDefault="00D13045" w:rsidP="00936AB6">
            <w:pPr>
              <w:jc w:val="center"/>
            </w:pPr>
            <w:r>
              <w:t>(n=30)</w:t>
            </w:r>
          </w:p>
        </w:tc>
        <w:tc>
          <w:tcPr>
            <w:tcW w:w="1980" w:type="dxa"/>
            <w:gridSpan w:val="2"/>
            <w:vAlign w:val="center"/>
          </w:tcPr>
          <w:p w14:paraId="4FECE9B2" w14:textId="77777777" w:rsidR="00D13045" w:rsidRDefault="00D13045" w:rsidP="00936AB6">
            <w:pPr>
              <w:jc w:val="center"/>
            </w:pPr>
            <w:r>
              <w:rPr>
                <w:rFonts w:hint="cs"/>
                <w:cs/>
              </w:rPr>
              <w:t>กลุ่มควบคุม</w:t>
            </w:r>
          </w:p>
          <w:p w14:paraId="4ECE3099" w14:textId="77777777" w:rsidR="00D13045" w:rsidRDefault="00D13045" w:rsidP="00936AB6">
            <w:pPr>
              <w:jc w:val="center"/>
            </w:pPr>
            <w:r>
              <w:t>(n=30)</w:t>
            </w:r>
          </w:p>
        </w:tc>
        <w:tc>
          <w:tcPr>
            <w:tcW w:w="990" w:type="dxa"/>
            <w:vMerge w:val="restart"/>
            <w:vAlign w:val="center"/>
          </w:tcPr>
          <w:p w14:paraId="572B3CBD" w14:textId="77777777" w:rsidR="00D13045" w:rsidRDefault="00D13045" w:rsidP="00936AB6">
            <w:pPr>
              <w:jc w:val="center"/>
            </w:pPr>
            <w:r>
              <w:t>Test statistics</w:t>
            </w:r>
          </w:p>
        </w:tc>
        <w:tc>
          <w:tcPr>
            <w:tcW w:w="646" w:type="dxa"/>
            <w:vMerge w:val="restart"/>
            <w:vAlign w:val="center"/>
          </w:tcPr>
          <w:p w14:paraId="30C612BA" w14:textId="77777777" w:rsidR="00D13045" w:rsidRPr="00A806D0" w:rsidRDefault="00D13045" w:rsidP="00936AB6">
            <w:pPr>
              <w:jc w:val="center"/>
              <w:rPr>
                <w:i/>
                <w:iCs/>
              </w:rPr>
            </w:pPr>
            <w:r w:rsidRPr="00A806D0">
              <w:rPr>
                <w:i/>
                <w:iCs/>
              </w:rPr>
              <w:t>p</w:t>
            </w:r>
          </w:p>
        </w:tc>
      </w:tr>
      <w:tr w:rsidR="00D13045" w14:paraId="35BB5FCA" w14:textId="77777777" w:rsidTr="00584968">
        <w:trPr>
          <w:tblHeader/>
        </w:trPr>
        <w:tc>
          <w:tcPr>
            <w:tcW w:w="2430" w:type="dxa"/>
            <w:vMerge/>
          </w:tcPr>
          <w:p w14:paraId="757FEF1A" w14:textId="77777777" w:rsidR="00D13045" w:rsidRDefault="00D13045" w:rsidP="00936AB6"/>
        </w:tc>
        <w:tc>
          <w:tcPr>
            <w:tcW w:w="990" w:type="dxa"/>
            <w:vAlign w:val="center"/>
          </w:tcPr>
          <w:p w14:paraId="4804BD11" w14:textId="77777777" w:rsidR="00D13045" w:rsidRDefault="00D13045" w:rsidP="00936AB6">
            <w:pPr>
              <w:jc w:val="center"/>
              <w:rPr>
                <w:cs/>
              </w:rPr>
            </w:pPr>
            <w:r>
              <w:rPr>
                <w:rFonts w:hint="cs"/>
                <w:cs/>
              </w:rPr>
              <w:t>จำนวน</w:t>
            </w:r>
          </w:p>
        </w:tc>
        <w:tc>
          <w:tcPr>
            <w:tcW w:w="1080" w:type="dxa"/>
            <w:vAlign w:val="center"/>
          </w:tcPr>
          <w:p w14:paraId="78D6227E" w14:textId="77777777" w:rsidR="00D13045" w:rsidRDefault="00D13045" w:rsidP="00936AB6">
            <w:pPr>
              <w:jc w:val="center"/>
            </w:pPr>
            <w:r>
              <w:rPr>
                <w:rFonts w:hint="cs"/>
                <w:cs/>
              </w:rPr>
              <w:t>(ร้อยละ)</w:t>
            </w:r>
          </w:p>
        </w:tc>
        <w:tc>
          <w:tcPr>
            <w:tcW w:w="900" w:type="dxa"/>
            <w:vAlign w:val="center"/>
          </w:tcPr>
          <w:p w14:paraId="49F63C80" w14:textId="77777777" w:rsidR="00D13045" w:rsidRDefault="00D13045" w:rsidP="00936AB6">
            <w:pPr>
              <w:jc w:val="center"/>
            </w:pPr>
            <w:r>
              <w:rPr>
                <w:rFonts w:hint="cs"/>
                <w:cs/>
              </w:rPr>
              <w:t>จำนวน</w:t>
            </w:r>
          </w:p>
        </w:tc>
        <w:tc>
          <w:tcPr>
            <w:tcW w:w="1080" w:type="dxa"/>
            <w:vAlign w:val="center"/>
          </w:tcPr>
          <w:p w14:paraId="067BD6BE" w14:textId="77777777" w:rsidR="00D13045" w:rsidRDefault="00D13045" w:rsidP="00936AB6">
            <w:pPr>
              <w:jc w:val="center"/>
            </w:pPr>
            <w:r>
              <w:rPr>
                <w:rFonts w:hint="cs"/>
                <w:cs/>
              </w:rPr>
              <w:t>(ร้อยละ)</w:t>
            </w:r>
          </w:p>
        </w:tc>
        <w:tc>
          <w:tcPr>
            <w:tcW w:w="990" w:type="dxa"/>
            <w:vMerge/>
          </w:tcPr>
          <w:p w14:paraId="57E9DB23" w14:textId="77777777" w:rsidR="00D13045" w:rsidRDefault="00D13045" w:rsidP="00936AB6"/>
        </w:tc>
        <w:tc>
          <w:tcPr>
            <w:tcW w:w="646" w:type="dxa"/>
            <w:vMerge/>
          </w:tcPr>
          <w:p w14:paraId="4188BCAF" w14:textId="77777777" w:rsidR="00D13045" w:rsidRDefault="00D13045" w:rsidP="00936AB6"/>
        </w:tc>
      </w:tr>
      <w:tr w:rsidR="00D13045" w14:paraId="19EBA801" w14:textId="77777777" w:rsidTr="00584968">
        <w:tc>
          <w:tcPr>
            <w:tcW w:w="2430" w:type="dxa"/>
          </w:tcPr>
          <w:p w14:paraId="70569688" w14:textId="77777777" w:rsidR="00D13045" w:rsidRDefault="00D13045" w:rsidP="00936AB6">
            <w:r>
              <w:rPr>
                <w:rFonts w:hint="cs"/>
                <w:cs/>
              </w:rPr>
              <w:t>เพศ</w:t>
            </w:r>
          </w:p>
          <w:p w14:paraId="44D9CA8E" w14:textId="77777777" w:rsidR="00D13045" w:rsidRDefault="00D13045" w:rsidP="00936AB6">
            <w:r>
              <w:rPr>
                <w:rFonts w:hint="cs"/>
                <w:cs/>
              </w:rPr>
              <w:t xml:space="preserve">   ชาย</w:t>
            </w:r>
          </w:p>
          <w:p w14:paraId="723C79D5" w14:textId="77777777" w:rsidR="00D13045" w:rsidRDefault="00D13045" w:rsidP="00936AB6">
            <w:r>
              <w:rPr>
                <w:rFonts w:hint="cs"/>
                <w:cs/>
              </w:rPr>
              <w:t xml:space="preserve">   หญิง</w:t>
            </w:r>
          </w:p>
        </w:tc>
        <w:tc>
          <w:tcPr>
            <w:tcW w:w="990" w:type="dxa"/>
          </w:tcPr>
          <w:p w14:paraId="151ACED3" w14:textId="77777777" w:rsidR="00D13045" w:rsidRDefault="00D13045" w:rsidP="00936AB6"/>
        </w:tc>
        <w:tc>
          <w:tcPr>
            <w:tcW w:w="1080" w:type="dxa"/>
          </w:tcPr>
          <w:p w14:paraId="407D449A" w14:textId="77777777" w:rsidR="00D13045" w:rsidRDefault="00D13045" w:rsidP="00936AB6"/>
        </w:tc>
        <w:tc>
          <w:tcPr>
            <w:tcW w:w="900" w:type="dxa"/>
          </w:tcPr>
          <w:p w14:paraId="20BD9A85" w14:textId="77777777" w:rsidR="00D13045" w:rsidRDefault="00D13045" w:rsidP="00936AB6"/>
        </w:tc>
        <w:tc>
          <w:tcPr>
            <w:tcW w:w="1080" w:type="dxa"/>
          </w:tcPr>
          <w:p w14:paraId="24DD9A3D" w14:textId="77777777" w:rsidR="00D13045" w:rsidRDefault="00D13045" w:rsidP="00936AB6"/>
        </w:tc>
        <w:tc>
          <w:tcPr>
            <w:tcW w:w="990" w:type="dxa"/>
          </w:tcPr>
          <w:p w14:paraId="6472D94B" w14:textId="77777777" w:rsidR="00D13045" w:rsidRDefault="00D13045" w:rsidP="00936AB6"/>
        </w:tc>
        <w:tc>
          <w:tcPr>
            <w:tcW w:w="646" w:type="dxa"/>
          </w:tcPr>
          <w:p w14:paraId="250708DC" w14:textId="77777777" w:rsidR="00D13045" w:rsidRDefault="00D13045" w:rsidP="00936AB6"/>
        </w:tc>
      </w:tr>
      <w:tr w:rsidR="00D13045" w14:paraId="4A4C9E70" w14:textId="77777777" w:rsidTr="00584968">
        <w:tc>
          <w:tcPr>
            <w:tcW w:w="2430" w:type="dxa"/>
          </w:tcPr>
          <w:p w14:paraId="0098FE2B" w14:textId="77777777" w:rsidR="00D13045" w:rsidRDefault="00D13045" w:rsidP="00936AB6">
            <w:r>
              <w:rPr>
                <w:rFonts w:hint="cs"/>
                <w:cs/>
              </w:rPr>
              <w:t>อายุ (ปี)</w:t>
            </w:r>
          </w:p>
          <w:p w14:paraId="085B55E5" w14:textId="77777777" w:rsidR="00D13045" w:rsidRDefault="00D13045" w:rsidP="00936AB6">
            <w:r>
              <w:rPr>
                <w:rFonts w:hint="cs"/>
                <w:cs/>
              </w:rPr>
              <w:t xml:space="preserve">   60-69</w:t>
            </w:r>
          </w:p>
          <w:p w14:paraId="32FAF45B" w14:textId="77777777" w:rsidR="00D13045" w:rsidRDefault="00D13045" w:rsidP="00936AB6">
            <w:r>
              <w:rPr>
                <w:rFonts w:hint="cs"/>
                <w:cs/>
              </w:rPr>
              <w:t xml:space="preserve">   70-79</w:t>
            </w:r>
          </w:p>
          <w:p w14:paraId="607D14F2" w14:textId="77777777" w:rsidR="00D13045" w:rsidRDefault="00D13045" w:rsidP="00936AB6">
            <w:r>
              <w:rPr>
                <w:rFonts w:hint="cs"/>
                <w:cs/>
              </w:rPr>
              <w:t xml:space="preserve">   80 ขึ้นไป</w:t>
            </w:r>
          </w:p>
        </w:tc>
        <w:tc>
          <w:tcPr>
            <w:tcW w:w="990" w:type="dxa"/>
          </w:tcPr>
          <w:p w14:paraId="39996DDB" w14:textId="77777777" w:rsidR="00D13045" w:rsidRDefault="00D13045" w:rsidP="00936AB6"/>
        </w:tc>
        <w:tc>
          <w:tcPr>
            <w:tcW w:w="1080" w:type="dxa"/>
          </w:tcPr>
          <w:p w14:paraId="4E1835F0" w14:textId="77777777" w:rsidR="00D13045" w:rsidRDefault="00D13045" w:rsidP="00936AB6"/>
        </w:tc>
        <w:tc>
          <w:tcPr>
            <w:tcW w:w="900" w:type="dxa"/>
          </w:tcPr>
          <w:p w14:paraId="11DA07B1" w14:textId="77777777" w:rsidR="00D13045" w:rsidRDefault="00D13045" w:rsidP="00936AB6"/>
        </w:tc>
        <w:tc>
          <w:tcPr>
            <w:tcW w:w="1080" w:type="dxa"/>
          </w:tcPr>
          <w:p w14:paraId="7465BA0F" w14:textId="77777777" w:rsidR="00D13045" w:rsidRDefault="00D13045" w:rsidP="00936AB6"/>
        </w:tc>
        <w:tc>
          <w:tcPr>
            <w:tcW w:w="990" w:type="dxa"/>
          </w:tcPr>
          <w:p w14:paraId="7D9FCA74" w14:textId="77777777" w:rsidR="00D13045" w:rsidRDefault="00D13045" w:rsidP="00936AB6"/>
        </w:tc>
        <w:tc>
          <w:tcPr>
            <w:tcW w:w="646" w:type="dxa"/>
          </w:tcPr>
          <w:p w14:paraId="7626D1D4" w14:textId="77777777" w:rsidR="00D13045" w:rsidRDefault="00D13045" w:rsidP="00936AB6"/>
        </w:tc>
      </w:tr>
      <w:tr w:rsidR="00D13045" w14:paraId="1D6F4E52" w14:textId="77777777" w:rsidTr="00584968">
        <w:tc>
          <w:tcPr>
            <w:tcW w:w="2430" w:type="dxa"/>
          </w:tcPr>
          <w:p w14:paraId="7867023B" w14:textId="77777777" w:rsidR="00D13045" w:rsidRDefault="00D13045" w:rsidP="00936AB6">
            <w:r>
              <w:rPr>
                <w:rFonts w:hint="cs"/>
                <w:cs/>
              </w:rPr>
              <w:t>ศาสนา</w:t>
            </w:r>
          </w:p>
          <w:p w14:paraId="22CD7F95" w14:textId="77777777" w:rsidR="00D13045" w:rsidRDefault="00D13045" w:rsidP="00936AB6">
            <w:r>
              <w:rPr>
                <w:rFonts w:hint="cs"/>
                <w:cs/>
              </w:rPr>
              <w:t xml:space="preserve">   พุทธ</w:t>
            </w:r>
          </w:p>
          <w:p w14:paraId="40A42B34" w14:textId="77777777" w:rsidR="00D13045" w:rsidRDefault="00D13045" w:rsidP="00936AB6">
            <w:r>
              <w:rPr>
                <w:rFonts w:hint="cs"/>
                <w:cs/>
              </w:rPr>
              <w:t xml:space="preserve">   อิสลาม</w:t>
            </w:r>
          </w:p>
          <w:p w14:paraId="751A4CF1" w14:textId="77777777" w:rsidR="00D13045" w:rsidRDefault="00D13045" w:rsidP="00936AB6">
            <w:r>
              <w:rPr>
                <w:rFonts w:hint="cs"/>
                <w:cs/>
              </w:rPr>
              <w:t xml:space="preserve">   คริสต์</w:t>
            </w:r>
          </w:p>
          <w:p w14:paraId="0D06BEB4" w14:textId="77777777" w:rsidR="00D13045" w:rsidRDefault="00D13045" w:rsidP="00936AB6">
            <w:r>
              <w:t xml:space="preserve">   </w:t>
            </w:r>
            <w:r>
              <w:rPr>
                <w:rFonts w:hint="cs"/>
                <w:cs/>
              </w:rPr>
              <w:t>อื่นๆ</w:t>
            </w:r>
          </w:p>
        </w:tc>
        <w:tc>
          <w:tcPr>
            <w:tcW w:w="990" w:type="dxa"/>
          </w:tcPr>
          <w:p w14:paraId="56CEAA53" w14:textId="77777777" w:rsidR="00D13045" w:rsidRDefault="00D13045" w:rsidP="00936AB6"/>
        </w:tc>
        <w:tc>
          <w:tcPr>
            <w:tcW w:w="1080" w:type="dxa"/>
          </w:tcPr>
          <w:p w14:paraId="51690F10" w14:textId="77777777" w:rsidR="00D13045" w:rsidRDefault="00D13045" w:rsidP="00936AB6"/>
        </w:tc>
        <w:tc>
          <w:tcPr>
            <w:tcW w:w="900" w:type="dxa"/>
          </w:tcPr>
          <w:p w14:paraId="4673BBA5" w14:textId="77777777" w:rsidR="00D13045" w:rsidRDefault="00D13045" w:rsidP="00936AB6"/>
        </w:tc>
        <w:tc>
          <w:tcPr>
            <w:tcW w:w="1080" w:type="dxa"/>
          </w:tcPr>
          <w:p w14:paraId="60F272D2" w14:textId="77777777" w:rsidR="00D13045" w:rsidRDefault="00D13045" w:rsidP="00936AB6"/>
        </w:tc>
        <w:tc>
          <w:tcPr>
            <w:tcW w:w="990" w:type="dxa"/>
          </w:tcPr>
          <w:p w14:paraId="502BBFE0" w14:textId="77777777" w:rsidR="00D13045" w:rsidRDefault="00D13045" w:rsidP="00936AB6"/>
        </w:tc>
        <w:tc>
          <w:tcPr>
            <w:tcW w:w="646" w:type="dxa"/>
          </w:tcPr>
          <w:p w14:paraId="396CC932" w14:textId="77777777" w:rsidR="00D13045" w:rsidRDefault="00D13045" w:rsidP="00936AB6"/>
        </w:tc>
      </w:tr>
      <w:tr w:rsidR="00D13045" w14:paraId="0AB5045D" w14:textId="77777777" w:rsidTr="00584968">
        <w:tc>
          <w:tcPr>
            <w:tcW w:w="2430" w:type="dxa"/>
          </w:tcPr>
          <w:p w14:paraId="521C5A62" w14:textId="77777777" w:rsidR="00D13045" w:rsidRDefault="00D13045" w:rsidP="00936AB6">
            <w:r>
              <w:rPr>
                <w:rFonts w:hint="cs"/>
                <w:cs/>
              </w:rPr>
              <w:t>ระดับการศึกษา</w:t>
            </w:r>
          </w:p>
          <w:p w14:paraId="24C43D17" w14:textId="77777777" w:rsidR="00D13045" w:rsidRDefault="00D13045" w:rsidP="00936AB6">
            <w:pPr>
              <w:jc w:val="left"/>
            </w:pPr>
            <w:r>
              <w:rPr>
                <w:rFonts w:hint="cs"/>
                <w:cs/>
              </w:rPr>
              <w:t xml:space="preserve">   ไม่ได้รับการศึกษา</w:t>
            </w:r>
          </w:p>
          <w:p w14:paraId="17686CE1" w14:textId="77777777" w:rsidR="00D13045" w:rsidRDefault="00D13045" w:rsidP="00936AB6">
            <w:pPr>
              <w:jc w:val="left"/>
            </w:pPr>
            <w:r>
              <w:rPr>
                <w:rFonts w:hint="cs"/>
                <w:cs/>
              </w:rPr>
              <w:t xml:space="preserve">   ประถมศึกษา</w:t>
            </w:r>
          </w:p>
          <w:p w14:paraId="1C25BF32" w14:textId="77777777" w:rsidR="00D13045" w:rsidRDefault="00D13045" w:rsidP="00936AB6">
            <w:pPr>
              <w:jc w:val="left"/>
            </w:pPr>
            <w:r>
              <w:rPr>
                <w:rFonts w:hint="cs"/>
                <w:cs/>
              </w:rPr>
              <w:t xml:space="preserve">   มัธยมศึกษา</w:t>
            </w:r>
          </w:p>
          <w:p w14:paraId="6F249144" w14:textId="77777777" w:rsidR="00D13045" w:rsidRDefault="00D13045" w:rsidP="00936AB6">
            <w:pPr>
              <w:jc w:val="left"/>
            </w:pPr>
            <w:r>
              <w:rPr>
                <w:rFonts w:hint="cs"/>
                <w:cs/>
              </w:rPr>
              <w:t xml:space="preserve">   อาชีวะศึกษา</w:t>
            </w:r>
            <w:r>
              <w:t>,</w:t>
            </w:r>
            <w:r>
              <w:rPr>
                <w:rFonts w:hint="cs"/>
                <w:cs/>
              </w:rPr>
              <w:t xml:space="preserve"> </w:t>
            </w:r>
            <w:r>
              <w:rPr>
                <w:cs/>
              </w:rPr>
              <w:br/>
            </w:r>
            <w:r>
              <w:rPr>
                <w:rFonts w:hint="cs"/>
                <w:cs/>
              </w:rPr>
              <w:t xml:space="preserve">   อนุปริญญา</w:t>
            </w:r>
          </w:p>
          <w:p w14:paraId="68E5CF11" w14:textId="77777777" w:rsidR="00D13045" w:rsidRDefault="00D13045" w:rsidP="00936AB6">
            <w:pPr>
              <w:jc w:val="left"/>
            </w:pPr>
            <w:r>
              <w:t xml:space="preserve">   </w:t>
            </w:r>
            <w:r>
              <w:rPr>
                <w:rFonts w:hint="cs"/>
                <w:cs/>
              </w:rPr>
              <w:t>ปริญญาตรี</w:t>
            </w:r>
          </w:p>
          <w:p w14:paraId="5345B8A2" w14:textId="77777777" w:rsidR="00D13045" w:rsidRDefault="00D13045" w:rsidP="00936AB6">
            <w:pPr>
              <w:jc w:val="left"/>
              <w:rPr>
                <w:cs/>
              </w:rPr>
            </w:pPr>
            <w:r>
              <w:rPr>
                <w:rFonts w:hint="cs"/>
                <w:cs/>
              </w:rPr>
              <w:t xml:space="preserve">   สูงกว่าปริญญาตรี</w:t>
            </w:r>
          </w:p>
        </w:tc>
        <w:tc>
          <w:tcPr>
            <w:tcW w:w="990" w:type="dxa"/>
          </w:tcPr>
          <w:p w14:paraId="34C9098D" w14:textId="77777777" w:rsidR="00D13045" w:rsidRDefault="00D13045" w:rsidP="00936AB6"/>
        </w:tc>
        <w:tc>
          <w:tcPr>
            <w:tcW w:w="1080" w:type="dxa"/>
          </w:tcPr>
          <w:p w14:paraId="1F8032E0" w14:textId="77777777" w:rsidR="00D13045" w:rsidRDefault="00D13045" w:rsidP="00936AB6"/>
        </w:tc>
        <w:tc>
          <w:tcPr>
            <w:tcW w:w="900" w:type="dxa"/>
          </w:tcPr>
          <w:p w14:paraId="142C8E40" w14:textId="77777777" w:rsidR="00D13045" w:rsidRDefault="00D13045" w:rsidP="00936AB6"/>
        </w:tc>
        <w:tc>
          <w:tcPr>
            <w:tcW w:w="1080" w:type="dxa"/>
          </w:tcPr>
          <w:p w14:paraId="0C59DCAF" w14:textId="77777777" w:rsidR="00D13045" w:rsidRDefault="00D13045" w:rsidP="00936AB6"/>
        </w:tc>
        <w:tc>
          <w:tcPr>
            <w:tcW w:w="990" w:type="dxa"/>
          </w:tcPr>
          <w:p w14:paraId="6E73D839" w14:textId="77777777" w:rsidR="00D13045" w:rsidRDefault="00D13045" w:rsidP="00936AB6"/>
        </w:tc>
        <w:tc>
          <w:tcPr>
            <w:tcW w:w="646" w:type="dxa"/>
          </w:tcPr>
          <w:p w14:paraId="6D3AFAD1" w14:textId="77777777" w:rsidR="00D13045" w:rsidRDefault="00D13045" w:rsidP="00936AB6"/>
        </w:tc>
      </w:tr>
      <w:tr w:rsidR="00D13045" w14:paraId="433CE5FA" w14:textId="77777777" w:rsidTr="00584968">
        <w:tc>
          <w:tcPr>
            <w:tcW w:w="2430" w:type="dxa"/>
          </w:tcPr>
          <w:p w14:paraId="5D750E91" w14:textId="77777777" w:rsidR="00D13045" w:rsidRDefault="00D13045" w:rsidP="00936AB6">
            <w:r>
              <w:rPr>
                <w:rFonts w:hint="cs"/>
                <w:cs/>
              </w:rPr>
              <w:t>สถานภาพสมรส</w:t>
            </w:r>
          </w:p>
          <w:p w14:paraId="6EBCC603" w14:textId="77777777" w:rsidR="00D13045" w:rsidRDefault="00D13045" w:rsidP="00936AB6">
            <w:r>
              <w:rPr>
                <w:rFonts w:hint="cs"/>
                <w:cs/>
              </w:rPr>
              <w:t xml:space="preserve">   โสด</w:t>
            </w:r>
          </w:p>
          <w:p w14:paraId="5B054C29" w14:textId="77777777" w:rsidR="00D13045" w:rsidRDefault="00D13045" w:rsidP="00936AB6">
            <w:r>
              <w:rPr>
                <w:rFonts w:hint="cs"/>
                <w:cs/>
              </w:rPr>
              <w:t xml:space="preserve">   คู่</w:t>
            </w:r>
          </w:p>
          <w:p w14:paraId="7547B076" w14:textId="77777777" w:rsidR="00D13045" w:rsidRDefault="00D13045" w:rsidP="00936AB6">
            <w:r>
              <w:rPr>
                <w:rFonts w:hint="cs"/>
                <w:cs/>
              </w:rPr>
              <w:lastRenderedPageBreak/>
              <w:t xml:space="preserve">   หม้าย</w:t>
            </w:r>
          </w:p>
          <w:p w14:paraId="5A498A77" w14:textId="77777777" w:rsidR="00D13045" w:rsidRDefault="00D13045" w:rsidP="00936AB6">
            <w:pPr>
              <w:rPr>
                <w:cs/>
              </w:rPr>
            </w:pPr>
            <w:r>
              <w:rPr>
                <w:rFonts w:hint="cs"/>
                <w:cs/>
              </w:rPr>
              <w:t xml:space="preserve">   หย่า</w:t>
            </w:r>
            <w:r>
              <w:t xml:space="preserve">, </w:t>
            </w:r>
            <w:r>
              <w:rPr>
                <w:rFonts w:hint="cs"/>
                <w:cs/>
              </w:rPr>
              <w:t>แยก</w:t>
            </w:r>
          </w:p>
        </w:tc>
        <w:tc>
          <w:tcPr>
            <w:tcW w:w="990" w:type="dxa"/>
          </w:tcPr>
          <w:p w14:paraId="5251CAC6" w14:textId="77777777" w:rsidR="00D13045" w:rsidRDefault="00D13045" w:rsidP="00936AB6"/>
        </w:tc>
        <w:tc>
          <w:tcPr>
            <w:tcW w:w="1080" w:type="dxa"/>
          </w:tcPr>
          <w:p w14:paraId="26DCFC13" w14:textId="77777777" w:rsidR="00D13045" w:rsidRDefault="00D13045" w:rsidP="00936AB6"/>
        </w:tc>
        <w:tc>
          <w:tcPr>
            <w:tcW w:w="900" w:type="dxa"/>
          </w:tcPr>
          <w:p w14:paraId="06BF3F32" w14:textId="77777777" w:rsidR="00D13045" w:rsidRDefault="00D13045" w:rsidP="00936AB6"/>
        </w:tc>
        <w:tc>
          <w:tcPr>
            <w:tcW w:w="1080" w:type="dxa"/>
          </w:tcPr>
          <w:p w14:paraId="71E80FEB" w14:textId="77777777" w:rsidR="00D13045" w:rsidRDefault="00D13045" w:rsidP="00936AB6"/>
        </w:tc>
        <w:tc>
          <w:tcPr>
            <w:tcW w:w="990" w:type="dxa"/>
          </w:tcPr>
          <w:p w14:paraId="6EB79165" w14:textId="77777777" w:rsidR="00D13045" w:rsidRDefault="00D13045" w:rsidP="00936AB6"/>
        </w:tc>
        <w:tc>
          <w:tcPr>
            <w:tcW w:w="646" w:type="dxa"/>
          </w:tcPr>
          <w:p w14:paraId="1351C69B" w14:textId="77777777" w:rsidR="00D13045" w:rsidRDefault="00D13045" w:rsidP="00936AB6"/>
        </w:tc>
      </w:tr>
      <w:tr w:rsidR="00D13045" w14:paraId="41FDAA57" w14:textId="77777777" w:rsidTr="00584968">
        <w:tc>
          <w:tcPr>
            <w:tcW w:w="2430" w:type="dxa"/>
          </w:tcPr>
          <w:p w14:paraId="124F6E1B" w14:textId="77777777" w:rsidR="00D13045" w:rsidRDefault="00D13045" w:rsidP="00936AB6">
            <w:pPr>
              <w:jc w:val="left"/>
            </w:pPr>
            <w:r>
              <w:rPr>
                <w:rFonts w:hint="cs"/>
                <w:cs/>
              </w:rPr>
              <w:lastRenderedPageBreak/>
              <w:t>รายได้ของครอบครัว</w:t>
            </w:r>
          </w:p>
        </w:tc>
        <w:tc>
          <w:tcPr>
            <w:tcW w:w="990" w:type="dxa"/>
          </w:tcPr>
          <w:p w14:paraId="0C3FC3D3" w14:textId="77777777" w:rsidR="00D13045" w:rsidRDefault="00D13045" w:rsidP="00936AB6"/>
        </w:tc>
        <w:tc>
          <w:tcPr>
            <w:tcW w:w="1080" w:type="dxa"/>
          </w:tcPr>
          <w:p w14:paraId="05482A1B" w14:textId="77777777" w:rsidR="00D13045" w:rsidRDefault="00D13045" w:rsidP="00936AB6"/>
        </w:tc>
        <w:tc>
          <w:tcPr>
            <w:tcW w:w="900" w:type="dxa"/>
          </w:tcPr>
          <w:p w14:paraId="3C8406FB" w14:textId="77777777" w:rsidR="00D13045" w:rsidRDefault="00D13045" w:rsidP="00936AB6"/>
        </w:tc>
        <w:tc>
          <w:tcPr>
            <w:tcW w:w="1080" w:type="dxa"/>
          </w:tcPr>
          <w:p w14:paraId="300C955D" w14:textId="77777777" w:rsidR="00D13045" w:rsidRDefault="00D13045" w:rsidP="00936AB6"/>
        </w:tc>
        <w:tc>
          <w:tcPr>
            <w:tcW w:w="990" w:type="dxa"/>
          </w:tcPr>
          <w:p w14:paraId="6DCAE3E1" w14:textId="77777777" w:rsidR="00D13045" w:rsidRDefault="00D13045" w:rsidP="00936AB6"/>
        </w:tc>
        <w:tc>
          <w:tcPr>
            <w:tcW w:w="646" w:type="dxa"/>
          </w:tcPr>
          <w:p w14:paraId="1B951970" w14:textId="77777777" w:rsidR="00D13045" w:rsidRDefault="00D13045" w:rsidP="00936AB6"/>
        </w:tc>
      </w:tr>
      <w:tr w:rsidR="00D13045" w14:paraId="68861BE8" w14:textId="77777777" w:rsidTr="00584968">
        <w:tc>
          <w:tcPr>
            <w:tcW w:w="2430" w:type="dxa"/>
          </w:tcPr>
          <w:p w14:paraId="3B7C9E7A" w14:textId="77777777" w:rsidR="00D13045" w:rsidRDefault="00D13045" w:rsidP="00936AB6">
            <w:pPr>
              <w:jc w:val="left"/>
              <w:rPr>
                <w:cs/>
              </w:rPr>
            </w:pPr>
            <w:r>
              <w:rPr>
                <w:rFonts w:hint="cs"/>
                <w:cs/>
              </w:rPr>
              <w:t>ความสัมพันธ์กับผู้สูงอายุติดเตียง</w:t>
            </w:r>
          </w:p>
        </w:tc>
        <w:tc>
          <w:tcPr>
            <w:tcW w:w="990" w:type="dxa"/>
          </w:tcPr>
          <w:p w14:paraId="36D8841D" w14:textId="77777777" w:rsidR="00D13045" w:rsidRDefault="00D13045" w:rsidP="00936AB6"/>
        </w:tc>
        <w:tc>
          <w:tcPr>
            <w:tcW w:w="1080" w:type="dxa"/>
          </w:tcPr>
          <w:p w14:paraId="2B51258D" w14:textId="77777777" w:rsidR="00D13045" w:rsidRDefault="00D13045" w:rsidP="00936AB6"/>
        </w:tc>
        <w:tc>
          <w:tcPr>
            <w:tcW w:w="900" w:type="dxa"/>
          </w:tcPr>
          <w:p w14:paraId="631A63F8" w14:textId="77777777" w:rsidR="00D13045" w:rsidRDefault="00D13045" w:rsidP="00936AB6"/>
        </w:tc>
        <w:tc>
          <w:tcPr>
            <w:tcW w:w="1080" w:type="dxa"/>
          </w:tcPr>
          <w:p w14:paraId="067A0175" w14:textId="77777777" w:rsidR="00D13045" w:rsidRDefault="00D13045" w:rsidP="00936AB6"/>
        </w:tc>
        <w:tc>
          <w:tcPr>
            <w:tcW w:w="990" w:type="dxa"/>
          </w:tcPr>
          <w:p w14:paraId="1196893F" w14:textId="77777777" w:rsidR="00D13045" w:rsidRDefault="00D13045" w:rsidP="00936AB6"/>
        </w:tc>
        <w:tc>
          <w:tcPr>
            <w:tcW w:w="646" w:type="dxa"/>
          </w:tcPr>
          <w:p w14:paraId="571C0203" w14:textId="77777777" w:rsidR="00D13045" w:rsidRDefault="00D13045" w:rsidP="00936AB6"/>
        </w:tc>
      </w:tr>
      <w:tr w:rsidR="00D13045" w14:paraId="68ED8A66" w14:textId="77777777" w:rsidTr="00584968">
        <w:tc>
          <w:tcPr>
            <w:tcW w:w="2430" w:type="dxa"/>
          </w:tcPr>
          <w:p w14:paraId="7BE985EB" w14:textId="77777777" w:rsidR="00D13045" w:rsidRDefault="00D13045" w:rsidP="00936AB6">
            <w:pPr>
              <w:jc w:val="left"/>
              <w:rPr>
                <w:cs/>
              </w:rPr>
            </w:pPr>
            <w:r>
              <w:rPr>
                <w:rFonts w:hint="cs"/>
                <w:cs/>
              </w:rPr>
              <w:t>ระยะเวลาที่ดูแล</w:t>
            </w:r>
          </w:p>
        </w:tc>
        <w:tc>
          <w:tcPr>
            <w:tcW w:w="990" w:type="dxa"/>
          </w:tcPr>
          <w:p w14:paraId="48C38520" w14:textId="77777777" w:rsidR="00D13045" w:rsidRDefault="00D13045" w:rsidP="00936AB6"/>
        </w:tc>
        <w:tc>
          <w:tcPr>
            <w:tcW w:w="1080" w:type="dxa"/>
          </w:tcPr>
          <w:p w14:paraId="0FD7071A" w14:textId="77777777" w:rsidR="00D13045" w:rsidRDefault="00D13045" w:rsidP="00936AB6"/>
        </w:tc>
        <w:tc>
          <w:tcPr>
            <w:tcW w:w="900" w:type="dxa"/>
          </w:tcPr>
          <w:p w14:paraId="47382831" w14:textId="77777777" w:rsidR="00D13045" w:rsidRDefault="00D13045" w:rsidP="00936AB6"/>
        </w:tc>
        <w:tc>
          <w:tcPr>
            <w:tcW w:w="1080" w:type="dxa"/>
          </w:tcPr>
          <w:p w14:paraId="506ABF09" w14:textId="77777777" w:rsidR="00D13045" w:rsidRDefault="00D13045" w:rsidP="00936AB6"/>
        </w:tc>
        <w:tc>
          <w:tcPr>
            <w:tcW w:w="990" w:type="dxa"/>
          </w:tcPr>
          <w:p w14:paraId="2A2F90F1" w14:textId="77777777" w:rsidR="00D13045" w:rsidRDefault="00D13045" w:rsidP="00936AB6"/>
        </w:tc>
        <w:tc>
          <w:tcPr>
            <w:tcW w:w="646" w:type="dxa"/>
          </w:tcPr>
          <w:p w14:paraId="7DD82AC4" w14:textId="77777777" w:rsidR="00D13045" w:rsidRDefault="00D13045" w:rsidP="00936AB6"/>
        </w:tc>
      </w:tr>
    </w:tbl>
    <w:p w14:paraId="7BE36C27" w14:textId="77777777" w:rsidR="00D13045" w:rsidRDefault="00D13045" w:rsidP="00295469"/>
    <w:p w14:paraId="5EB91318" w14:textId="77777777" w:rsidR="0087704F" w:rsidRDefault="0087704F" w:rsidP="0087704F">
      <w:r>
        <w:rPr>
          <w:rFonts w:hint="cs"/>
          <w:cs/>
        </w:rPr>
        <w:t>ตาราง</w:t>
      </w:r>
      <w:r w:rsidR="003E0294">
        <w:t xml:space="preserve"> 4</w:t>
      </w:r>
    </w:p>
    <w:p w14:paraId="7D1E7487" w14:textId="77777777" w:rsidR="0087704F" w:rsidRDefault="0087704F" w:rsidP="0087704F">
      <w:r>
        <w:rPr>
          <w:rFonts w:hint="cs"/>
          <w:cs/>
        </w:rPr>
        <w:t>จำนวน ร้อยละ ค่าเฉลี่ย ส่วนเบี่ยงเบนมาตรฐาน และผลการทดสอบความแตกต่างระหว่างกลุ่มทดลอง และกลุ่มควบคุม จำแนกตามข้อมูลสุขภาพของผู้สูงอายุติดเตียง (</w:t>
      </w:r>
      <w:r>
        <w:t>N=60)</w:t>
      </w:r>
    </w:p>
    <w:tbl>
      <w:tblPr>
        <w:tblStyle w:val="TableGrid"/>
        <w:tblW w:w="0" w:type="auto"/>
        <w:tblInd w:w="19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430"/>
        <w:gridCol w:w="990"/>
        <w:gridCol w:w="1080"/>
        <w:gridCol w:w="900"/>
        <w:gridCol w:w="1080"/>
        <w:gridCol w:w="990"/>
        <w:gridCol w:w="646"/>
      </w:tblGrid>
      <w:tr w:rsidR="007B3406" w14:paraId="66357262" w14:textId="77777777" w:rsidTr="00584968">
        <w:trPr>
          <w:trHeight w:val="557"/>
          <w:tblHeader/>
        </w:trPr>
        <w:tc>
          <w:tcPr>
            <w:tcW w:w="2430" w:type="dxa"/>
            <w:vMerge w:val="restart"/>
            <w:vAlign w:val="center"/>
          </w:tcPr>
          <w:p w14:paraId="14696611" w14:textId="77777777" w:rsidR="007B3406" w:rsidRDefault="007B3406" w:rsidP="00936AB6">
            <w:pPr>
              <w:jc w:val="center"/>
              <w:rPr>
                <w:cs/>
              </w:rPr>
            </w:pPr>
            <w:r>
              <w:rPr>
                <w:rFonts w:hint="cs"/>
                <w:cs/>
              </w:rPr>
              <w:t>ข้อมูลสุขภาพ</w:t>
            </w:r>
          </w:p>
        </w:tc>
        <w:tc>
          <w:tcPr>
            <w:tcW w:w="2070" w:type="dxa"/>
            <w:gridSpan w:val="2"/>
            <w:vAlign w:val="center"/>
          </w:tcPr>
          <w:p w14:paraId="2A7D59F1" w14:textId="77777777" w:rsidR="007B3406" w:rsidRDefault="007B3406" w:rsidP="00936AB6">
            <w:pPr>
              <w:jc w:val="center"/>
            </w:pPr>
            <w:r>
              <w:rPr>
                <w:rFonts w:hint="cs"/>
                <w:cs/>
              </w:rPr>
              <w:t>กลุ่มทดลอง</w:t>
            </w:r>
          </w:p>
          <w:p w14:paraId="25F03C22" w14:textId="77777777" w:rsidR="007B3406" w:rsidRDefault="007B3406" w:rsidP="00936AB6">
            <w:pPr>
              <w:jc w:val="center"/>
            </w:pPr>
            <w:r>
              <w:t>(n=30)</w:t>
            </w:r>
          </w:p>
        </w:tc>
        <w:tc>
          <w:tcPr>
            <w:tcW w:w="1980" w:type="dxa"/>
            <w:gridSpan w:val="2"/>
            <w:vAlign w:val="center"/>
          </w:tcPr>
          <w:p w14:paraId="0C3FA611" w14:textId="77777777" w:rsidR="007B3406" w:rsidRDefault="007B3406" w:rsidP="00936AB6">
            <w:pPr>
              <w:jc w:val="center"/>
            </w:pPr>
            <w:r>
              <w:rPr>
                <w:rFonts w:hint="cs"/>
                <w:cs/>
              </w:rPr>
              <w:t>กลุ่มควบคุม</w:t>
            </w:r>
          </w:p>
          <w:p w14:paraId="00D2991F" w14:textId="77777777" w:rsidR="007B3406" w:rsidRDefault="007B3406" w:rsidP="00936AB6">
            <w:pPr>
              <w:jc w:val="center"/>
            </w:pPr>
            <w:r>
              <w:t>(n=30)</w:t>
            </w:r>
          </w:p>
        </w:tc>
        <w:tc>
          <w:tcPr>
            <w:tcW w:w="990" w:type="dxa"/>
            <w:vMerge w:val="restart"/>
            <w:vAlign w:val="center"/>
          </w:tcPr>
          <w:p w14:paraId="2A48DD8E" w14:textId="77777777" w:rsidR="007B3406" w:rsidRDefault="007B3406" w:rsidP="00936AB6">
            <w:pPr>
              <w:jc w:val="center"/>
            </w:pPr>
            <w:r>
              <w:t>Test statistics</w:t>
            </w:r>
          </w:p>
        </w:tc>
        <w:tc>
          <w:tcPr>
            <w:tcW w:w="646" w:type="dxa"/>
            <w:vMerge w:val="restart"/>
            <w:vAlign w:val="center"/>
          </w:tcPr>
          <w:p w14:paraId="48685944" w14:textId="77777777" w:rsidR="007B3406" w:rsidRPr="00A806D0" w:rsidRDefault="007B3406" w:rsidP="00936AB6">
            <w:pPr>
              <w:jc w:val="center"/>
              <w:rPr>
                <w:i/>
                <w:iCs/>
              </w:rPr>
            </w:pPr>
            <w:r w:rsidRPr="00A806D0">
              <w:rPr>
                <w:i/>
                <w:iCs/>
              </w:rPr>
              <w:t>p</w:t>
            </w:r>
          </w:p>
        </w:tc>
      </w:tr>
      <w:tr w:rsidR="007B3406" w14:paraId="20F89E2A" w14:textId="77777777" w:rsidTr="00584968">
        <w:trPr>
          <w:tblHeader/>
        </w:trPr>
        <w:tc>
          <w:tcPr>
            <w:tcW w:w="2430" w:type="dxa"/>
            <w:vMerge/>
          </w:tcPr>
          <w:p w14:paraId="2B7218AE" w14:textId="77777777" w:rsidR="007B3406" w:rsidRDefault="007B3406" w:rsidP="00936AB6"/>
        </w:tc>
        <w:tc>
          <w:tcPr>
            <w:tcW w:w="990" w:type="dxa"/>
            <w:vAlign w:val="center"/>
          </w:tcPr>
          <w:p w14:paraId="5329A772" w14:textId="77777777" w:rsidR="007B3406" w:rsidRDefault="007B3406" w:rsidP="00936AB6">
            <w:pPr>
              <w:jc w:val="center"/>
              <w:rPr>
                <w:cs/>
              </w:rPr>
            </w:pPr>
            <w:r>
              <w:rPr>
                <w:rFonts w:hint="cs"/>
                <w:cs/>
              </w:rPr>
              <w:t>จำนวน</w:t>
            </w:r>
          </w:p>
        </w:tc>
        <w:tc>
          <w:tcPr>
            <w:tcW w:w="1080" w:type="dxa"/>
            <w:vAlign w:val="center"/>
          </w:tcPr>
          <w:p w14:paraId="0009B143" w14:textId="77777777" w:rsidR="007B3406" w:rsidRDefault="007B3406" w:rsidP="00936AB6">
            <w:pPr>
              <w:jc w:val="center"/>
            </w:pPr>
            <w:r>
              <w:rPr>
                <w:rFonts w:hint="cs"/>
                <w:cs/>
              </w:rPr>
              <w:t>(ร้อยละ)</w:t>
            </w:r>
          </w:p>
        </w:tc>
        <w:tc>
          <w:tcPr>
            <w:tcW w:w="900" w:type="dxa"/>
            <w:vAlign w:val="center"/>
          </w:tcPr>
          <w:p w14:paraId="0EE1F996" w14:textId="77777777" w:rsidR="007B3406" w:rsidRDefault="007B3406" w:rsidP="00936AB6">
            <w:pPr>
              <w:jc w:val="center"/>
            </w:pPr>
            <w:r>
              <w:rPr>
                <w:rFonts w:hint="cs"/>
                <w:cs/>
              </w:rPr>
              <w:t>จำนวน</w:t>
            </w:r>
          </w:p>
        </w:tc>
        <w:tc>
          <w:tcPr>
            <w:tcW w:w="1080" w:type="dxa"/>
            <w:vAlign w:val="center"/>
          </w:tcPr>
          <w:p w14:paraId="0E30A359" w14:textId="77777777" w:rsidR="007B3406" w:rsidRDefault="007B3406" w:rsidP="00936AB6">
            <w:pPr>
              <w:jc w:val="center"/>
            </w:pPr>
            <w:r>
              <w:rPr>
                <w:rFonts w:hint="cs"/>
                <w:cs/>
              </w:rPr>
              <w:t>(ร้อยละ)</w:t>
            </w:r>
          </w:p>
        </w:tc>
        <w:tc>
          <w:tcPr>
            <w:tcW w:w="990" w:type="dxa"/>
            <w:vMerge/>
          </w:tcPr>
          <w:p w14:paraId="7AF742C5" w14:textId="77777777" w:rsidR="007B3406" w:rsidRDefault="007B3406" w:rsidP="00936AB6"/>
        </w:tc>
        <w:tc>
          <w:tcPr>
            <w:tcW w:w="646" w:type="dxa"/>
            <w:vMerge/>
          </w:tcPr>
          <w:p w14:paraId="7AC98B79" w14:textId="77777777" w:rsidR="007B3406" w:rsidRDefault="007B3406" w:rsidP="00936AB6"/>
        </w:tc>
      </w:tr>
      <w:tr w:rsidR="007B3406" w14:paraId="7DFC0207" w14:textId="77777777" w:rsidTr="00584968">
        <w:tc>
          <w:tcPr>
            <w:tcW w:w="2430" w:type="dxa"/>
          </w:tcPr>
          <w:p w14:paraId="7CD878D0" w14:textId="77777777" w:rsidR="007B3406" w:rsidRDefault="006B0516" w:rsidP="00936AB6">
            <w:r>
              <w:rPr>
                <w:rFonts w:hint="cs"/>
                <w:cs/>
              </w:rPr>
              <w:t>โรคที่ได้รับการวินิจฉัย</w:t>
            </w:r>
          </w:p>
        </w:tc>
        <w:tc>
          <w:tcPr>
            <w:tcW w:w="990" w:type="dxa"/>
          </w:tcPr>
          <w:p w14:paraId="179FAF50" w14:textId="77777777" w:rsidR="007B3406" w:rsidRDefault="007B3406" w:rsidP="00936AB6"/>
        </w:tc>
        <w:tc>
          <w:tcPr>
            <w:tcW w:w="1080" w:type="dxa"/>
          </w:tcPr>
          <w:p w14:paraId="64154B54" w14:textId="77777777" w:rsidR="007B3406" w:rsidRDefault="007B3406" w:rsidP="00936AB6"/>
        </w:tc>
        <w:tc>
          <w:tcPr>
            <w:tcW w:w="900" w:type="dxa"/>
          </w:tcPr>
          <w:p w14:paraId="1FF7C95B" w14:textId="77777777" w:rsidR="007B3406" w:rsidRDefault="007B3406" w:rsidP="00936AB6"/>
        </w:tc>
        <w:tc>
          <w:tcPr>
            <w:tcW w:w="1080" w:type="dxa"/>
          </w:tcPr>
          <w:p w14:paraId="7FF47ADA" w14:textId="77777777" w:rsidR="007B3406" w:rsidRDefault="007B3406" w:rsidP="00936AB6"/>
        </w:tc>
        <w:tc>
          <w:tcPr>
            <w:tcW w:w="990" w:type="dxa"/>
          </w:tcPr>
          <w:p w14:paraId="6119F262" w14:textId="77777777" w:rsidR="007B3406" w:rsidRDefault="007B3406" w:rsidP="00936AB6"/>
        </w:tc>
        <w:tc>
          <w:tcPr>
            <w:tcW w:w="646" w:type="dxa"/>
          </w:tcPr>
          <w:p w14:paraId="3B7476BD" w14:textId="77777777" w:rsidR="007B3406" w:rsidRDefault="007B3406" w:rsidP="00936AB6"/>
        </w:tc>
      </w:tr>
      <w:tr w:rsidR="007B3406" w14:paraId="0F8983B5" w14:textId="77777777" w:rsidTr="00584968">
        <w:tc>
          <w:tcPr>
            <w:tcW w:w="2430" w:type="dxa"/>
          </w:tcPr>
          <w:p w14:paraId="47E6D0C9" w14:textId="77777777" w:rsidR="007B3406" w:rsidRDefault="006B0516" w:rsidP="00936AB6">
            <w:r>
              <w:rPr>
                <w:rFonts w:hint="cs"/>
                <w:cs/>
              </w:rPr>
              <w:t>ระยะเวลาการเจ็บป่วย</w:t>
            </w:r>
          </w:p>
        </w:tc>
        <w:tc>
          <w:tcPr>
            <w:tcW w:w="990" w:type="dxa"/>
          </w:tcPr>
          <w:p w14:paraId="7CE48DCD" w14:textId="77777777" w:rsidR="007B3406" w:rsidRDefault="007B3406" w:rsidP="00936AB6"/>
        </w:tc>
        <w:tc>
          <w:tcPr>
            <w:tcW w:w="1080" w:type="dxa"/>
          </w:tcPr>
          <w:p w14:paraId="6720E90E" w14:textId="77777777" w:rsidR="007B3406" w:rsidRDefault="007B3406" w:rsidP="00936AB6"/>
        </w:tc>
        <w:tc>
          <w:tcPr>
            <w:tcW w:w="900" w:type="dxa"/>
          </w:tcPr>
          <w:p w14:paraId="7499BA64" w14:textId="77777777" w:rsidR="007B3406" w:rsidRDefault="007B3406" w:rsidP="00936AB6"/>
        </w:tc>
        <w:tc>
          <w:tcPr>
            <w:tcW w:w="1080" w:type="dxa"/>
          </w:tcPr>
          <w:p w14:paraId="48907548" w14:textId="77777777" w:rsidR="007B3406" w:rsidRDefault="007B3406" w:rsidP="00936AB6"/>
        </w:tc>
        <w:tc>
          <w:tcPr>
            <w:tcW w:w="990" w:type="dxa"/>
          </w:tcPr>
          <w:p w14:paraId="68F014CF" w14:textId="77777777" w:rsidR="007B3406" w:rsidRDefault="007B3406" w:rsidP="00936AB6"/>
        </w:tc>
        <w:tc>
          <w:tcPr>
            <w:tcW w:w="646" w:type="dxa"/>
          </w:tcPr>
          <w:p w14:paraId="5D5B383E" w14:textId="77777777" w:rsidR="007B3406" w:rsidRDefault="007B3406" w:rsidP="00936AB6"/>
        </w:tc>
      </w:tr>
      <w:tr w:rsidR="007B3406" w14:paraId="6E4A84F5" w14:textId="77777777" w:rsidTr="00584968">
        <w:tc>
          <w:tcPr>
            <w:tcW w:w="2430" w:type="dxa"/>
          </w:tcPr>
          <w:p w14:paraId="298E80C9" w14:textId="77777777" w:rsidR="007B3406" w:rsidRDefault="006B0516" w:rsidP="00936AB6">
            <w:r>
              <w:rPr>
                <w:rFonts w:hint="cs"/>
                <w:cs/>
              </w:rPr>
              <w:t>อาหารเหลวที่ใช้</w:t>
            </w:r>
          </w:p>
          <w:p w14:paraId="5AEF642D" w14:textId="77777777" w:rsidR="00BE7174" w:rsidRDefault="00BE7174" w:rsidP="00936AB6">
            <w:r>
              <w:rPr>
                <w:rFonts w:hint="cs"/>
                <w:cs/>
              </w:rPr>
              <w:t xml:space="preserve">   สูตรนม</w:t>
            </w:r>
          </w:p>
          <w:p w14:paraId="2CE3054A" w14:textId="77777777" w:rsidR="00BE7174" w:rsidRDefault="00BE7174" w:rsidP="00936AB6">
            <w:r>
              <w:rPr>
                <w:rFonts w:hint="cs"/>
                <w:cs/>
              </w:rPr>
              <w:t xml:space="preserve">   สูตรอาหารปั่นผสม</w:t>
            </w:r>
          </w:p>
          <w:p w14:paraId="1C4EB3CA" w14:textId="77777777" w:rsidR="00BE7174" w:rsidRDefault="00BE7174" w:rsidP="00936AB6">
            <w:r>
              <w:rPr>
                <w:rFonts w:hint="cs"/>
                <w:cs/>
              </w:rPr>
              <w:t xml:space="preserve">   สูตรอาหารสำเร็จรูป</w:t>
            </w:r>
          </w:p>
        </w:tc>
        <w:tc>
          <w:tcPr>
            <w:tcW w:w="990" w:type="dxa"/>
          </w:tcPr>
          <w:p w14:paraId="1253FFF0" w14:textId="77777777" w:rsidR="007B3406" w:rsidRDefault="007B3406" w:rsidP="00936AB6"/>
        </w:tc>
        <w:tc>
          <w:tcPr>
            <w:tcW w:w="1080" w:type="dxa"/>
          </w:tcPr>
          <w:p w14:paraId="3B8E4C77" w14:textId="77777777" w:rsidR="007B3406" w:rsidRDefault="007B3406" w:rsidP="00936AB6"/>
        </w:tc>
        <w:tc>
          <w:tcPr>
            <w:tcW w:w="900" w:type="dxa"/>
          </w:tcPr>
          <w:p w14:paraId="5D18467F" w14:textId="77777777" w:rsidR="007B3406" w:rsidRDefault="007B3406" w:rsidP="00936AB6"/>
        </w:tc>
        <w:tc>
          <w:tcPr>
            <w:tcW w:w="1080" w:type="dxa"/>
          </w:tcPr>
          <w:p w14:paraId="07556B1B" w14:textId="77777777" w:rsidR="007B3406" w:rsidRDefault="007B3406" w:rsidP="00936AB6"/>
        </w:tc>
        <w:tc>
          <w:tcPr>
            <w:tcW w:w="990" w:type="dxa"/>
          </w:tcPr>
          <w:p w14:paraId="72FA8CAC" w14:textId="77777777" w:rsidR="007B3406" w:rsidRDefault="007B3406" w:rsidP="00936AB6"/>
        </w:tc>
        <w:tc>
          <w:tcPr>
            <w:tcW w:w="646" w:type="dxa"/>
          </w:tcPr>
          <w:p w14:paraId="10F3A696" w14:textId="77777777" w:rsidR="007B3406" w:rsidRDefault="007B3406" w:rsidP="00936AB6"/>
        </w:tc>
      </w:tr>
      <w:tr w:rsidR="007B3406" w14:paraId="7458445F" w14:textId="77777777" w:rsidTr="00584968">
        <w:tc>
          <w:tcPr>
            <w:tcW w:w="2430" w:type="dxa"/>
          </w:tcPr>
          <w:p w14:paraId="3BDB9B3F" w14:textId="77777777" w:rsidR="007B3406" w:rsidRDefault="006B0516" w:rsidP="00936AB6">
            <w:pPr>
              <w:jc w:val="left"/>
            </w:pPr>
            <w:r>
              <w:rPr>
                <w:rFonts w:hint="cs"/>
                <w:cs/>
              </w:rPr>
              <w:t>ปริมาณอาหารเหลวที่ให้แต่ละมื้อ</w:t>
            </w:r>
          </w:p>
          <w:p w14:paraId="72DF9D9F" w14:textId="77777777" w:rsidR="00AF1287" w:rsidRDefault="00AF1287" w:rsidP="00936AB6">
            <w:pPr>
              <w:jc w:val="left"/>
            </w:pPr>
            <w:r>
              <w:rPr>
                <w:rFonts w:hint="cs"/>
                <w:cs/>
              </w:rPr>
              <w:t xml:space="preserve">   </w:t>
            </w:r>
            <w:r>
              <w:t>150 ml. × ....</w:t>
            </w:r>
            <w:r>
              <w:rPr>
                <w:rFonts w:hint="cs"/>
                <w:cs/>
              </w:rPr>
              <w:t>มื้อ</w:t>
            </w:r>
          </w:p>
          <w:p w14:paraId="07AEBF85" w14:textId="77777777" w:rsidR="00AF1287" w:rsidRDefault="00AF1287" w:rsidP="00936AB6">
            <w:pPr>
              <w:jc w:val="left"/>
            </w:pPr>
            <w:r>
              <w:rPr>
                <w:rFonts w:hint="cs"/>
                <w:cs/>
              </w:rPr>
              <w:t xml:space="preserve">   </w:t>
            </w:r>
            <w:r>
              <w:t>200 ml. × ....</w:t>
            </w:r>
            <w:r>
              <w:rPr>
                <w:rFonts w:hint="cs"/>
                <w:cs/>
              </w:rPr>
              <w:t>มื้อ</w:t>
            </w:r>
          </w:p>
          <w:p w14:paraId="55F61460" w14:textId="77777777" w:rsidR="00AF1287" w:rsidRDefault="00AF1287" w:rsidP="00936AB6">
            <w:pPr>
              <w:jc w:val="left"/>
            </w:pPr>
            <w:r>
              <w:rPr>
                <w:rFonts w:hint="cs"/>
                <w:cs/>
              </w:rPr>
              <w:t xml:space="preserve">   </w:t>
            </w:r>
            <w:r>
              <w:t>250 ml. × ....</w:t>
            </w:r>
            <w:r>
              <w:rPr>
                <w:rFonts w:hint="cs"/>
                <w:cs/>
              </w:rPr>
              <w:t>มื้อ</w:t>
            </w:r>
          </w:p>
          <w:p w14:paraId="5C789684" w14:textId="77777777" w:rsidR="000D537A" w:rsidRDefault="000D537A" w:rsidP="00936AB6">
            <w:pPr>
              <w:jc w:val="left"/>
            </w:pPr>
            <w:r>
              <w:rPr>
                <w:rFonts w:hint="cs"/>
                <w:cs/>
              </w:rPr>
              <w:t xml:space="preserve">   </w:t>
            </w:r>
            <w:r>
              <w:t>300 ml. × ....</w:t>
            </w:r>
            <w:r>
              <w:rPr>
                <w:rFonts w:hint="cs"/>
                <w:cs/>
              </w:rPr>
              <w:t>มื้อ</w:t>
            </w:r>
          </w:p>
          <w:p w14:paraId="19333885" w14:textId="77777777" w:rsidR="000D537A" w:rsidRDefault="000D537A" w:rsidP="00936AB6">
            <w:pPr>
              <w:jc w:val="left"/>
            </w:pPr>
            <w:r>
              <w:rPr>
                <w:rFonts w:hint="cs"/>
                <w:cs/>
              </w:rPr>
              <w:t xml:space="preserve">   </w:t>
            </w:r>
            <w:r w:rsidR="005E41C1">
              <w:t>350 ml. × ....</w:t>
            </w:r>
            <w:r w:rsidR="005E41C1">
              <w:rPr>
                <w:rFonts w:hint="cs"/>
                <w:cs/>
              </w:rPr>
              <w:t>มื้อ</w:t>
            </w:r>
          </w:p>
          <w:p w14:paraId="5D0C15BD" w14:textId="77777777" w:rsidR="005E41C1" w:rsidRDefault="005E41C1" w:rsidP="00936AB6">
            <w:pPr>
              <w:jc w:val="left"/>
            </w:pPr>
            <w:r>
              <w:t>....</w:t>
            </w:r>
            <w:r>
              <w:rPr>
                <w:rFonts w:hint="cs"/>
                <w:cs/>
              </w:rPr>
              <w:t>อื่นๆ</w:t>
            </w:r>
            <w:r>
              <w:t>...................</w:t>
            </w:r>
          </w:p>
        </w:tc>
        <w:tc>
          <w:tcPr>
            <w:tcW w:w="990" w:type="dxa"/>
          </w:tcPr>
          <w:p w14:paraId="33AAE22E" w14:textId="77777777" w:rsidR="007B3406" w:rsidRDefault="007B3406" w:rsidP="00936AB6"/>
        </w:tc>
        <w:tc>
          <w:tcPr>
            <w:tcW w:w="1080" w:type="dxa"/>
          </w:tcPr>
          <w:p w14:paraId="3DB3D57A" w14:textId="77777777" w:rsidR="007B3406" w:rsidRDefault="007B3406" w:rsidP="00936AB6"/>
        </w:tc>
        <w:tc>
          <w:tcPr>
            <w:tcW w:w="900" w:type="dxa"/>
          </w:tcPr>
          <w:p w14:paraId="37119033" w14:textId="77777777" w:rsidR="007B3406" w:rsidRDefault="007B3406" w:rsidP="00936AB6"/>
        </w:tc>
        <w:tc>
          <w:tcPr>
            <w:tcW w:w="1080" w:type="dxa"/>
          </w:tcPr>
          <w:p w14:paraId="37D5B711" w14:textId="77777777" w:rsidR="007B3406" w:rsidRDefault="007B3406" w:rsidP="00936AB6"/>
        </w:tc>
        <w:tc>
          <w:tcPr>
            <w:tcW w:w="990" w:type="dxa"/>
          </w:tcPr>
          <w:p w14:paraId="1CDCC60B" w14:textId="77777777" w:rsidR="007B3406" w:rsidRDefault="007B3406" w:rsidP="00936AB6"/>
        </w:tc>
        <w:tc>
          <w:tcPr>
            <w:tcW w:w="646" w:type="dxa"/>
          </w:tcPr>
          <w:p w14:paraId="5CA656AE" w14:textId="77777777" w:rsidR="007B3406" w:rsidRDefault="007B3406" w:rsidP="00936AB6"/>
        </w:tc>
      </w:tr>
    </w:tbl>
    <w:p w14:paraId="7943F7AE" w14:textId="77777777" w:rsidR="00031AE0" w:rsidRDefault="00031AE0" w:rsidP="00031AE0">
      <w:pPr>
        <w:tabs>
          <w:tab w:val="clear" w:pos="1440"/>
          <w:tab w:val="clear" w:pos="1728"/>
          <w:tab w:val="clear" w:pos="2160"/>
          <w:tab w:val="clear" w:pos="2736"/>
          <w:tab w:val="clear" w:pos="3024"/>
        </w:tabs>
        <w:spacing w:after="200" w:line="276" w:lineRule="auto"/>
        <w:jc w:val="left"/>
      </w:pPr>
    </w:p>
    <w:p w14:paraId="3F81C220" w14:textId="77777777" w:rsidR="00834EC5" w:rsidRDefault="003E0294" w:rsidP="00834EC5">
      <w:r>
        <w:rPr>
          <w:rFonts w:hint="cs"/>
          <w:cs/>
        </w:rPr>
        <w:t>ตาราง</w:t>
      </w:r>
      <w:r w:rsidR="000A79CF">
        <w:t xml:space="preserve"> 5</w:t>
      </w:r>
    </w:p>
    <w:p w14:paraId="70011F76" w14:textId="77777777" w:rsidR="00834EC5" w:rsidRDefault="00834EC5" w:rsidP="00834EC5">
      <w:r>
        <w:rPr>
          <w:rFonts w:hint="cs"/>
          <w:cs/>
        </w:rPr>
        <w:t>เปรียบเทียบความแตกต่างของค่าเฉลี่ย</w:t>
      </w:r>
      <w:r w:rsidRPr="00E87FFD">
        <w:rPr>
          <w:rFonts w:hint="cs"/>
          <w:highlight w:val="yellow"/>
          <w:u w:val="single"/>
          <w:cs/>
        </w:rPr>
        <w:t>ระดับ</w:t>
      </w:r>
      <w:r w:rsidR="000A79CF" w:rsidRPr="00E87FFD">
        <w:rPr>
          <w:rFonts w:hint="cs"/>
          <w:highlight w:val="yellow"/>
          <w:u w:val="single"/>
          <w:cs/>
        </w:rPr>
        <w:t>ความสามารถของผู้ดูแลในการ</w:t>
      </w:r>
      <w:r w:rsidR="00601131" w:rsidRPr="00E87FFD">
        <w:rPr>
          <w:rFonts w:hint="cs"/>
          <w:highlight w:val="yellow"/>
          <w:u w:val="single"/>
          <w:cs/>
        </w:rPr>
        <w:t>ดูแล</w:t>
      </w:r>
      <w:r w:rsidR="000A79CF" w:rsidRPr="00E87FFD">
        <w:rPr>
          <w:rFonts w:hint="cs"/>
          <w:highlight w:val="yellow"/>
          <w:u w:val="single"/>
          <w:cs/>
        </w:rPr>
        <w:t>ภาวะ</w:t>
      </w:r>
      <w:r w:rsidR="00601131" w:rsidRPr="00E87FFD">
        <w:rPr>
          <w:rFonts w:hint="cs"/>
          <w:highlight w:val="yellow"/>
          <w:u w:val="single"/>
          <w:cs/>
        </w:rPr>
        <w:t>โภชนาการ</w:t>
      </w:r>
      <w:r>
        <w:rPr>
          <w:rFonts w:hint="cs"/>
          <w:cs/>
        </w:rPr>
        <w:t>และระดับอัลบูมินก่อนและหลังการได้รับโปรแกรมในกลุ่มทดลอง โดยใช้สถิติ</w:t>
      </w:r>
      <w:r w:rsidRPr="00885AC9">
        <w:rPr>
          <w:cs/>
        </w:rPr>
        <w:t xml:space="preserve">ทีคู่ </w:t>
      </w:r>
      <w:r w:rsidRPr="00885AC9">
        <w:t>(Paired t-test)</w:t>
      </w:r>
    </w:p>
    <w:tbl>
      <w:tblPr>
        <w:tblStyle w:val="TableGrid"/>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250"/>
        <w:gridCol w:w="1147"/>
        <w:gridCol w:w="1148"/>
        <w:gridCol w:w="675"/>
        <w:gridCol w:w="675"/>
      </w:tblGrid>
      <w:tr w:rsidR="00DE59EE" w14:paraId="70428477" w14:textId="77777777" w:rsidTr="005C2DC9">
        <w:trPr>
          <w:jc w:val="center"/>
        </w:trPr>
        <w:tc>
          <w:tcPr>
            <w:tcW w:w="2250" w:type="dxa"/>
            <w:vMerge w:val="restart"/>
            <w:vAlign w:val="center"/>
          </w:tcPr>
          <w:p w14:paraId="7620E9E6" w14:textId="77777777" w:rsidR="00DE59EE" w:rsidRDefault="00DE59EE" w:rsidP="00834EC5">
            <w:pPr>
              <w:jc w:val="center"/>
            </w:pPr>
            <w:r>
              <w:rPr>
                <w:rFonts w:hint="cs"/>
                <w:cs/>
              </w:rPr>
              <w:t>ตัวแปร</w:t>
            </w:r>
          </w:p>
        </w:tc>
        <w:tc>
          <w:tcPr>
            <w:tcW w:w="2295" w:type="dxa"/>
            <w:gridSpan w:val="2"/>
            <w:vAlign w:val="center"/>
          </w:tcPr>
          <w:p w14:paraId="67BA1C75" w14:textId="77777777" w:rsidR="00DE59EE" w:rsidRDefault="00DE59EE" w:rsidP="00834EC5">
            <w:pPr>
              <w:jc w:val="center"/>
            </w:pPr>
            <w:r>
              <w:rPr>
                <w:rFonts w:hint="cs"/>
                <w:cs/>
              </w:rPr>
              <w:t>กลุ่มทดลอง</w:t>
            </w:r>
            <w:r>
              <w:t xml:space="preserve"> (n=30)</w:t>
            </w:r>
          </w:p>
        </w:tc>
        <w:tc>
          <w:tcPr>
            <w:tcW w:w="675" w:type="dxa"/>
            <w:vMerge w:val="restart"/>
            <w:vAlign w:val="center"/>
          </w:tcPr>
          <w:p w14:paraId="69E290BD" w14:textId="77777777" w:rsidR="00DE59EE" w:rsidRDefault="00DE59EE" w:rsidP="00834EC5">
            <w:pPr>
              <w:jc w:val="center"/>
            </w:pPr>
            <w:r>
              <w:t>t</w:t>
            </w:r>
          </w:p>
        </w:tc>
        <w:tc>
          <w:tcPr>
            <w:tcW w:w="675" w:type="dxa"/>
            <w:vMerge w:val="restart"/>
            <w:vAlign w:val="center"/>
          </w:tcPr>
          <w:p w14:paraId="33D79381" w14:textId="77777777" w:rsidR="00DE59EE" w:rsidRPr="00834EC5" w:rsidRDefault="00DE59EE" w:rsidP="00834EC5">
            <w:pPr>
              <w:jc w:val="center"/>
              <w:rPr>
                <w:i/>
                <w:iCs/>
              </w:rPr>
            </w:pPr>
            <w:r w:rsidRPr="00834EC5">
              <w:rPr>
                <w:i/>
                <w:iCs/>
              </w:rPr>
              <w:t>p</w:t>
            </w:r>
          </w:p>
        </w:tc>
      </w:tr>
      <w:tr w:rsidR="00DE59EE" w14:paraId="5DD5434C" w14:textId="77777777" w:rsidTr="005C2DC9">
        <w:trPr>
          <w:jc w:val="center"/>
        </w:trPr>
        <w:tc>
          <w:tcPr>
            <w:tcW w:w="2250" w:type="dxa"/>
            <w:vMerge/>
          </w:tcPr>
          <w:p w14:paraId="42E0C9CF" w14:textId="77777777" w:rsidR="00DE59EE" w:rsidRDefault="00DE59EE" w:rsidP="00936AB6"/>
        </w:tc>
        <w:tc>
          <w:tcPr>
            <w:tcW w:w="1147" w:type="dxa"/>
            <w:vAlign w:val="center"/>
          </w:tcPr>
          <w:p w14:paraId="44AAD859" w14:textId="77777777" w:rsidR="00DE59EE" w:rsidRDefault="00DE59EE" w:rsidP="00834EC5">
            <w:pPr>
              <w:jc w:val="center"/>
            </w:pPr>
            <w:r>
              <w:rPr>
                <w:rFonts w:hint="cs"/>
                <w:cs/>
              </w:rPr>
              <w:t>ก่อน</w:t>
            </w:r>
          </w:p>
        </w:tc>
        <w:tc>
          <w:tcPr>
            <w:tcW w:w="1148" w:type="dxa"/>
            <w:vAlign w:val="center"/>
          </w:tcPr>
          <w:p w14:paraId="693AB97A" w14:textId="77777777" w:rsidR="00DE59EE" w:rsidRDefault="00DE59EE" w:rsidP="00834EC5">
            <w:pPr>
              <w:jc w:val="center"/>
            </w:pPr>
            <w:r>
              <w:rPr>
                <w:rFonts w:hint="cs"/>
                <w:cs/>
              </w:rPr>
              <w:t>หลัง</w:t>
            </w:r>
          </w:p>
        </w:tc>
        <w:tc>
          <w:tcPr>
            <w:tcW w:w="675" w:type="dxa"/>
            <w:vMerge/>
          </w:tcPr>
          <w:p w14:paraId="0CEA73C9" w14:textId="77777777" w:rsidR="00DE59EE" w:rsidRDefault="00DE59EE" w:rsidP="00936AB6"/>
        </w:tc>
        <w:tc>
          <w:tcPr>
            <w:tcW w:w="675" w:type="dxa"/>
            <w:vMerge/>
          </w:tcPr>
          <w:p w14:paraId="1968A02B" w14:textId="77777777" w:rsidR="00DE59EE" w:rsidRDefault="00DE59EE" w:rsidP="00936AB6"/>
        </w:tc>
      </w:tr>
      <w:tr w:rsidR="00DE59EE" w14:paraId="65D61421" w14:textId="77777777" w:rsidTr="005C2DC9">
        <w:trPr>
          <w:jc w:val="center"/>
        </w:trPr>
        <w:tc>
          <w:tcPr>
            <w:tcW w:w="2250" w:type="dxa"/>
            <w:vMerge/>
          </w:tcPr>
          <w:p w14:paraId="5983A4DB" w14:textId="77777777" w:rsidR="00DE59EE" w:rsidRDefault="00DE59EE" w:rsidP="00936AB6"/>
        </w:tc>
        <w:tc>
          <w:tcPr>
            <w:tcW w:w="1147" w:type="dxa"/>
            <w:vAlign w:val="center"/>
          </w:tcPr>
          <w:p w14:paraId="2A585521" w14:textId="77777777" w:rsidR="00DE59EE" w:rsidRPr="00DE59EE" w:rsidRDefault="00DE59EE" w:rsidP="000E3AC4">
            <w:pPr>
              <w:jc w:val="center"/>
              <w:rPr>
                <w:i/>
                <w:iCs/>
              </w:rPr>
            </w:pPr>
            <w:r w:rsidRPr="00DE59EE">
              <w:rPr>
                <w:i/>
                <w:iCs/>
              </w:rPr>
              <w:t>M (SD)</w:t>
            </w:r>
          </w:p>
        </w:tc>
        <w:tc>
          <w:tcPr>
            <w:tcW w:w="1148" w:type="dxa"/>
            <w:vAlign w:val="center"/>
          </w:tcPr>
          <w:p w14:paraId="19C6983A" w14:textId="77777777" w:rsidR="00DE59EE" w:rsidRPr="00DE59EE" w:rsidRDefault="00DE59EE" w:rsidP="000E3AC4">
            <w:pPr>
              <w:jc w:val="center"/>
              <w:rPr>
                <w:i/>
                <w:iCs/>
              </w:rPr>
            </w:pPr>
            <w:r w:rsidRPr="00DE59EE">
              <w:rPr>
                <w:i/>
                <w:iCs/>
              </w:rPr>
              <w:t>M (SD)</w:t>
            </w:r>
          </w:p>
        </w:tc>
        <w:tc>
          <w:tcPr>
            <w:tcW w:w="675" w:type="dxa"/>
            <w:vMerge/>
          </w:tcPr>
          <w:p w14:paraId="72CA9640" w14:textId="77777777" w:rsidR="00DE59EE" w:rsidRDefault="00DE59EE" w:rsidP="00936AB6"/>
        </w:tc>
        <w:tc>
          <w:tcPr>
            <w:tcW w:w="675" w:type="dxa"/>
            <w:vMerge/>
          </w:tcPr>
          <w:p w14:paraId="60F30365" w14:textId="77777777" w:rsidR="00DE59EE" w:rsidRDefault="00DE59EE" w:rsidP="00936AB6"/>
        </w:tc>
      </w:tr>
      <w:tr w:rsidR="00DE59EE" w14:paraId="6BE771C3" w14:textId="77777777" w:rsidTr="005C2DC9">
        <w:trPr>
          <w:jc w:val="center"/>
        </w:trPr>
        <w:tc>
          <w:tcPr>
            <w:tcW w:w="2250" w:type="dxa"/>
          </w:tcPr>
          <w:p w14:paraId="60CF190B" w14:textId="77777777" w:rsidR="00DE59EE" w:rsidRDefault="00DE59EE" w:rsidP="00601131">
            <w:pPr>
              <w:jc w:val="left"/>
              <w:rPr>
                <w:cs/>
              </w:rPr>
            </w:pPr>
            <w:r>
              <w:rPr>
                <w:rFonts w:hint="cs"/>
                <w:cs/>
              </w:rPr>
              <w:t>ระดับ</w:t>
            </w:r>
            <w:r w:rsidR="000A79CF">
              <w:rPr>
                <w:rFonts w:hint="cs"/>
                <w:cs/>
              </w:rPr>
              <w:t>ความสามารถของผู้ดูแล</w:t>
            </w:r>
            <w:r w:rsidR="005D1EE5">
              <w:rPr>
                <w:rFonts w:hint="cs"/>
                <w:cs/>
              </w:rPr>
              <w:t>ใน</w:t>
            </w:r>
            <w:r w:rsidR="00601131">
              <w:rPr>
                <w:rFonts w:hint="cs"/>
                <w:cs/>
              </w:rPr>
              <w:t>การดูแล</w:t>
            </w:r>
            <w:r w:rsidR="000A79CF">
              <w:rPr>
                <w:rFonts w:hint="cs"/>
                <w:cs/>
              </w:rPr>
              <w:t>ภาวะ</w:t>
            </w:r>
            <w:r w:rsidR="00601131">
              <w:rPr>
                <w:rFonts w:hint="cs"/>
                <w:cs/>
              </w:rPr>
              <w:t>โภชนาการ</w:t>
            </w:r>
          </w:p>
        </w:tc>
        <w:tc>
          <w:tcPr>
            <w:tcW w:w="1147" w:type="dxa"/>
          </w:tcPr>
          <w:p w14:paraId="040099C9" w14:textId="77777777" w:rsidR="00DE59EE" w:rsidRDefault="00DE59EE" w:rsidP="00936AB6"/>
        </w:tc>
        <w:tc>
          <w:tcPr>
            <w:tcW w:w="1148" w:type="dxa"/>
          </w:tcPr>
          <w:p w14:paraId="26185EE1" w14:textId="77777777" w:rsidR="00DE59EE" w:rsidRDefault="00DE59EE" w:rsidP="00936AB6"/>
        </w:tc>
        <w:tc>
          <w:tcPr>
            <w:tcW w:w="675" w:type="dxa"/>
          </w:tcPr>
          <w:p w14:paraId="0FFCB3AF" w14:textId="77777777" w:rsidR="00DE59EE" w:rsidRDefault="00DE59EE" w:rsidP="00936AB6"/>
        </w:tc>
        <w:tc>
          <w:tcPr>
            <w:tcW w:w="675" w:type="dxa"/>
          </w:tcPr>
          <w:p w14:paraId="6C860129" w14:textId="77777777" w:rsidR="00DE59EE" w:rsidRDefault="00DE59EE" w:rsidP="00936AB6"/>
        </w:tc>
      </w:tr>
      <w:tr w:rsidR="00DE59EE" w14:paraId="517B854A" w14:textId="77777777" w:rsidTr="005C2DC9">
        <w:trPr>
          <w:jc w:val="center"/>
        </w:trPr>
        <w:tc>
          <w:tcPr>
            <w:tcW w:w="2250" w:type="dxa"/>
          </w:tcPr>
          <w:p w14:paraId="29042706" w14:textId="77777777" w:rsidR="00DE59EE" w:rsidRDefault="00DE59EE" w:rsidP="00936AB6">
            <w:r>
              <w:rPr>
                <w:rFonts w:hint="cs"/>
                <w:cs/>
              </w:rPr>
              <w:t>ระดับอัลบูมิน</w:t>
            </w:r>
          </w:p>
        </w:tc>
        <w:tc>
          <w:tcPr>
            <w:tcW w:w="1147" w:type="dxa"/>
          </w:tcPr>
          <w:p w14:paraId="1F59DB49" w14:textId="77777777" w:rsidR="00DE59EE" w:rsidRDefault="00DE59EE" w:rsidP="00936AB6"/>
        </w:tc>
        <w:tc>
          <w:tcPr>
            <w:tcW w:w="1148" w:type="dxa"/>
          </w:tcPr>
          <w:p w14:paraId="553E4BA5" w14:textId="77777777" w:rsidR="00DE59EE" w:rsidRDefault="00DE59EE" w:rsidP="00936AB6"/>
        </w:tc>
        <w:tc>
          <w:tcPr>
            <w:tcW w:w="675" w:type="dxa"/>
          </w:tcPr>
          <w:p w14:paraId="51E8E7C2" w14:textId="77777777" w:rsidR="00DE59EE" w:rsidRDefault="00DE59EE" w:rsidP="00936AB6"/>
        </w:tc>
        <w:tc>
          <w:tcPr>
            <w:tcW w:w="675" w:type="dxa"/>
          </w:tcPr>
          <w:p w14:paraId="6F0FF01D" w14:textId="77777777" w:rsidR="00DE59EE" w:rsidRDefault="00DE59EE" w:rsidP="00936AB6"/>
        </w:tc>
      </w:tr>
    </w:tbl>
    <w:p w14:paraId="0AB5525C" w14:textId="77777777" w:rsidR="00031AE0" w:rsidRPr="00834EC5" w:rsidRDefault="00031AE0" w:rsidP="00295469"/>
    <w:p w14:paraId="69254B2B" w14:textId="77777777" w:rsidR="00031AE0" w:rsidRDefault="003E0294" w:rsidP="00295469">
      <w:r>
        <w:rPr>
          <w:rFonts w:hint="cs"/>
          <w:cs/>
        </w:rPr>
        <w:t>ตาราง</w:t>
      </w:r>
      <w:r w:rsidR="005D1EE5">
        <w:t xml:space="preserve"> 6</w:t>
      </w:r>
    </w:p>
    <w:p w14:paraId="56C18FDB" w14:textId="77777777" w:rsidR="00031AE0" w:rsidRDefault="00DE59EE" w:rsidP="00295469">
      <w:r>
        <w:rPr>
          <w:rFonts w:hint="cs"/>
          <w:cs/>
        </w:rPr>
        <w:t>เปรียบเทียบความแตกต่างของค่าเฉลี่ย</w:t>
      </w:r>
      <w:r w:rsidRPr="00E87FFD">
        <w:rPr>
          <w:rFonts w:hint="cs"/>
          <w:highlight w:val="yellow"/>
          <w:u w:val="single"/>
          <w:cs/>
        </w:rPr>
        <w:t>ระดับ</w:t>
      </w:r>
      <w:r w:rsidR="005D1EE5" w:rsidRPr="00E87FFD">
        <w:rPr>
          <w:rFonts w:hint="cs"/>
          <w:highlight w:val="yellow"/>
          <w:u w:val="single"/>
          <w:cs/>
        </w:rPr>
        <w:t>ความสามารถของผู้ดูแลใน</w:t>
      </w:r>
      <w:r w:rsidR="00601131" w:rsidRPr="00E87FFD">
        <w:rPr>
          <w:rFonts w:hint="cs"/>
          <w:highlight w:val="yellow"/>
          <w:u w:val="single"/>
          <w:cs/>
        </w:rPr>
        <w:t>การดูแล</w:t>
      </w:r>
      <w:r w:rsidR="005D1EE5" w:rsidRPr="00E87FFD">
        <w:rPr>
          <w:rFonts w:hint="cs"/>
          <w:highlight w:val="yellow"/>
          <w:u w:val="single"/>
          <w:cs/>
        </w:rPr>
        <w:t>ภาวะ</w:t>
      </w:r>
      <w:r w:rsidR="00601131" w:rsidRPr="00E87FFD">
        <w:rPr>
          <w:rFonts w:hint="cs"/>
          <w:highlight w:val="yellow"/>
          <w:u w:val="single"/>
          <w:cs/>
        </w:rPr>
        <w:t>โภชนาการ</w:t>
      </w:r>
      <w:r>
        <w:rPr>
          <w:rFonts w:hint="cs"/>
          <w:cs/>
        </w:rPr>
        <w:t>และระดับอัลบูมินก่อนและหลังการได้รับโปรแกรมในกลุ่มควบคุม โดยใช้สถิติ</w:t>
      </w:r>
      <w:r w:rsidRPr="00885AC9">
        <w:rPr>
          <w:cs/>
        </w:rPr>
        <w:t xml:space="preserve">ทีคู่ </w:t>
      </w:r>
      <w:r w:rsidRPr="00885AC9">
        <w:t>(Paired t-test)</w:t>
      </w:r>
    </w:p>
    <w:tbl>
      <w:tblPr>
        <w:tblStyle w:val="TableGrid"/>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250"/>
        <w:gridCol w:w="1147"/>
        <w:gridCol w:w="1148"/>
        <w:gridCol w:w="675"/>
        <w:gridCol w:w="675"/>
      </w:tblGrid>
      <w:tr w:rsidR="006251DA" w14:paraId="3F2E9D83" w14:textId="77777777" w:rsidTr="005C2DC9">
        <w:trPr>
          <w:jc w:val="center"/>
        </w:trPr>
        <w:tc>
          <w:tcPr>
            <w:tcW w:w="2250" w:type="dxa"/>
            <w:vMerge w:val="restart"/>
            <w:vAlign w:val="center"/>
          </w:tcPr>
          <w:p w14:paraId="5AB8993A" w14:textId="77777777" w:rsidR="006251DA" w:rsidRDefault="006251DA" w:rsidP="00936AB6">
            <w:pPr>
              <w:jc w:val="center"/>
            </w:pPr>
            <w:r>
              <w:rPr>
                <w:rFonts w:hint="cs"/>
                <w:cs/>
              </w:rPr>
              <w:t>ตัวแปร</w:t>
            </w:r>
          </w:p>
        </w:tc>
        <w:tc>
          <w:tcPr>
            <w:tcW w:w="2295" w:type="dxa"/>
            <w:gridSpan w:val="2"/>
            <w:vAlign w:val="center"/>
          </w:tcPr>
          <w:p w14:paraId="76DB29A6" w14:textId="77777777" w:rsidR="006251DA" w:rsidRDefault="006251DA" w:rsidP="00936AB6">
            <w:pPr>
              <w:jc w:val="center"/>
            </w:pPr>
            <w:r>
              <w:rPr>
                <w:rFonts w:hint="cs"/>
                <w:cs/>
              </w:rPr>
              <w:t>กลุ่มควบคุม</w:t>
            </w:r>
            <w:r>
              <w:t xml:space="preserve"> (n=30)</w:t>
            </w:r>
          </w:p>
        </w:tc>
        <w:tc>
          <w:tcPr>
            <w:tcW w:w="675" w:type="dxa"/>
            <w:vMerge w:val="restart"/>
            <w:vAlign w:val="center"/>
          </w:tcPr>
          <w:p w14:paraId="50D9AE81" w14:textId="77777777" w:rsidR="006251DA" w:rsidRDefault="006251DA" w:rsidP="00936AB6">
            <w:pPr>
              <w:jc w:val="center"/>
            </w:pPr>
            <w:r>
              <w:t>t</w:t>
            </w:r>
          </w:p>
        </w:tc>
        <w:tc>
          <w:tcPr>
            <w:tcW w:w="675" w:type="dxa"/>
            <w:vMerge w:val="restart"/>
            <w:vAlign w:val="center"/>
          </w:tcPr>
          <w:p w14:paraId="4A08659A" w14:textId="77777777" w:rsidR="006251DA" w:rsidRPr="00834EC5" w:rsidRDefault="006251DA" w:rsidP="00936AB6">
            <w:pPr>
              <w:jc w:val="center"/>
              <w:rPr>
                <w:i/>
                <w:iCs/>
              </w:rPr>
            </w:pPr>
            <w:r w:rsidRPr="00834EC5">
              <w:rPr>
                <w:i/>
                <w:iCs/>
              </w:rPr>
              <w:t>p</w:t>
            </w:r>
          </w:p>
        </w:tc>
      </w:tr>
      <w:tr w:rsidR="006251DA" w14:paraId="24B68124" w14:textId="77777777" w:rsidTr="005C2DC9">
        <w:trPr>
          <w:jc w:val="center"/>
        </w:trPr>
        <w:tc>
          <w:tcPr>
            <w:tcW w:w="2250" w:type="dxa"/>
            <w:vMerge/>
          </w:tcPr>
          <w:p w14:paraId="7A5D78E3" w14:textId="77777777" w:rsidR="006251DA" w:rsidRDefault="006251DA" w:rsidP="00936AB6"/>
        </w:tc>
        <w:tc>
          <w:tcPr>
            <w:tcW w:w="1147" w:type="dxa"/>
            <w:vAlign w:val="center"/>
          </w:tcPr>
          <w:p w14:paraId="6EF3958C" w14:textId="77777777" w:rsidR="006251DA" w:rsidRDefault="006251DA" w:rsidP="00936AB6">
            <w:pPr>
              <w:jc w:val="center"/>
            </w:pPr>
            <w:r>
              <w:rPr>
                <w:rFonts w:hint="cs"/>
                <w:cs/>
              </w:rPr>
              <w:t>ก่อน</w:t>
            </w:r>
          </w:p>
        </w:tc>
        <w:tc>
          <w:tcPr>
            <w:tcW w:w="1148" w:type="dxa"/>
            <w:vAlign w:val="center"/>
          </w:tcPr>
          <w:p w14:paraId="11BD0A15" w14:textId="77777777" w:rsidR="006251DA" w:rsidRDefault="006251DA" w:rsidP="00936AB6">
            <w:pPr>
              <w:jc w:val="center"/>
            </w:pPr>
            <w:r>
              <w:rPr>
                <w:rFonts w:hint="cs"/>
                <w:cs/>
              </w:rPr>
              <w:t>หลัง</w:t>
            </w:r>
          </w:p>
        </w:tc>
        <w:tc>
          <w:tcPr>
            <w:tcW w:w="675" w:type="dxa"/>
            <w:vMerge/>
          </w:tcPr>
          <w:p w14:paraId="1C38829A" w14:textId="77777777" w:rsidR="006251DA" w:rsidRDefault="006251DA" w:rsidP="00936AB6"/>
        </w:tc>
        <w:tc>
          <w:tcPr>
            <w:tcW w:w="675" w:type="dxa"/>
            <w:vMerge/>
          </w:tcPr>
          <w:p w14:paraId="3EF6FF8C" w14:textId="77777777" w:rsidR="006251DA" w:rsidRDefault="006251DA" w:rsidP="00936AB6"/>
        </w:tc>
      </w:tr>
      <w:tr w:rsidR="006251DA" w14:paraId="47A88FF8" w14:textId="77777777" w:rsidTr="005C2DC9">
        <w:trPr>
          <w:jc w:val="center"/>
        </w:trPr>
        <w:tc>
          <w:tcPr>
            <w:tcW w:w="2250" w:type="dxa"/>
            <w:vMerge/>
          </w:tcPr>
          <w:p w14:paraId="08850F68" w14:textId="77777777" w:rsidR="006251DA" w:rsidRDefault="006251DA" w:rsidP="00936AB6"/>
        </w:tc>
        <w:tc>
          <w:tcPr>
            <w:tcW w:w="1147" w:type="dxa"/>
            <w:vAlign w:val="center"/>
          </w:tcPr>
          <w:p w14:paraId="73ACCDA3" w14:textId="77777777" w:rsidR="006251DA" w:rsidRPr="00DE59EE" w:rsidRDefault="006251DA" w:rsidP="000E3AC4">
            <w:pPr>
              <w:jc w:val="center"/>
              <w:rPr>
                <w:i/>
                <w:iCs/>
              </w:rPr>
            </w:pPr>
            <w:r w:rsidRPr="00DE59EE">
              <w:rPr>
                <w:i/>
                <w:iCs/>
              </w:rPr>
              <w:t>M (SD)</w:t>
            </w:r>
          </w:p>
        </w:tc>
        <w:tc>
          <w:tcPr>
            <w:tcW w:w="1148" w:type="dxa"/>
            <w:vAlign w:val="center"/>
          </w:tcPr>
          <w:p w14:paraId="4759E3A5" w14:textId="77777777" w:rsidR="006251DA" w:rsidRPr="00DE59EE" w:rsidRDefault="006251DA" w:rsidP="000E3AC4">
            <w:pPr>
              <w:jc w:val="center"/>
              <w:rPr>
                <w:i/>
                <w:iCs/>
              </w:rPr>
            </w:pPr>
            <w:r w:rsidRPr="00DE59EE">
              <w:rPr>
                <w:i/>
                <w:iCs/>
              </w:rPr>
              <w:t>M (SD)</w:t>
            </w:r>
          </w:p>
        </w:tc>
        <w:tc>
          <w:tcPr>
            <w:tcW w:w="675" w:type="dxa"/>
            <w:vMerge/>
          </w:tcPr>
          <w:p w14:paraId="5E7F0D7A" w14:textId="77777777" w:rsidR="006251DA" w:rsidRDefault="006251DA" w:rsidP="00936AB6"/>
        </w:tc>
        <w:tc>
          <w:tcPr>
            <w:tcW w:w="675" w:type="dxa"/>
            <w:vMerge/>
          </w:tcPr>
          <w:p w14:paraId="4B34E7AC" w14:textId="77777777" w:rsidR="006251DA" w:rsidRDefault="006251DA" w:rsidP="00936AB6"/>
        </w:tc>
      </w:tr>
      <w:tr w:rsidR="006251DA" w14:paraId="71A47CCC" w14:textId="77777777" w:rsidTr="005C2DC9">
        <w:trPr>
          <w:jc w:val="center"/>
        </w:trPr>
        <w:tc>
          <w:tcPr>
            <w:tcW w:w="2250" w:type="dxa"/>
          </w:tcPr>
          <w:p w14:paraId="28A7F8CF" w14:textId="77777777" w:rsidR="006251DA" w:rsidRDefault="00601131" w:rsidP="005D1EE5">
            <w:pPr>
              <w:jc w:val="left"/>
              <w:rPr>
                <w:cs/>
              </w:rPr>
            </w:pPr>
            <w:r>
              <w:rPr>
                <w:rFonts w:hint="cs"/>
                <w:cs/>
              </w:rPr>
              <w:t>ระดับ</w:t>
            </w:r>
            <w:r w:rsidR="005D1EE5">
              <w:rPr>
                <w:rFonts w:hint="cs"/>
                <w:cs/>
              </w:rPr>
              <w:t>ความสามารถของผู้ดูแลในการดูแลภาวะโภชนาการ</w:t>
            </w:r>
          </w:p>
        </w:tc>
        <w:tc>
          <w:tcPr>
            <w:tcW w:w="1147" w:type="dxa"/>
          </w:tcPr>
          <w:p w14:paraId="4F00DD43" w14:textId="77777777" w:rsidR="006251DA" w:rsidRDefault="006251DA" w:rsidP="00936AB6"/>
        </w:tc>
        <w:tc>
          <w:tcPr>
            <w:tcW w:w="1148" w:type="dxa"/>
          </w:tcPr>
          <w:p w14:paraId="6F3538CA" w14:textId="77777777" w:rsidR="006251DA" w:rsidRDefault="006251DA" w:rsidP="00936AB6"/>
        </w:tc>
        <w:tc>
          <w:tcPr>
            <w:tcW w:w="675" w:type="dxa"/>
          </w:tcPr>
          <w:p w14:paraId="67D09B56" w14:textId="77777777" w:rsidR="006251DA" w:rsidRDefault="006251DA" w:rsidP="00936AB6"/>
        </w:tc>
        <w:tc>
          <w:tcPr>
            <w:tcW w:w="675" w:type="dxa"/>
          </w:tcPr>
          <w:p w14:paraId="48E4191E" w14:textId="77777777" w:rsidR="006251DA" w:rsidRDefault="006251DA" w:rsidP="00936AB6"/>
        </w:tc>
      </w:tr>
      <w:tr w:rsidR="006251DA" w14:paraId="2728061F" w14:textId="77777777" w:rsidTr="005C2DC9">
        <w:trPr>
          <w:jc w:val="center"/>
        </w:trPr>
        <w:tc>
          <w:tcPr>
            <w:tcW w:w="2250" w:type="dxa"/>
          </w:tcPr>
          <w:p w14:paraId="4E548356" w14:textId="77777777" w:rsidR="006251DA" w:rsidRDefault="006251DA" w:rsidP="00936AB6">
            <w:r>
              <w:rPr>
                <w:rFonts w:hint="cs"/>
                <w:cs/>
              </w:rPr>
              <w:t>ระดับอัลบูมิน</w:t>
            </w:r>
          </w:p>
        </w:tc>
        <w:tc>
          <w:tcPr>
            <w:tcW w:w="1147" w:type="dxa"/>
          </w:tcPr>
          <w:p w14:paraId="1B3F635F" w14:textId="77777777" w:rsidR="006251DA" w:rsidRDefault="006251DA" w:rsidP="00936AB6"/>
        </w:tc>
        <w:tc>
          <w:tcPr>
            <w:tcW w:w="1148" w:type="dxa"/>
          </w:tcPr>
          <w:p w14:paraId="69D3E0EB" w14:textId="77777777" w:rsidR="006251DA" w:rsidRDefault="006251DA" w:rsidP="00936AB6"/>
        </w:tc>
        <w:tc>
          <w:tcPr>
            <w:tcW w:w="675" w:type="dxa"/>
          </w:tcPr>
          <w:p w14:paraId="00687410" w14:textId="77777777" w:rsidR="006251DA" w:rsidRDefault="006251DA" w:rsidP="00936AB6"/>
        </w:tc>
        <w:tc>
          <w:tcPr>
            <w:tcW w:w="675" w:type="dxa"/>
          </w:tcPr>
          <w:p w14:paraId="42393160" w14:textId="77777777" w:rsidR="006251DA" w:rsidRDefault="006251DA" w:rsidP="00936AB6"/>
        </w:tc>
      </w:tr>
    </w:tbl>
    <w:p w14:paraId="457F97BF" w14:textId="77777777" w:rsidR="00031AE0" w:rsidRDefault="00031AE0" w:rsidP="00295469"/>
    <w:p w14:paraId="4AED54FA" w14:textId="77777777" w:rsidR="005D1EE5" w:rsidRDefault="005D1EE5" w:rsidP="00295469"/>
    <w:p w14:paraId="0DE1C574" w14:textId="77777777" w:rsidR="005D1EE5" w:rsidRDefault="005D1EE5" w:rsidP="00295469"/>
    <w:p w14:paraId="2960A352" w14:textId="77777777" w:rsidR="005D1EE5" w:rsidRDefault="005D1EE5" w:rsidP="00295469"/>
    <w:p w14:paraId="7B6652C2" w14:textId="77777777" w:rsidR="006251DA" w:rsidRDefault="003E0294" w:rsidP="00295469">
      <w:r>
        <w:rPr>
          <w:rFonts w:hint="cs"/>
          <w:cs/>
        </w:rPr>
        <w:t>ตาราง</w:t>
      </w:r>
      <w:r w:rsidR="005D1EE5">
        <w:t xml:space="preserve"> 7</w:t>
      </w:r>
    </w:p>
    <w:p w14:paraId="1F81D1BE" w14:textId="77777777" w:rsidR="006251DA" w:rsidRDefault="006251DA" w:rsidP="00295469">
      <w:r>
        <w:rPr>
          <w:rFonts w:hint="cs"/>
          <w:cs/>
        </w:rPr>
        <w:t>เปรียบเทียบความแตกต่างของค่าเฉลี่ย</w:t>
      </w:r>
      <w:r w:rsidR="005D1EE5" w:rsidRPr="00E87FFD">
        <w:rPr>
          <w:rFonts w:hint="cs"/>
          <w:highlight w:val="yellow"/>
          <w:u w:val="single"/>
          <w:cs/>
        </w:rPr>
        <w:t>ระดับความสามารถของผู้ดูแลใน</w:t>
      </w:r>
      <w:r w:rsidR="00601131" w:rsidRPr="00E87FFD">
        <w:rPr>
          <w:rFonts w:hint="cs"/>
          <w:highlight w:val="yellow"/>
          <w:u w:val="single"/>
          <w:cs/>
        </w:rPr>
        <w:t>การดูแล</w:t>
      </w:r>
      <w:r w:rsidR="005D1EE5" w:rsidRPr="00E87FFD">
        <w:rPr>
          <w:rFonts w:hint="cs"/>
          <w:highlight w:val="yellow"/>
          <w:u w:val="single"/>
          <w:cs/>
        </w:rPr>
        <w:t>ภาวะ</w:t>
      </w:r>
      <w:r w:rsidR="00601131" w:rsidRPr="00E87FFD">
        <w:rPr>
          <w:rFonts w:hint="cs"/>
          <w:highlight w:val="yellow"/>
          <w:u w:val="single"/>
          <w:cs/>
        </w:rPr>
        <w:t>โภชนาการ</w:t>
      </w:r>
      <w:r>
        <w:rPr>
          <w:rFonts w:hint="cs"/>
          <w:cs/>
        </w:rPr>
        <w:t>และระดับอัลบูมินระหว่างกลุ่มทดลองและกลุ่มควบคุมก่อนการทดลอง โดยใช้สถิติทีอิสระ (</w:t>
      </w:r>
      <w:r>
        <w:t xml:space="preserve">Independent t-test) </w:t>
      </w:r>
      <w:r>
        <w:rPr>
          <w:rFonts w:hint="cs"/>
          <w:cs/>
        </w:rPr>
        <w:t>(</w:t>
      </w:r>
      <w:r>
        <w:t>N=60)</w:t>
      </w:r>
    </w:p>
    <w:tbl>
      <w:tblPr>
        <w:tblStyle w:val="TableGrid"/>
        <w:tblW w:w="0" w:type="auto"/>
        <w:tblInd w:w="19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0"/>
        <w:gridCol w:w="1395"/>
        <w:gridCol w:w="1395"/>
        <w:gridCol w:w="1170"/>
        <w:gridCol w:w="880"/>
        <w:gridCol w:w="550"/>
        <w:gridCol w:w="550"/>
      </w:tblGrid>
      <w:tr w:rsidR="001A6AA6" w14:paraId="00855B62" w14:textId="77777777" w:rsidTr="005C2DC9">
        <w:tc>
          <w:tcPr>
            <w:tcW w:w="2160" w:type="dxa"/>
            <w:vMerge w:val="restart"/>
            <w:vAlign w:val="center"/>
          </w:tcPr>
          <w:p w14:paraId="525823D7" w14:textId="77777777" w:rsidR="001A6AA6" w:rsidRDefault="001A6AA6" w:rsidP="00765CB0">
            <w:pPr>
              <w:jc w:val="center"/>
              <w:rPr>
                <w:cs/>
              </w:rPr>
            </w:pPr>
            <w:r>
              <w:rPr>
                <w:rFonts w:hint="cs"/>
                <w:cs/>
              </w:rPr>
              <w:t>ตัวแปร</w:t>
            </w:r>
          </w:p>
        </w:tc>
        <w:tc>
          <w:tcPr>
            <w:tcW w:w="2790" w:type="dxa"/>
            <w:gridSpan w:val="2"/>
            <w:vAlign w:val="center"/>
          </w:tcPr>
          <w:p w14:paraId="1A63C354" w14:textId="77777777" w:rsidR="001A6AA6" w:rsidRDefault="001A6AA6" w:rsidP="00765CB0">
            <w:pPr>
              <w:jc w:val="center"/>
            </w:pPr>
            <w:r>
              <w:rPr>
                <w:rFonts w:hint="cs"/>
                <w:cs/>
              </w:rPr>
              <w:t>ก่อนการทดลอง</w:t>
            </w:r>
          </w:p>
        </w:tc>
        <w:tc>
          <w:tcPr>
            <w:tcW w:w="1170" w:type="dxa"/>
            <w:vMerge w:val="restart"/>
            <w:vAlign w:val="center"/>
          </w:tcPr>
          <w:p w14:paraId="0049274A" w14:textId="77777777" w:rsidR="001A6AA6" w:rsidRDefault="001A6AA6" w:rsidP="00765CB0">
            <w:pPr>
              <w:jc w:val="center"/>
            </w:pPr>
            <w:r>
              <w:t>Mean</w:t>
            </w:r>
          </w:p>
          <w:p w14:paraId="1174F716" w14:textId="77777777" w:rsidR="001A6AA6" w:rsidRDefault="001A6AA6" w:rsidP="00765CB0">
            <w:pPr>
              <w:jc w:val="center"/>
            </w:pPr>
            <w:r>
              <w:t>Difference</w:t>
            </w:r>
          </w:p>
        </w:tc>
        <w:tc>
          <w:tcPr>
            <w:tcW w:w="880" w:type="dxa"/>
            <w:vMerge w:val="restart"/>
            <w:vAlign w:val="center"/>
          </w:tcPr>
          <w:p w14:paraId="4F37B91F" w14:textId="77777777" w:rsidR="001A6AA6" w:rsidRDefault="001A6AA6" w:rsidP="00765CB0">
            <w:pPr>
              <w:jc w:val="center"/>
            </w:pPr>
            <w:r>
              <w:t>Std.</w:t>
            </w:r>
          </w:p>
          <w:p w14:paraId="27C5AFF6" w14:textId="77777777" w:rsidR="001A6AA6" w:rsidRDefault="001A6AA6" w:rsidP="00765CB0">
            <w:pPr>
              <w:jc w:val="center"/>
            </w:pPr>
            <w:r>
              <w:t>Error</w:t>
            </w:r>
          </w:p>
        </w:tc>
        <w:tc>
          <w:tcPr>
            <w:tcW w:w="550" w:type="dxa"/>
            <w:vMerge w:val="restart"/>
            <w:vAlign w:val="center"/>
          </w:tcPr>
          <w:p w14:paraId="65FC4A47" w14:textId="77777777" w:rsidR="001A6AA6" w:rsidRDefault="001A6AA6" w:rsidP="00765CB0">
            <w:pPr>
              <w:jc w:val="center"/>
            </w:pPr>
            <w:r>
              <w:t>t</w:t>
            </w:r>
          </w:p>
        </w:tc>
        <w:tc>
          <w:tcPr>
            <w:tcW w:w="550" w:type="dxa"/>
            <w:vMerge w:val="restart"/>
            <w:vAlign w:val="center"/>
          </w:tcPr>
          <w:p w14:paraId="1ABA84CD" w14:textId="77777777" w:rsidR="001A6AA6" w:rsidRPr="00765CB0" w:rsidRDefault="001A6AA6" w:rsidP="00765CB0">
            <w:pPr>
              <w:jc w:val="center"/>
              <w:rPr>
                <w:i/>
                <w:iCs/>
              </w:rPr>
            </w:pPr>
            <w:r w:rsidRPr="00765CB0">
              <w:rPr>
                <w:i/>
                <w:iCs/>
              </w:rPr>
              <w:t>p</w:t>
            </w:r>
          </w:p>
        </w:tc>
      </w:tr>
      <w:tr w:rsidR="001A6AA6" w14:paraId="36AC167E" w14:textId="77777777" w:rsidTr="005C2DC9">
        <w:tc>
          <w:tcPr>
            <w:tcW w:w="2160" w:type="dxa"/>
            <w:vMerge/>
          </w:tcPr>
          <w:p w14:paraId="170F66D7" w14:textId="77777777" w:rsidR="001A6AA6" w:rsidRDefault="001A6AA6" w:rsidP="00295469"/>
        </w:tc>
        <w:tc>
          <w:tcPr>
            <w:tcW w:w="1395" w:type="dxa"/>
            <w:vAlign w:val="center"/>
          </w:tcPr>
          <w:p w14:paraId="44E90E56" w14:textId="77777777" w:rsidR="001A6AA6" w:rsidRDefault="001A6AA6" w:rsidP="00765CB0">
            <w:pPr>
              <w:jc w:val="center"/>
            </w:pPr>
            <w:r>
              <w:rPr>
                <w:rFonts w:hint="cs"/>
                <w:cs/>
              </w:rPr>
              <w:t xml:space="preserve">กลุ่มทดลอง </w:t>
            </w:r>
            <w:r>
              <w:t>(n=30)</w:t>
            </w:r>
          </w:p>
        </w:tc>
        <w:tc>
          <w:tcPr>
            <w:tcW w:w="1395" w:type="dxa"/>
            <w:vAlign w:val="center"/>
          </w:tcPr>
          <w:p w14:paraId="3BD7E27B" w14:textId="77777777" w:rsidR="001A6AA6" w:rsidRDefault="001A6AA6" w:rsidP="00765CB0">
            <w:pPr>
              <w:jc w:val="center"/>
            </w:pPr>
            <w:r>
              <w:rPr>
                <w:rFonts w:hint="cs"/>
                <w:cs/>
              </w:rPr>
              <w:t>กลุ่มควบคุม</w:t>
            </w:r>
          </w:p>
          <w:p w14:paraId="641853C3" w14:textId="77777777" w:rsidR="001A6AA6" w:rsidRDefault="001A6AA6" w:rsidP="00765CB0">
            <w:pPr>
              <w:jc w:val="center"/>
            </w:pPr>
            <w:r>
              <w:t>(n=30)</w:t>
            </w:r>
          </w:p>
        </w:tc>
        <w:tc>
          <w:tcPr>
            <w:tcW w:w="1170" w:type="dxa"/>
            <w:vMerge/>
          </w:tcPr>
          <w:p w14:paraId="145239D5" w14:textId="77777777" w:rsidR="001A6AA6" w:rsidRDefault="001A6AA6" w:rsidP="00295469"/>
        </w:tc>
        <w:tc>
          <w:tcPr>
            <w:tcW w:w="880" w:type="dxa"/>
            <w:vMerge/>
          </w:tcPr>
          <w:p w14:paraId="318159A0" w14:textId="77777777" w:rsidR="001A6AA6" w:rsidRDefault="001A6AA6" w:rsidP="00295469"/>
        </w:tc>
        <w:tc>
          <w:tcPr>
            <w:tcW w:w="550" w:type="dxa"/>
            <w:vMerge/>
          </w:tcPr>
          <w:p w14:paraId="4A582046" w14:textId="77777777" w:rsidR="001A6AA6" w:rsidRDefault="001A6AA6" w:rsidP="00295469"/>
        </w:tc>
        <w:tc>
          <w:tcPr>
            <w:tcW w:w="550" w:type="dxa"/>
            <w:vMerge/>
          </w:tcPr>
          <w:p w14:paraId="31DAEC68" w14:textId="77777777" w:rsidR="001A6AA6" w:rsidRDefault="001A6AA6" w:rsidP="00295469"/>
        </w:tc>
      </w:tr>
      <w:tr w:rsidR="001A6AA6" w14:paraId="5566B8DF" w14:textId="77777777" w:rsidTr="005C2DC9">
        <w:tc>
          <w:tcPr>
            <w:tcW w:w="2160" w:type="dxa"/>
            <w:vMerge/>
          </w:tcPr>
          <w:p w14:paraId="02E7A8E8" w14:textId="77777777" w:rsidR="001A6AA6" w:rsidRDefault="001A6AA6" w:rsidP="00295469"/>
        </w:tc>
        <w:tc>
          <w:tcPr>
            <w:tcW w:w="1395" w:type="dxa"/>
            <w:vAlign w:val="center"/>
          </w:tcPr>
          <w:p w14:paraId="0C478A8D" w14:textId="77777777" w:rsidR="001A6AA6" w:rsidRPr="001A6AA6" w:rsidRDefault="001A6AA6" w:rsidP="000E3AC4">
            <w:pPr>
              <w:jc w:val="center"/>
              <w:rPr>
                <w:i/>
                <w:iCs/>
              </w:rPr>
            </w:pPr>
            <w:r w:rsidRPr="001A6AA6">
              <w:rPr>
                <w:i/>
                <w:iCs/>
              </w:rPr>
              <w:t>M (SD)</w:t>
            </w:r>
          </w:p>
        </w:tc>
        <w:tc>
          <w:tcPr>
            <w:tcW w:w="1395" w:type="dxa"/>
            <w:vAlign w:val="center"/>
          </w:tcPr>
          <w:p w14:paraId="2F9AF487" w14:textId="77777777" w:rsidR="001A6AA6" w:rsidRPr="001A6AA6" w:rsidRDefault="001A6AA6" w:rsidP="000E3AC4">
            <w:pPr>
              <w:jc w:val="center"/>
              <w:rPr>
                <w:i/>
                <w:iCs/>
              </w:rPr>
            </w:pPr>
            <w:r w:rsidRPr="001A6AA6">
              <w:rPr>
                <w:i/>
                <w:iCs/>
              </w:rPr>
              <w:t>M (SD)</w:t>
            </w:r>
          </w:p>
        </w:tc>
        <w:tc>
          <w:tcPr>
            <w:tcW w:w="1170" w:type="dxa"/>
            <w:vMerge/>
          </w:tcPr>
          <w:p w14:paraId="66A3BD71" w14:textId="77777777" w:rsidR="001A6AA6" w:rsidRDefault="001A6AA6" w:rsidP="00295469"/>
        </w:tc>
        <w:tc>
          <w:tcPr>
            <w:tcW w:w="880" w:type="dxa"/>
            <w:vMerge/>
          </w:tcPr>
          <w:p w14:paraId="32A783E9" w14:textId="77777777" w:rsidR="001A6AA6" w:rsidRDefault="001A6AA6" w:rsidP="00295469"/>
        </w:tc>
        <w:tc>
          <w:tcPr>
            <w:tcW w:w="550" w:type="dxa"/>
            <w:vMerge/>
          </w:tcPr>
          <w:p w14:paraId="5F7C5A5C" w14:textId="77777777" w:rsidR="001A6AA6" w:rsidRDefault="001A6AA6" w:rsidP="00295469"/>
        </w:tc>
        <w:tc>
          <w:tcPr>
            <w:tcW w:w="550" w:type="dxa"/>
            <w:vMerge/>
          </w:tcPr>
          <w:p w14:paraId="40A357A9" w14:textId="77777777" w:rsidR="001A6AA6" w:rsidRDefault="001A6AA6" w:rsidP="00295469"/>
        </w:tc>
      </w:tr>
      <w:tr w:rsidR="00765CB0" w14:paraId="798A4A09" w14:textId="77777777" w:rsidTr="005C2DC9">
        <w:tc>
          <w:tcPr>
            <w:tcW w:w="2160" w:type="dxa"/>
          </w:tcPr>
          <w:p w14:paraId="60CF31FB" w14:textId="77777777" w:rsidR="006251DA" w:rsidRDefault="005D1EE5" w:rsidP="00601131">
            <w:pPr>
              <w:jc w:val="left"/>
              <w:rPr>
                <w:cs/>
              </w:rPr>
            </w:pPr>
            <w:r>
              <w:rPr>
                <w:rFonts w:hint="cs"/>
                <w:cs/>
              </w:rPr>
              <w:t>ระดับความสามารถของผู้ดูแลในการดูแลภาวะ</w:t>
            </w:r>
            <w:r w:rsidR="00601131">
              <w:rPr>
                <w:rFonts w:hint="cs"/>
                <w:cs/>
              </w:rPr>
              <w:t>โภชนาการ</w:t>
            </w:r>
          </w:p>
        </w:tc>
        <w:tc>
          <w:tcPr>
            <w:tcW w:w="1395" w:type="dxa"/>
          </w:tcPr>
          <w:p w14:paraId="07BD4467" w14:textId="77777777" w:rsidR="006251DA" w:rsidRDefault="006251DA" w:rsidP="00295469"/>
        </w:tc>
        <w:tc>
          <w:tcPr>
            <w:tcW w:w="1395" w:type="dxa"/>
          </w:tcPr>
          <w:p w14:paraId="02F5CB35" w14:textId="77777777" w:rsidR="006251DA" w:rsidRDefault="006251DA" w:rsidP="00295469"/>
        </w:tc>
        <w:tc>
          <w:tcPr>
            <w:tcW w:w="1170" w:type="dxa"/>
          </w:tcPr>
          <w:p w14:paraId="2A81750A" w14:textId="77777777" w:rsidR="006251DA" w:rsidRDefault="006251DA" w:rsidP="00295469"/>
        </w:tc>
        <w:tc>
          <w:tcPr>
            <w:tcW w:w="880" w:type="dxa"/>
          </w:tcPr>
          <w:p w14:paraId="4373D0BC" w14:textId="77777777" w:rsidR="006251DA" w:rsidRDefault="006251DA" w:rsidP="00295469"/>
        </w:tc>
        <w:tc>
          <w:tcPr>
            <w:tcW w:w="550" w:type="dxa"/>
          </w:tcPr>
          <w:p w14:paraId="4D1B8D72" w14:textId="77777777" w:rsidR="006251DA" w:rsidRDefault="006251DA" w:rsidP="00295469"/>
        </w:tc>
        <w:tc>
          <w:tcPr>
            <w:tcW w:w="550" w:type="dxa"/>
          </w:tcPr>
          <w:p w14:paraId="350E1D64" w14:textId="77777777" w:rsidR="006251DA" w:rsidRDefault="006251DA" w:rsidP="00295469"/>
        </w:tc>
      </w:tr>
      <w:tr w:rsidR="00765CB0" w14:paraId="12FAC37C" w14:textId="77777777" w:rsidTr="005C2DC9">
        <w:tc>
          <w:tcPr>
            <w:tcW w:w="2160" w:type="dxa"/>
          </w:tcPr>
          <w:p w14:paraId="49472AC3" w14:textId="77777777" w:rsidR="006251DA" w:rsidRDefault="00765CB0" w:rsidP="00295469">
            <w:r>
              <w:rPr>
                <w:rFonts w:hint="cs"/>
                <w:cs/>
              </w:rPr>
              <w:t>ระดับอัลบูมิน</w:t>
            </w:r>
          </w:p>
        </w:tc>
        <w:tc>
          <w:tcPr>
            <w:tcW w:w="1395" w:type="dxa"/>
          </w:tcPr>
          <w:p w14:paraId="4A405F78" w14:textId="77777777" w:rsidR="006251DA" w:rsidRDefault="006251DA" w:rsidP="00295469"/>
        </w:tc>
        <w:tc>
          <w:tcPr>
            <w:tcW w:w="1395" w:type="dxa"/>
          </w:tcPr>
          <w:p w14:paraId="229B5643" w14:textId="77777777" w:rsidR="006251DA" w:rsidRDefault="006251DA" w:rsidP="00295469"/>
        </w:tc>
        <w:tc>
          <w:tcPr>
            <w:tcW w:w="1170" w:type="dxa"/>
          </w:tcPr>
          <w:p w14:paraId="3C490FBF" w14:textId="77777777" w:rsidR="006251DA" w:rsidRDefault="006251DA" w:rsidP="00295469"/>
        </w:tc>
        <w:tc>
          <w:tcPr>
            <w:tcW w:w="880" w:type="dxa"/>
          </w:tcPr>
          <w:p w14:paraId="59EDF032" w14:textId="77777777" w:rsidR="006251DA" w:rsidRDefault="006251DA" w:rsidP="00295469"/>
        </w:tc>
        <w:tc>
          <w:tcPr>
            <w:tcW w:w="550" w:type="dxa"/>
          </w:tcPr>
          <w:p w14:paraId="182497E4" w14:textId="77777777" w:rsidR="006251DA" w:rsidRDefault="006251DA" w:rsidP="00295469"/>
        </w:tc>
        <w:tc>
          <w:tcPr>
            <w:tcW w:w="550" w:type="dxa"/>
          </w:tcPr>
          <w:p w14:paraId="4EE3C49E" w14:textId="77777777" w:rsidR="006251DA" w:rsidRDefault="006251DA" w:rsidP="00295469"/>
        </w:tc>
      </w:tr>
    </w:tbl>
    <w:p w14:paraId="392A169B" w14:textId="77777777" w:rsidR="000E3AC4" w:rsidRDefault="000E3AC4" w:rsidP="00295469"/>
    <w:p w14:paraId="1EB218BE" w14:textId="77777777" w:rsidR="000E3AC4" w:rsidRDefault="003E0294" w:rsidP="00295469">
      <w:r>
        <w:rPr>
          <w:rFonts w:hint="cs"/>
          <w:cs/>
        </w:rPr>
        <w:t>ตาราง</w:t>
      </w:r>
      <w:r w:rsidR="005D1EE5">
        <w:t xml:space="preserve"> 8</w:t>
      </w:r>
    </w:p>
    <w:p w14:paraId="316C0219" w14:textId="77777777" w:rsidR="000E3AC4" w:rsidRDefault="000E3AC4" w:rsidP="000E3AC4">
      <w:r>
        <w:rPr>
          <w:rFonts w:hint="cs"/>
          <w:cs/>
        </w:rPr>
        <w:lastRenderedPageBreak/>
        <w:t>เปรียบเทียบความแตกต่างของค่าเฉลี่ย</w:t>
      </w:r>
      <w:r w:rsidRPr="00E87FFD">
        <w:rPr>
          <w:rFonts w:hint="cs"/>
          <w:highlight w:val="yellow"/>
          <w:u w:val="single"/>
          <w:cs/>
        </w:rPr>
        <w:t>ระดับ</w:t>
      </w:r>
      <w:r w:rsidR="005D1EE5" w:rsidRPr="00E87FFD">
        <w:rPr>
          <w:rFonts w:hint="cs"/>
          <w:highlight w:val="yellow"/>
          <w:u w:val="single"/>
          <w:cs/>
        </w:rPr>
        <w:t>ความสามารถของผู้ดูแลใน</w:t>
      </w:r>
      <w:r w:rsidR="00C82CA2" w:rsidRPr="00E87FFD">
        <w:rPr>
          <w:rFonts w:hint="cs"/>
          <w:highlight w:val="yellow"/>
          <w:u w:val="single"/>
          <w:cs/>
        </w:rPr>
        <w:t>การดูแลโภชนาการ</w:t>
      </w:r>
      <w:r>
        <w:rPr>
          <w:rFonts w:hint="cs"/>
          <w:cs/>
        </w:rPr>
        <w:t>และระดับอัลบูมินระหว่างกลุ่มทดลองและกลุ่มควบคุมหลังการทดลอง โดยใช้สถิติทีอิสระ (</w:t>
      </w:r>
      <w:r>
        <w:t xml:space="preserve">Independent t-test) </w:t>
      </w:r>
      <w:r>
        <w:rPr>
          <w:rFonts w:hint="cs"/>
          <w:cs/>
        </w:rPr>
        <w:t>(</w:t>
      </w:r>
      <w:r>
        <w:t>N=60)</w:t>
      </w:r>
    </w:p>
    <w:tbl>
      <w:tblPr>
        <w:tblStyle w:val="TableGrid"/>
        <w:tblW w:w="0" w:type="auto"/>
        <w:tblInd w:w="19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60"/>
        <w:gridCol w:w="1395"/>
        <w:gridCol w:w="1395"/>
        <w:gridCol w:w="1170"/>
        <w:gridCol w:w="880"/>
        <w:gridCol w:w="550"/>
        <w:gridCol w:w="550"/>
      </w:tblGrid>
      <w:tr w:rsidR="000E3AC4" w14:paraId="341C4A47" w14:textId="77777777" w:rsidTr="005C2DC9">
        <w:tc>
          <w:tcPr>
            <w:tcW w:w="2160" w:type="dxa"/>
            <w:vMerge w:val="restart"/>
            <w:vAlign w:val="center"/>
          </w:tcPr>
          <w:p w14:paraId="17994117" w14:textId="77777777" w:rsidR="000E3AC4" w:rsidRDefault="000E3AC4" w:rsidP="00936AB6">
            <w:pPr>
              <w:jc w:val="center"/>
              <w:rPr>
                <w:cs/>
              </w:rPr>
            </w:pPr>
            <w:r>
              <w:rPr>
                <w:rFonts w:hint="cs"/>
                <w:cs/>
              </w:rPr>
              <w:t>ตัวแปร</w:t>
            </w:r>
          </w:p>
        </w:tc>
        <w:tc>
          <w:tcPr>
            <w:tcW w:w="2790" w:type="dxa"/>
            <w:gridSpan w:val="2"/>
            <w:vAlign w:val="center"/>
          </w:tcPr>
          <w:p w14:paraId="6D62D82F" w14:textId="77777777" w:rsidR="000E3AC4" w:rsidRDefault="000E3AC4" w:rsidP="00936AB6">
            <w:pPr>
              <w:jc w:val="center"/>
            </w:pPr>
            <w:r>
              <w:rPr>
                <w:rFonts w:hint="cs"/>
                <w:cs/>
              </w:rPr>
              <w:t>หลังการทดลอง</w:t>
            </w:r>
          </w:p>
        </w:tc>
        <w:tc>
          <w:tcPr>
            <w:tcW w:w="1170" w:type="dxa"/>
            <w:vMerge w:val="restart"/>
            <w:vAlign w:val="center"/>
          </w:tcPr>
          <w:p w14:paraId="040C7232" w14:textId="77777777" w:rsidR="000E3AC4" w:rsidRDefault="000E3AC4" w:rsidP="00936AB6">
            <w:pPr>
              <w:jc w:val="center"/>
            </w:pPr>
            <w:r>
              <w:t>Mean</w:t>
            </w:r>
          </w:p>
          <w:p w14:paraId="6C85AA06" w14:textId="77777777" w:rsidR="000E3AC4" w:rsidRDefault="000E3AC4" w:rsidP="00936AB6">
            <w:pPr>
              <w:jc w:val="center"/>
            </w:pPr>
            <w:r>
              <w:t>Difference</w:t>
            </w:r>
          </w:p>
        </w:tc>
        <w:tc>
          <w:tcPr>
            <w:tcW w:w="880" w:type="dxa"/>
            <w:vMerge w:val="restart"/>
            <w:vAlign w:val="center"/>
          </w:tcPr>
          <w:p w14:paraId="5ED89B6B" w14:textId="77777777" w:rsidR="000E3AC4" w:rsidRDefault="000E3AC4" w:rsidP="00936AB6">
            <w:pPr>
              <w:jc w:val="center"/>
            </w:pPr>
            <w:r>
              <w:t>Std.</w:t>
            </w:r>
          </w:p>
          <w:p w14:paraId="36CF3FCC" w14:textId="77777777" w:rsidR="000E3AC4" w:rsidRDefault="000E3AC4" w:rsidP="00936AB6">
            <w:pPr>
              <w:jc w:val="center"/>
            </w:pPr>
            <w:r>
              <w:t>Error</w:t>
            </w:r>
          </w:p>
        </w:tc>
        <w:tc>
          <w:tcPr>
            <w:tcW w:w="550" w:type="dxa"/>
            <w:vMerge w:val="restart"/>
            <w:vAlign w:val="center"/>
          </w:tcPr>
          <w:p w14:paraId="47CF4C7A" w14:textId="77777777" w:rsidR="000E3AC4" w:rsidRDefault="000E3AC4" w:rsidP="00936AB6">
            <w:pPr>
              <w:jc w:val="center"/>
            </w:pPr>
            <w:r>
              <w:t>t</w:t>
            </w:r>
          </w:p>
        </w:tc>
        <w:tc>
          <w:tcPr>
            <w:tcW w:w="550" w:type="dxa"/>
            <w:vMerge w:val="restart"/>
            <w:vAlign w:val="center"/>
          </w:tcPr>
          <w:p w14:paraId="76B5B637" w14:textId="77777777" w:rsidR="000E3AC4" w:rsidRPr="00765CB0" w:rsidRDefault="000E3AC4" w:rsidP="00936AB6">
            <w:pPr>
              <w:jc w:val="center"/>
              <w:rPr>
                <w:i/>
                <w:iCs/>
              </w:rPr>
            </w:pPr>
            <w:r w:rsidRPr="00765CB0">
              <w:rPr>
                <w:i/>
                <w:iCs/>
              </w:rPr>
              <w:t>p</w:t>
            </w:r>
          </w:p>
        </w:tc>
      </w:tr>
      <w:tr w:rsidR="000E3AC4" w14:paraId="437106F3" w14:textId="77777777" w:rsidTr="005C2DC9">
        <w:tc>
          <w:tcPr>
            <w:tcW w:w="2160" w:type="dxa"/>
            <w:vMerge/>
          </w:tcPr>
          <w:p w14:paraId="3C5A47A8" w14:textId="77777777" w:rsidR="000E3AC4" w:rsidRDefault="000E3AC4" w:rsidP="00936AB6"/>
        </w:tc>
        <w:tc>
          <w:tcPr>
            <w:tcW w:w="1395" w:type="dxa"/>
            <w:vAlign w:val="center"/>
          </w:tcPr>
          <w:p w14:paraId="6E7BC4E8" w14:textId="77777777" w:rsidR="000E3AC4" w:rsidRDefault="000E3AC4" w:rsidP="00936AB6">
            <w:pPr>
              <w:jc w:val="center"/>
            </w:pPr>
            <w:r>
              <w:rPr>
                <w:rFonts w:hint="cs"/>
                <w:cs/>
              </w:rPr>
              <w:t xml:space="preserve">กลุ่มทดลอง </w:t>
            </w:r>
            <w:r>
              <w:t>(n=30)</w:t>
            </w:r>
          </w:p>
        </w:tc>
        <w:tc>
          <w:tcPr>
            <w:tcW w:w="1395" w:type="dxa"/>
            <w:vAlign w:val="center"/>
          </w:tcPr>
          <w:p w14:paraId="1D3DE00F" w14:textId="77777777" w:rsidR="000E3AC4" w:rsidRDefault="000E3AC4" w:rsidP="00936AB6">
            <w:pPr>
              <w:jc w:val="center"/>
            </w:pPr>
            <w:r>
              <w:rPr>
                <w:rFonts w:hint="cs"/>
                <w:cs/>
              </w:rPr>
              <w:t>กลุ่มควบคุม</w:t>
            </w:r>
          </w:p>
          <w:p w14:paraId="69C968F4" w14:textId="77777777" w:rsidR="000E3AC4" w:rsidRDefault="000E3AC4" w:rsidP="00936AB6">
            <w:pPr>
              <w:jc w:val="center"/>
            </w:pPr>
            <w:r>
              <w:t>(n=30)</w:t>
            </w:r>
          </w:p>
        </w:tc>
        <w:tc>
          <w:tcPr>
            <w:tcW w:w="1170" w:type="dxa"/>
            <w:vMerge/>
          </w:tcPr>
          <w:p w14:paraId="6ECC39BF" w14:textId="77777777" w:rsidR="000E3AC4" w:rsidRDefault="000E3AC4" w:rsidP="00936AB6"/>
        </w:tc>
        <w:tc>
          <w:tcPr>
            <w:tcW w:w="880" w:type="dxa"/>
            <w:vMerge/>
          </w:tcPr>
          <w:p w14:paraId="2BD03DD0" w14:textId="77777777" w:rsidR="000E3AC4" w:rsidRDefault="000E3AC4" w:rsidP="00936AB6"/>
        </w:tc>
        <w:tc>
          <w:tcPr>
            <w:tcW w:w="550" w:type="dxa"/>
            <w:vMerge/>
          </w:tcPr>
          <w:p w14:paraId="6EE01DEA" w14:textId="77777777" w:rsidR="000E3AC4" w:rsidRDefault="000E3AC4" w:rsidP="00936AB6"/>
        </w:tc>
        <w:tc>
          <w:tcPr>
            <w:tcW w:w="550" w:type="dxa"/>
            <w:vMerge/>
          </w:tcPr>
          <w:p w14:paraId="26E8938B" w14:textId="77777777" w:rsidR="000E3AC4" w:rsidRDefault="000E3AC4" w:rsidP="00936AB6"/>
        </w:tc>
      </w:tr>
      <w:tr w:rsidR="000E3AC4" w14:paraId="51636654" w14:textId="77777777" w:rsidTr="005C2DC9">
        <w:tc>
          <w:tcPr>
            <w:tcW w:w="2160" w:type="dxa"/>
            <w:vMerge/>
          </w:tcPr>
          <w:p w14:paraId="62246EBE" w14:textId="77777777" w:rsidR="000E3AC4" w:rsidRDefault="000E3AC4" w:rsidP="00936AB6"/>
        </w:tc>
        <w:tc>
          <w:tcPr>
            <w:tcW w:w="1395" w:type="dxa"/>
            <w:vAlign w:val="center"/>
          </w:tcPr>
          <w:p w14:paraId="2AB96064" w14:textId="77777777" w:rsidR="000E3AC4" w:rsidRPr="001A6AA6" w:rsidRDefault="000E3AC4" w:rsidP="000E3AC4">
            <w:pPr>
              <w:jc w:val="center"/>
              <w:rPr>
                <w:i/>
                <w:iCs/>
              </w:rPr>
            </w:pPr>
            <w:r w:rsidRPr="001A6AA6">
              <w:rPr>
                <w:i/>
                <w:iCs/>
              </w:rPr>
              <w:t>M (SD)</w:t>
            </w:r>
          </w:p>
        </w:tc>
        <w:tc>
          <w:tcPr>
            <w:tcW w:w="1395" w:type="dxa"/>
            <w:vAlign w:val="center"/>
          </w:tcPr>
          <w:p w14:paraId="24B3AF5A" w14:textId="77777777" w:rsidR="000E3AC4" w:rsidRPr="001A6AA6" w:rsidRDefault="000E3AC4" w:rsidP="000E3AC4">
            <w:pPr>
              <w:jc w:val="center"/>
              <w:rPr>
                <w:i/>
                <w:iCs/>
              </w:rPr>
            </w:pPr>
            <w:r w:rsidRPr="001A6AA6">
              <w:rPr>
                <w:i/>
                <w:iCs/>
              </w:rPr>
              <w:t>M (SD)</w:t>
            </w:r>
          </w:p>
        </w:tc>
        <w:tc>
          <w:tcPr>
            <w:tcW w:w="1170" w:type="dxa"/>
            <w:vMerge/>
          </w:tcPr>
          <w:p w14:paraId="1C5ACD10" w14:textId="77777777" w:rsidR="000E3AC4" w:rsidRDefault="000E3AC4" w:rsidP="00936AB6"/>
        </w:tc>
        <w:tc>
          <w:tcPr>
            <w:tcW w:w="880" w:type="dxa"/>
            <w:vMerge/>
          </w:tcPr>
          <w:p w14:paraId="6279AF95" w14:textId="77777777" w:rsidR="000E3AC4" w:rsidRDefault="000E3AC4" w:rsidP="00936AB6"/>
        </w:tc>
        <w:tc>
          <w:tcPr>
            <w:tcW w:w="550" w:type="dxa"/>
            <w:vMerge/>
          </w:tcPr>
          <w:p w14:paraId="7151DFFC" w14:textId="77777777" w:rsidR="000E3AC4" w:rsidRDefault="000E3AC4" w:rsidP="00936AB6"/>
        </w:tc>
        <w:tc>
          <w:tcPr>
            <w:tcW w:w="550" w:type="dxa"/>
            <w:vMerge/>
          </w:tcPr>
          <w:p w14:paraId="6D0AC639" w14:textId="77777777" w:rsidR="000E3AC4" w:rsidRDefault="000E3AC4" w:rsidP="00936AB6"/>
        </w:tc>
      </w:tr>
      <w:tr w:rsidR="000E3AC4" w14:paraId="14159C3E" w14:textId="77777777" w:rsidTr="005C2DC9">
        <w:tc>
          <w:tcPr>
            <w:tcW w:w="2160" w:type="dxa"/>
          </w:tcPr>
          <w:p w14:paraId="6D597476" w14:textId="77777777" w:rsidR="000E3AC4" w:rsidRDefault="000E3AC4" w:rsidP="00C82CA2">
            <w:pPr>
              <w:jc w:val="left"/>
              <w:rPr>
                <w:cs/>
              </w:rPr>
            </w:pPr>
            <w:r>
              <w:rPr>
                <w:rFonts w:hint="cs"/>
                <w:cs/>
              </w:rPr>
              <w:t>ระดับ</w:t>
            </w:r>
            <w:r w:rsidR="005D1EE5">
              <w:rPr>
                <w:rFonts w:hint="cs"/>
                <w:cs/>
              </w:rPr>
              <w:t>ความสามารถของผู้ดูแลใน</w:t>
            </w:r>
            <w:r w:rsidR="00C82CA2">
              <w:rPr>
                <w:rFonts w:hint="cs"/>
                <w:cs/>
              </w:rPr>
              <w:t>การดูแล</w:t>
            </w:r>
            <w:r w:rsidR="005D1EE5">
              <w:rPr>
                <w:rFonts w:hint="cs"/>
                <w:cs/>
              </w:rPr>
              <w:t>ภาวะ</w:t>
            </w:r>
            <w:r w:rsidR="00C82CA2">
              <w:rPr>
                <w:rFonts w:hint="cs"/>
                <w:cs/>
              </w:rPr>
              <w:t>โภชนาการ</w:t>
            </w:r>
          </w:p>
        </w:tc>
        <w:tc>
          <w:tcPr>
            <w:tcW w:w="1395" w:type="dxa"/>
          </w:tcPr>
          <w:p w14:paraId="1BD5CBCE" w14:textId="77777777" w:rsidR="000E3AC4" w:rsidRDefault="000E3AC4" w:rsidP="00936AB6"/>
        </w:tc>
        <w:tc>
          <w:tcPr>
            <w:tcW w:w="1395" w:type="dxa"/>
          </w:tcPr>
          <w:p w14:paraId="73F857E7" w14:textId="77777777" w:rsidR="000E3AC4" w:rsidRDefault="000E3AC4" w:rsidP="00936AB6"/>
        </w:tc>
        <w:tc>
          <w:tcPr>
            <w:tcW w:w="1170" w:type="dxa"/>
          </w:tcPr>
          <w:p w14:paraId="1951305B" w14:textId="77777777" w:rsidR="000E3AC4" w:rsidRDefault="000E3AC4" w:rsidP="00936AB6"/>
        </w:tc>
        <w:tc>
          <w:tcPr>
            <w:tcW w:w="880" w:type="dxa"/>
          </w:tcPr>
          <w:p w14:paraId="5AB8DB37" w14:textId="77777777" w:rsidR="000E3AC4" w:rsidRDefault="000E3AC4" w:rsidP="00936AB6"/>
        </w:tc>
        <w:tc>
          <w:tcPr>
            <w:tcW w:w="550" w:type="dxa"/>
          </w:tcPr>
          <w:p w14:paraId="00BEA3C0" w14:textId="77777777" w:rsidR="000E3AC4" w:rsidRDefault="000E3AC4" w:rsidP="00936AB6"/>
        </w:tc>
        <w:tc>
          <w:tcPr>
            <w:tcW w:w="550" w:type="dxa"/>
          </w:tcPr>
          <w:p w14:paraId="2C9CBD44" w14:textId="77777777" w:rsidR="000E3AC4" w:rsidRDefault="000E3AC4" w:rsidP="00936AB6"/>
        </w:tc>
      </w:tr>
      <w:tr w:rsidR="000E3AC4" w14:paraId="4BDC6719" w14:textId="77777777" w:rsidTr="005C2DC9">
        <w:tc>
          <w:tcPr>
            <w:tcW w:w="2160" w:type="dxa"/>
          </w:tcPr>
          <w:p w14:paraId="1C17C0E4" w14:textId="77777777" w:rsidR="000E3AC4" w:rsidRDefault="000E3AC4" w:rsidP="00936AB6">
            <w:r>
              <w:rPr>
                <w:rFonts w:hint="cs"/>
                <w:cs/>
              </w:rPr>
              <w:t>ระดับอัลบูมิน</w:t>
            </w:r>
          </w:p>
        </w:tc>
        <w:tc>
          <w:tcPr>
            <w:tcW w:w="1395" w:type="dxa"/>
          </w:tcPr>
          <w:p w14:paraId="564FBC29" w14:textId="77777777" w:rsidR="000E3AC4" w:rsidRDefault="000E3AC4" w:rsidP="00936AB6"/>
        </w:tc>
        <w:tc>
          <w:tcPr>
            <w:tcW w:w="1395" w:type="dxa"/>
          </w:tcPr>
          <w:p w14:paraId="4BF26479" w14:textId="77777777" w:rsidR="000E3AC4" w:rsidRDefault="000E3AC4" w:rsidP="00936AB6"/>
        </w:tc>
        <w:tc>
          <w:tcPr>
            <w:tcW w:w="1170" w:type="dxa"/>
          </w:tcPr>
          <w:p w14:paraId="2D054396" w14:textId="77777777" w:rsidR="000E3AC4" w:rsidRDefault="000E3AC4" w:rsidP="00936AB6"/>
        </w:tc>
        <w:tc>
          <w:tcPr>
            <w:tcW w:w="880" w:type="dxa"/>
          </w:tcPr>
          <w:p w14:paraId="3DFE8BDD" w14:textId="77777777" w:rsidR="000E3AC4" w:rsidRDefault="000E3AC4" w:rsidP="00936AB6"/>
        </w:tc>
        <w:tc>
          <w:tcPr>
            <w:tcW w:w="550" w:type="dxa"/>
          </w:tcPr>
          <w:p w14:paraId="694863DE" w14:textId="77777777" w:rsidR="000E3AC4" w:rsidRDefault="000E3AC4" w:rsidP="00936AB6"/>
        </w:tc>
        <w:tc>
          <w:tcPr>
            <w:tcW w:w="550" w:type="dxa"/>
          </w:tcPr>
          <w:p w14:paraId="192C1989" w14:textId="77777777" w:rsidR="000E3AC4" w:rsidRDefault="000E3AC4" w:rsidP="00936AB6"/>
        </w:tc>
      </w:tr>
    </w:tbl>
    <w:p w14:paraId="616C0B1D" w14:textId="77777777" w:rsidR="00EB0A0D" w:rsidRDefault="00EB0A0D" w:rsidP="00295469"/>
    <w:p w14:paraId="08F339FF" w14:textId="77777777" w:rsidR="000E3AC4" w:rsidRDefault="000E3AC4" w:rsidP="00FB5447">
      <w:pPr>
        <w:tabs>
          <w:tab w:val="clear" w:pos="1440"/>
          <w:tab w:val="clear" w:pos="1728"/>
          <w:tab w:val="clear" w:pos="2160"/>
          <w:tab w:val="clear" w:pos="2736"/>
          <w:tab w:val="clear" w:pos="3024"/>
        </w:tabs>
        <w:spacing w:after="200" w:line="276" w:lineRule="auto"/>
        <w:jc w:val="left"/>
      </w:pPr>
    </w:p>
    <w:p w14:paraId="760492AC" w14:textId="77777777" w:rsidR="00E815C4" w:rsidRDefault="00E815C4">
      <w:pPr>
        <w:tabs>
          <w:tab w:val="clear" w:pos="1440"/>
          <w:tab w:val="clear" w:pos="1728"/>
          <w:tab w:val="clear" w:pos="2160"/>
          <w:tab w:val="clear" w:pos="2736"/>
          <w:tab w:val="clear" w:pos="3024"/>
        </w:tabs>
        <w:spacing w:after="200" w:line="276" w:lineRule="auto"/>
        <w:jc w:val="left"/>
        <w:rPr>
          <w:cs/>
        </w:rPr>
      </w:pPr>
      <w:r>
        <w:rPr>
          <w:cs/>
        </w:rPr>
        <w:br w:type="page"/>
      </w:r>
    </w:p>
    <w:p w14:paraId="287BC2AD" w14:textId="77777777" w:rsidR="00E815C4" w:rsidRDefault="00E815C4" w:rsidP="00E815C4">
      <w:pPr>
        <w:pStyle w:val="Heading2"/>
        <w:jc w:val="center"/>
      </w:pPr>
      <w:bookmarkStart w:id="46" w:name="_Toc468657254"/>
      <w:r>
        <w:rPr>
          <w:rFonts w:hint="cs"/>
          <w:cs/>
        </w:rPr>
        <w:lastRenderedPageBreak/>
        <w:t>ภาคผนวก ฉ</w:t>
      </w:r>
      <w:r>
        <w:rPr>
          <w:cs/>
        </w:rPr>
        <w:br/>
      </w:r>
      <w:r>
        <w:rPr>
          <w:rFonts w:hint="cs"/>
          <w:cs/>
        </w:rPr>
        <w:t>งบประมาณ</w:t>
      </w:r>
      <w:bookmarkEnd w:id="46"/>
    </w:p>
    <w:p w14:paraId="2EE839CB" w14:textId="77777777" w:rsidR="007938FD" w:rsidRDefault="007938FD" w:rsidP="007938FD"/>
    <w:tbl>
      <w:tblPr>
        <w:tblStyle w:val="TableGrid"/>
        <w:tblW w:w="4857" w:type="pct"/>
        <w:tblInd w:w="108" w:type="dxa"/>
        <w:tblLook w:val="04A0" w:firstRow="1" w:lastRow="0" w:firstColumn="1" w:lastColumn="0" w:noHBand="0" w:noVBand="1"/>
      </w:tblPr>
      <w:tblGrid>
        <w:gridCol w:w="6209"/>
        <w:gridCol w:w="2070"/>
      </w:tblGrid>
      <w:tr w:rsidR="007938FD" w14:paraId="14E32C63" w14:textId="77777777" w:rsidTr="008B014C">
        <w:tc>
          <w:tcPr>
            <w:tcW w:w="3750" w:type="pct"/>
          </w:tcPr>
          <w:p w14:paraId="1DFDFD82" w14:textId="77777777" w:rsidR="007938FD" w:rsidRDefault="00557D2B" w:rsidP="00557D2B">
            <w:pPr>
              <w:jc w:val="center"/>
            </w:pPr>
            <w:r>
              <w:rPr>
                <w:rFonts w:hint="cs"/>
                <w:cs/>
              </w:rPr>
              <w:t>รายการ</w:t>
            </w:r>
          </w:p>
        </w:tc>
        <w:tc>
          <w:tcPr>
            <w:tcW w:w="1250" w:type="pct"/>
          </w:tcPr>
          <w:p w14:paraId="33F3391F" w14:textId="77777777" w:rsidR="007938FD" w:rsidRDefault="00557D2B" w:rsidP="00557D2B">
            <w:pPr>
              <w:jc w:val="center"/>
              <w:rPr>
                <w:cs/>
              </w:rPr>
            </w:pPr>
            <w:r>
              <w:rPr>
                <w:rFonts w:hint="cs"/>
                <w:cs/>
              </w:rPr>
              <w:t>จำนวน (บาท)</w:t>
            </w:r>
          </w:p>
        </w:tc>
      </w:tr>
      <w:tr w:rsidR="007938FD" w14:paraId="150B4B3A" w14:textId="77777777" w:rsidTr="0004737B">
        <w:tc>
          <w:tcPr>
            <w:tcW w:w="3750" w:type="pct"/>
          </w:tcPr>
          <w:p w14:paraId="6A2A886F" w14:textId="77777777" w:rsidR="007938FD" w:rsidRDefault="00B1104A" w:rsidP="007938FD">
            <w:r>
              <w:t xml:space="preserve">- </w:t>
            </w:r>
            <w:r>
              <w:rPr>
                <w:rFonts w:hint="cs"/>
                <w:cs/>
              </w:rPr>
              <w:t xml:space="preserve">ค่าวิเคราะห์ตัวอย่างเลือด </w:t>
            </w:r>
            <w:r>
              <w:t>(albumin)</w:t>
            </w:r>
          </w:p>
        </w:tc>
        <w:tc>
          <w:tcPr>
            <w:tcW w:w="1250" w:type="pct"/>
            <w:vAlign w:val="center"/>
          </w:tcPr>
          <w:p w14:paraId="7CC10C8C" w14:textId="77777777" w:rsidR="007938FD" w:rsidRDefault="00CB3760" w:rsidP="0004737B">
            <w:pPr>
              <w:jc w:val="right"/>
            </w:pPr>
            <w:r>
              <w:t>8,000</w:t>
            </w:r>
          </w:p>
        </w:tc>
      </w:tr>
      <w:tr w:rsidR="007938FD" w14:paraId="02C758C5" w14:textId="77777777" w:rsidTr="0004737B">
        <w:tc>
          <w:tcPr>
            <w:tcW w:w="3750" w:type="pct"/>
          </w:tcPr>
          <w:p w14:paraId="6D51A6FE" w14:textId="77777777" w:rsidR="007938FD" w:rsidRDefault="00B1104A" w:rsidP="00DB77E6">
            <w:pPr>
              <w:rPr>
                <w:cs/>
              </w:rPr>
            </w:pPr>
            <w:r>
              <w:t xml:space="preserve">- </w:t>
            </w:r>
            <w:r>
              <w:rPr>
                <w:rFonts w:hint="cs"/>
                <w:cs/>
              </w:rPr>
              <w:t>ค่าเข็มและ</w:t>
            </w:r>
            <w:r w:rsidR="00DB77E6">
              <w:t>disposable syringe</w:t>
            </w:r>
            <w:r>
              <w:rPr>
                <w:rFonts w:ascii="Arial" w:hAnsi="Arial" w:cs="Arial"/>
                <w:color w:val="545454"/>
                <w:shd w:val="clear" w:color="auto" w:fill="FFFFFF"/>
              </w:rPr>
              <w:t xml:space="preserve"> </w:t>
            </w:r>
          </w:p>
        </w:tc>
        <w:tc>
          <w:tcPr>
            <w:tcW w:w="1250" w:type="pct"/>
            <w:vAlign w:val="center"/>
          </w:tcPr>
          <w:p w14:paraId="70803D94" w14:textId="77777777" w:rsidR="007938FD" w:rsidRDefault="008B014C" w:rsidP="0004737B">
            <w:pPr>
              <w:jc w:val="right"/>
            </w:pPr>
            <w:r>
              <w:t>900</w:t>
            </w:r>
          </w:p>
        </w:tc>
      </w:tr>
      <w:tr w:rsidR="00DB77E6" w14:paraId="2BD9B435" w14:textId="77777777" w:rsidTr="0004737B">
        <w:tc>
          <w:tcPr>
            <w:tcW w:w="3750" w:type="pct"/>
          </w:tcPr>
          <w:p w14:paraId="34A536BD" w14:textId="77777777" w:rsidR="00DB77E6" w:rsidRDefault="00DB77E6" w:rsidP="00DB77E6">
            <w:pPr>
              <w:rPr>
                <w:cs/>
              </w:rPr>
            </w:pPr>
            <w:r>
              <w:t xml:space="preserve">- </w:t>
            </w:r>
            <w:r>
              <w:rPr>
                <w:rFonts w:hint="cs"/>
                <w:cs/>
              </w:rPr>
              <w:t>ค่าวัสดุทำการทดลอง (ไข่)</w:t>
            </w:r>
          </w:p>
        </w:tc>
        <w:tc>
          <w:tcPr>
            <w:tcW w:w="1250" w:type="pct"/>
            <w:vAlign w:val="center"/>
          </w:tcPr>
          <w:p w14:paraId="4131BAD7" w14:textId="77777777" w:rsidR="00DB77E6" w:rsidRDefault="00CB3760" w:rsidP="0004737B">
            <w:pPr>
              <w:jc w:val="right"/>
            </w:pPr>
            <w:r>
              <w:t>2,000</w:t>
            </w:r>
          </w:p>
        </w:tc>
      </w:tr>
      <w:tr w:rsidR="00DB77E6" w14:paraId="7DA87B53" w14:textId="77777777" w:rsidTr="0004737B">
        <w:tc>
          <w:tcPr>
            <w:tcW w:w="3750" w:type="pct"/>
          </w:tcPr>
          <w:p w14:paraId="59E31085" w14:textId="77777777" w:rsidR="00DB77E6" w:rsidRDefault="00DB77E6" w:rsidP="00DB77E6">
            <w:pPr>
              <w:rPr>
                <w:cs/>
              </w:rPr>
            </w:pPr>
            <w:r>
              <w:t>-</w:t>
            </w:r>
            <w:r>
              <w:rPr>
                <w:rFonts w:hint="cs"/>
                <w:cs/>
              </w:rPr>
              <w:t xml:space="preserve"> ค่าน้ำมันยานพาหนะในการเดินทางเพื่อดำเนินงานและเก็บข้อมูล</w:t>
            </w:r>
          </w:p>
        </w:tc>
        <w:tc>
          <w:tcPr>
            <w:tcW w:w="1250" w:type="pct"/>
            <w:vAlign w:val="center"/>
          </w:tcPr>
          <w:p w14:paraId="76FDB227" w14:textId="77777777" w:rsidR="00DB77E6" w:rsidRDefault="00CB3760" w:rsidP="0004737B">
            <w:pPr>
              <w:jc w:val="right"/>
            </w:pPr>
            <w:r>
              <w:t>2,000</w:t>
            </w:r>
          </w:p>
        </w:tc>
      </w:tr>
      <w:tr w:rsidR="00DB77E6" w14:paraId="10E2D629" w14:textId="77777777" w:rsidTr="0004737B">
        <w:tc>
          <w:tcPr>
            <w:tcW w:w="3750" w:type="pct"/>
          </w:tcPr>
          <w:p w14:paraId="4390146A" w14:textId="77777777" w:rsidR="00DB77E6" w:rsidRDefault="00DB77E6" w:rsidP="00DB77E6">
            <w:pPr>
              <w:rPr>
                <w:cs/>
              </w:rPr>
            </w:pPr>
            <w:r>
              <w:t xml:space="preserve">- </w:t>
            </w:r>
            <w:r>
              <w:rPr>
                <w:rFonts w:hint="cs"/>
                <w:cs/>
              </w:rPr>
              <w:t>ค่าวัสดุสำนักงานและค่าถ่ายเอกสาร</w:t>
            </w:r>
          </w:p>
        </w:tc>
        <w:tc>
          <w:tcPr>
            <w:tcW w:w="1250" w:type="pct"/>
            <w:vAlign w:val="center"/>
          </w:tcPr>
          <w:p w14:paraId="096C0AB1" w14:textId="77777777" w:rsidR="00DB77E6" w:rsidRDefault="00CB3760" w:rsidP="0004737B">
            <w:pPr>
              <w:jc w:val="right"/>
            </w:pPr>
            <w:r>
              <w:t>1,000</w:t>
            </w:r>
          </w:p>
        </w:tc>
      </w:tr>
      <w:tr w:rsidR="00DB77E6" w14:paraId="67F87F47" w14:textId="77777777" w:rsidTr="0004737B">
        <w:tc>
          <w:tcPr>
            <w:tcW w:w="3750" w:type="pct"/>
          </w:tcPr>
          <w:p w14:paraId="693E9CA9" w14:textId="77777777" w:rsidR="00DB77E6" w:rsidRDefault="00DB77E6" w:rsidP="00DB77E6">
            <w:pPr>
              <w:rPr>
                <w:cs/>
              </w:rPr>
            </w:pPr>
            <w:r>
              <w:t xml:space="preserve">- </w:t>
            </w:r>
            <w:r>
              <w:rPr>
                <w:rFonts w:hint="cs"/>
                <w:cs/>
              </w:rPr>
              <w:t>ค่าจัดทำคู่มือ</w:t>
            </w:r>
          </w:p>
        </w:tc>
        <w:tc>
          <w:tcPr>
            <w:tcW w:w="1250" w:type="pct"/>
            <w:vAlign w:val="center"/>
          </w:tcPr>
          <w:p w14:paraId="220D0153" w14:textId="77777777" w:rsidR="00DB77E6" w:rsidRDefault="00DB77E6" w:rsidP="0004737B">
            <w:pPr>
              <w:jc w:val="right"/>
            </w:pPr>
            <w:r>
              <w:t>3,000</w:t>
            </w:r>
          </w:p>
        </w:tc>
      </w:tr>
      <w:tr w:rsidR="00DB77E6" w14:paraId="57DAE318" w14:textId="77777777" w:rsidTr="0004737B">
        <w:tc>
          <w:tcPr>
            <w:tcW w:w="3750" w:type="pct"/>
          </w:tcPr>
          <w:p w14:paraId="4337B47D" w14:textId="77777777" w:rsidR="00DB77E6" w:rsidRDefault="00DB77E6" w:rsidP="00DB77E6">
            <w:pPr>
              <w:rPr>
                <w:cs/>
              </w:rPr>
            </w:pPr>
            <w:r>
              <w:t>-</w:t>
            </w:r>
            <w:r>
              <w:rPr>
                <w:rFonts w:hint="cs"/>
                <w:cs/>
              </w:rPr>
              <w:t xml:space="preserve"> ค่าโทรศัพท์</w:t>
            </w:r>
          </w:p>
        </w:tc>
        <w:tc>
          <w:tcPr>
            <w:tcW w:w="1250" w:type="pct"/>
            <w:vAlign w:val="center"/>
          </w:tcPr>
          <w:p w14:paraId="4B13F640" w14:textId="77777777" w:rsidR="00DB77E6" w:rsidRDefault="00DB77E6" w:rsidP="0004737B">
            <w:pPr>
              <w:jc w:val="right"/>
            </w:pPr>
            <w:r>
              <w:t>1,000</w:t>
            </w:r>
          </w:p>
        </w:tc>
      </w:tr>
      <w:tr w:rsidR="00DD5C8F" w14:paraId="33C9E531" w14:textId="77777777" w:rsidTr="0004737B">
        <w:tc>
          <w:tcPr>
            <w:tcW w:w="3750" w:type="pct"/>
            <w:vAlign w:val="center"/>
          </w:tcPr>
          <w:p w14:paraId="0346F480" w14:textId="77777777" w:rsidR="00DD5C8F" w:rsidRDefault="00DD5C8F" w:rsidP="00DD5C8F">
            <w:pPr>
              <w:jc w:val="center"/>
              <w:rPr>
                <w:cs/>
              </w:rPr>
            </w:pPr>
            <w:r>
              <w:rPr>
                <w:rFonts w:hint="cs"/>
                <w:cs/>
              </w:rPr>
              <w:t>รวมเงิน</w:t>
            </w:r>
          </w:p>
        </w:tc>
        <w:tc>
          <w:tcPr>
            <w:tcW w:w="1250" w:type="pct"/>
            <w:vAlign w:val="center"/>
          </w:tcPr>
          <w:p w14:paraId="541E91BD" w14:textId="77777777" w:rsidR="00DD5C8F" w:rsidRDefault="0004737B" w:rsidP="0004737B">
            <w:pPr>
              <w:jc w:val="right"/>
            </w:pPr>
            <w:r>
              <w:t>17,900</w:t>
            </w:r>
          </w:p>
        </w:tc>
      </w:tr>
    </w:tbl>
    <w:p w14:paraId="636A5800" w14:textId="77777777" w:rsidR="007938FD" w:rsidRPr="007938FD" w:rsidRDefault="007938FD" w:rsidP="007938FD">
      <w:pPr>
        <w:rPr>
          <w:cs/>
        </w:rPr>
      </w:pPr>
    </w:p>
    <w:sectPr w:rsidR="007938FD" w:rsidRPr="007938FD" w:rsidSect="00164C5C">
      <w:pgSz w:w="11907" w:h="16839" w:code="9"/>
      <w:pgMar w:top="2160" w:right="1440" w:bottom="1440" w:left="2160" w:header="936" w:footer="720" w:gutter="0"/>
      <w:cols w:space="720"/>
      <w:docGrid w:linePitch="43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45BBE" w14:textId="77777777" w:rsidR="00E059B7" w:rsidRDefault="00E059B7" w:rsidP="00FC0815">
      <w:r>
        <w:separator/>
      </w:r>
    </w:p>
  </w:endnote>
  <w:endnote w:type="continuationSeparator" w:id="0">
    <w:p w14:paraId="62142379" w14:textId="77777777" w:rsidR="00E059B7" w:rsidRDefault="00E059B7" w:rsidP="00FC0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ngsana New">
    <w:panose1 w:val="02020603050405020304"/>
    <w:charset w:val="00"/>
    <w:family w:val="auto"/>
    <w:pitch w:val="variable"/>
    <w:sig w:usb0="81000003" w:usb1="00000000" w:usb2="00000000" w:usb3="00000000" w:csb0="0001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auto"/>
    <w:pitch w:val="variable"/>
    <w:sig w:usb0="81000003" w:usb1="00000000" w:usb2="00000000" w:usb3="00000000" w:csb0="00010001" w:csb1="00000000"/>
  </w:font>
  <w:font w:name="TH SarabunPSK">
    <w:panose1 w:val="020B0500040200020003"/>
    <w:charset w:val="00"/>
    <w:family w:val="auto"/>
    <w:pitch w:val="variable"/>
    <w:sig w:usb0="A100006F" w:usb1="5000205A" w:usb2="00000000" w:usb3="00000000" w:csb0="00010183"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EucrosiaUPC">
    <w:altName w:val="Angsana New"/>
    <w:charset w:val="00"/>
    <w:family w:val="roman"/>
    <w:pitch w:val="variable"/>
    <w:sig w:usb0="81000003" w:usb1="00000000" w:usb2="00000000" w:usb3="00000000" w:csb0="00010001" w:csb1="00000000"/>
  </w:font>
  <w:font w:name="Cambria Math">
    <w:panose1 w:val="02040503050406030204"/>
    <w:charset w:val="00"/>
    <w:family w:val="auto"/>
    <w:pitch w:val="variable"/>
    <w:sig w:usb0="E00002FF" w:usb1="420024FF" w:usb2="00000000" w:usb3="00000000" w:csb0="0000019F" w:csb1="00000000"/>
  </w:font>
  <w:font w:name="DBSodaX">
    <w:altName w:val="Times New Roman"/>
    <w:panose1 w:val="00000000000000000000"/>
    <w:charset w:val="00"/>
    <w:family w:val="roman"/>
    <w:notTrueType/>
    <w:pitch w:val="default"/>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ED75B" w14:textId="77777777" w:rsidR="00E059B7" w:rsidRDefault="00E059B7" w:rsidP="00FC0815">
      <w:r>
        <w:separator/>
      </w:r>
    </w:p>
  </w:footnote>
  <w:footnote w:type="continuationSeparator" w:id="0">
    <w:p w14:paraId="2C976789" w14:textId="77777777" w:rsidR="00E059B7" w:rsidRDefault="00E059B7" w:rsidP="00FC08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076979"/>
      <w:docPartObj>
        <w:docPartGallery w:val="Page Numbers (Top of Page)"/>
        <w:docPartUnique/>
      </w:docPartObj>
    </w:sdtPr>
    <w:sdtEndPr>
      <w:rPr>
        <w:noProof/>
      </w:rPr>
    </w:sdtEndPr>
    <w:sdtContent>
      <w:p w14:paraId="73F02483" w14:textId="77777777" w:rsidR="003C70D0" w:rsidRDefault="003C70D0">
        <w:pPr>
          <w:jc w:val="right"/>
        </w:pPr>
        <w:r>
          <w:t>(</w:t>
        </w:r>
        <w:r>
          <w:fldChar w:fldCharType="begin"/>
        </w:r>
        <w:r>
          <w:instrText xml:space="preserve"> PAGE   \* MERGEFORMAT </w:instrText>
        </w:r>
        <w:r>
          <w:fldChar w:fldCharType="separate"/>
        </w:r>
        <w:r w:rsidR="00897F7F">
          <w:rPr>
            <w:noProof/>
          </w:rPr>
          <w:t>3</w:t>
        </w:r>
        <w:r>
          <w:rPr>
            <w:noProof/>
          </w:rPr>
          <w:fldChar w:fldCharType="end"/>
        </w:r>
        <w:r>
          <w:rPr>
            <w:noProof/>
          </w:rPr>
          <w:t>)</w:t>
        </w:r>
      </w:p>
    </w:sdtContent>
  </w:sdt>
  <w:p w14:paraId="5EB5AB4D" w14:textId="77777777" w:rsidR="003C70D0" w:rsidRDefault="003C70D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0776090"/>
      <w:docPartObj>
        <w:docPartGallery w:val="Page Numbers (Top of Page)"/>
        <w:docPartUnique/>
      </w:docPartObj>
    </w:sdtPr>
    <w:sdtEndPr>
      <w:rPr>
        <w:noProof/>
      </w:rPr>
    </w:sdtEndPr>
    <w:sdtContent>
      <w:p w14:paraId="24AD1F71" w14:textId="77777777" w:rsidR="003C70D0" w:rsidRDefault="003C70D0">
        <w:pPr>
          <w:jc w:val="right"/>
        </w:pPr>
        <w:r>
          <w:fldChar w:fldCharType="begin"/>
        </w:r>
        <w:r>
          <w:instrText xml:space="preserve"> PAGE   \* MERGEFORMAT </w:instrText>
        </w:r>
        <w:r>
          <w:fldChar w:fldCharType="separate"/>
        </w:r>
        <w:r w:rsidR="00AB32A0">
          <w:rPr>
            <w:noProof/>
          </w:rPr>
          <w:t>48</w:t>
        </w:r>
        <w:r>
          <w:rPr>
            <w:noProof/>
          </w:rPr>
          <w:fldChar w:fldCharType="end"/>
        </w:r>
      </w:p>
    </w:sdtContent>
  </w:sdt>
  <w:p w14:paraId="209BEE38" w14:textId="77777777" w:rsidR="003C70D0" w:rsidRDefault="003C70D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A78C1BC"/>
    <w:lvl w:ilvl="0">
      <w:start w:val="1"/>
      <w:numFmt w:val="decimal"/>
      <w:lvlText w:val="%1."/>
      <w:lvlJc w:val="left"/>
      <w:pPr>
        <w:tabs>
          <w:tab w:val="num" w:pos="1800"/>
        </w:tabs>
        <w:ind w:left="1800" w:hanging="360"/>
      </w:pPr>
    </w:lvl>
  </w:abstractNum>
  <w:abstractNum w:abstractNumId="1">
    <w:nsid w:val="FFFFFF7D"/>
    <w:multiLevelType w:val="singleLevel"/>
    <w:tmpl w:val="568A5DBE"/>
    <w:lvl w:ilvl="0">
      <w:start w:val="1"/>
      <w:numFmt w:val="decimal"/>
      <w:lvlText w:val="%1."/>
      <w:lvlJc w:val="left"/>
      <w:pPr>
        <w:tabs>
          <w:tab w:val="num" w:pos="1440"/>
        </w:tabs>
        <w:ind w:left="1440" w:hanging="360"/>
      </w:pPr>
    </w:lvl>
  </w:abstractNum>
  <w:abstractNum w:abstractNumId="2">
    <w:nsid w:val="FFFFFF7E"/>
    <w:multiLevelType w:val="singleLevel"/>
    <w:tmpl w:val="2BF4B932"/>
    <w:lvl w:ilvl="0">
      <w:start w:val="1"/>
      <w:numFmt w:val="decimal"/>
      <w:lvlText w:val="%1."/>
      <w:lvlJc w:val="left"/>
      <w:pPr>
        <w:tabs>
          <w:tab w:val="num" w:pos="1080"/>
        </w:tabs>
        <w:ind w:left="1080" w:hanging="360"/>
      </w:pPr>
    </w:lvl>
  </w:abstractNum>
  <w:abstractNum w:abstractNumId="3">
    <w:nsid w:val="FFFFFF7F"/>
    <w:multiLevelType w:val="singleLevel"/>
    <w:tmpl w:val="8D129722"/>
    <w:lvl w:ilvl="0">
      <w:start w:val="1"/>
      <w:numFmt w:val="decimal"/>
      <w:lvlText w:val="%1."/>
      <w:lvlJc w:val="left"/>
      <w:pPr>
        <w:tabs>
          <w:tab w:val="num" w:pos="720"/>
        </w:tabs>
        <w:ind w:left="720" w:hanging="360"/>
      </w:pPr>
    </w:lvl>
  </w:abstractNum>
  <w:abstractNum w:abstractNumId="4">
    <w:nsid w:val="FFFFFF80"/>
    <w:multiLevelType w:val="singleLevel"/>
    <w:tmpl w:val="57E8F3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770FCA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AB84B2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B32FD2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A68EF60"/>
    <w:lvl w:ilvl="0">
      <w:start w:val="1"/>
      <w:numFmt w:val="decimal"/>
      <w:lvlText w:val="%1."/>
      <w:lvlJc w:val="left"/>
      <w:pPr>
        <w:tabs>
          <w:tab w:val="num" w:pos="360"/>
        </w:tabs>
        <w:ind w:left="360" w:hanging="360"/>
      </w:pPr>
    </w:lvl>
  </w:abstractNum>
  <w:abstractNum w:abstractNumId="9">
    <w:nsid w:val="FFFFFF89"/>
    <w:multiLevelType w:val="singleLevel"/>
    <w:tmpl w:val="2814DA62"/>
    <w:lvl w:ilvl="0">
      <w:start w:val="1"/>
      <w:numFmt w:val="bullet"/>
      <w:lvlText w:val=""/>
      <w:lvlJc w:val="left"/>
      <w:pPr>
        <w:tabs>
          <w:tab w:val="num" w:pos="360"/>
        </w:tabs>
        <w:ind w:left="360" w:hanging="360"/>
      </w:pPr>
      <w:rPr>
        <w:rFonts w:ascii="Symbol" w:hAnsi="Symbol" w:hint="default"/>
      </w:rPr>
    </w:lvl>
  </w:abstractNum>
  <w:abstractNum w:abstractNumId="10">
    <w:nsid w:val="00FE31B0"/>
    <w:multiLevelType w:val="hybridMultilevel"/>
    <w:tmpl w:val="BF8A9AA2"/>
    <w:lvl w:ilvl="0" w:tplc="46185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C2C1764"/>
    <w:multiLevelType w:val="hybridMultilevel"/>
    <w:tmpl w:val="F0160804"/>
    <w:lvl w:ilvl="0" w:tplc="897A84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5572B5C"/>
    <w:multiLevelType w:val="multilevel"/>
    <w:tmpl w:val="4F3C0242"/>
    <w:lvl w:ilvl="0">
      <w:start w:val="2"/>
      <w:numFmt w:val="decimal"/>
      <w:lvlText w:val="%1"/>
      <w:lvlJc w:val="left"/>
      <w:pPr>
        <w:ind w:left="525" w:hanging="525"/>
      </w:pPr>
      <w:rPr>
        <w:rFonts w:hint="default"/>
      </w:rPr>
    </w:lvl>
    <w:lvl w:ilvl="1">
      <w:start w:val="1"/>
      <w:numFmt w:val="decimal"/>
      <w:lvlText w:val="%1.%2"/>
      <w:lvlJc w:val="left"/>
      <w:pPr>
        <w:ind w:left="1605" w:hanging="525"/>
      </w:pPr>
      <w:rPr>
        <w:rFonts w:hint="default"/>
      </w:rPr>
    </w:lvl>
    <w:lvl w:ilvl="2">
      <w:start w:val="4"/>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nsid w:val="2E1E7D39"/>
    <w:multiLevelType w:val="hybridMultilevel"/>
    <w:tmpl w:val="EA126F8C"/>
    <w:lvl w:ilvl="0" w:tplc="78CA47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362015A2"/>
    <w:multiLevelType w:val="hybridMultilevel"/>
    <w:tmpl w:val="FD88F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19014F"/>
    <w:multiLevelType w:val="hybridMultilevel"/>
    <w:tmpl w:val="106C6C7E"/>
    <w:lvl w:ilvl="0" w:tplc="A014C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2202D9"/>
    <w:multiLevelType w:val="multilevel"/>
    <w:tmpl w:val="54C8D0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7">
    <w:nsid w:val="5C3E005D"/>
    <w:multiLevelType w:val="multilevel"/>
    <w:tmpl w:val="03449EC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8">
    <w:nsid w:val="7A264E6B"/>
    <w:multiLevelType w:val="hybridMultilevel"/>
    <w:tmpl w:val="82208D9C"/>
    <w:lvl w:ilvl="0" w:tplc="E3084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C5529D8"/>
    <w:multiLevelType w:val="multilevel"/>
    <w:tmpl w:val="42A2A5DE"/>
    <w:lvl w:ilvl="0">
      <w:start w:val="1"/>
      <w:numFmt w:val="decimal"/>
      <w:lvlText w:val="%1."/>
      <w:lvlJc w:val="left"/>
      <w:pPr>
        <w:ind w:left="180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800"/>
      </w:pPr>
      <w:rPr>
        <w:rFonts w:hint="default"/>
      </w:rPr>
    </w:lvl>
    <w:lvl w:ilvl="8">
      <w:start w:val="1"/>
      <w:numFmt w:val="decimal"/>
      <w:isLgl/>
      <w:lvlText w:val="%1.%2.%3.%4.%5.%6.%7.%8.%9"/>
      <w:lvlJc w:val="left"/>
      <w:pPr>
        <w:ind w:left="6120" w:hanging="1800"/>
      </w:pPr>
      <w:rPr>
        <w:rFonts w:hint="default"/>
      </w:rPr>
    </w:lvl>
  </w:abstractNum>
  <w:abstractNum w:abstractNumId="20">
    <w:nsid w:val="7DB8431C"/>
    <w:multiLevelType w:val="hybridMultilevel"/>
    <w:tmpl w:val="92AC4D40"/>
    <w:lvl w:ilvl="0" w:tplc="0CB85476">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0"/>
  </w:num>
  <w:num w:numId="15">
    <w:abstractNumId w:val="11"/>
  </w:num>
  <w:num w:numId="16">
    <w:abstractNumId w:val="14"/>
  </w:num>
  <w:num w:numId="17">
    <w:abstractNumId w:val="13"/>
  </w:num>
  <w:num w:numId="18">
    <w:abstractNumId w:val="19"/>
  </w:num>
  <w:num w:numId="19">
    <w:abstractNumId w:val="12"/>
  </w:num>
  <w:num w:numId="20">
    <w:abstractNumId w:val="1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222"/>
    <w:rsid w:val="00000299"/>
    <w:rsid w:val="00000B13"/>
    <w:rsid w:val="000019B3"/>
    <w:rsid w:val="000028D3"/>
    <w:rsid w:val="00004033"/>
    <w:rsid w:val="0000458D"/>
    <w:rsid w:val="00004D77"/>
    <w:rsid w:val="000058CB"/>
    <w:rsid w:val="00005CE2"/>
    <w:rsid w:val="000061BF"/>
    <w:rsid w:val="00006641"/>
    <w:rsid w:val="000076E7"/>
    <w:rsid w:val="00010301"/>
    <w:rsid w:val="000117BB"/>
    <w:rsid w:val="0001269F"/>
    <w:rsid w:val="00012F6B"/>
    <w:rsid w:val="0001328F"/>
    <w:rsid w:val="0001366D"/>
    <w:rsid w:val="000138B5"/>
    <w:rsid w:val="00013927"/>
    <w:rsid w:val="00014C52"/>
    <w:rsid w:val="00014DBE"/>
    <w:rsid w:val="000152AD"/>
    <w:rsid w:val="00015914"/>
    <w:rsid w:val="000165A0"/>
    <w:rsid w:val="00016DB9"/>
    <w:rsid w:val="0002045C"/>
    <w:rsid w:val="000207B0"/>
    <w:rsid w:val="0002083E"/>
    <w:rsid w:val="00021568"/>
    <w:rsid w:val="0002257C"/>
    <w:rsid w:val="00024E48"/>
    <w:rsid w:val="00026CF5"/>
    <w:rsid w:val="00026D48"/>
    <w:rsid w:val="000270F9"/>
    <w:rsid w:val="000275BB"/>
    <w:rsid w:val="000276A9"/>
    <w:rsid w:val="0003094B"/>
    <w:rsid w:val="00031AE0"/>
    <w:rsid w:val="00032053"/>
    <w:rsid w:val="000320D7"/>
    <w:rsid w:val="00032CC6"/>
    <w:rsid w:val="00033E5B"/>
    <w:rsid w:val="00034117"/>
    <w:rsid w:val="00035696"/>
    <w:rsid w:val="00035B80"/>
    <w:rsid w:val="0003698B"/>
    <w:rsid w:val="00036AE3"/>
    <w:rsid w:val="00036E67"/>
    <w:rsid w:val="0003735E"/>
    <w:rsid w:val="00037930"/>
    <w:rsid w:val="000413C5"/>
    <w:rsid w:val="00041888"/>
    <w:rsid w:val="000420BC"/>
    <w:rsid w:val="00042768"/>
    <w:rsid w:val="00042973"/>
    <w:rsid w:val="00043060"/>
    <w:rsid w:val="00043309"/>
    <w:rsid w:val="00044CCA"/>
    <w:rsid w:val="00045F9F"/>
    <w:rsid w:val="00046105"/>
    <w:rsid w:val="000463B9"/>
    <w:rsid w:val="00046619"/>
    <w:rsid w:val="0004737B"/>
    <w:rsid w:val="000500A1"/>
    <w:rsid w:val="000504AE"/>
    <w:rsid w:val="00050F5E"/>
    <w:rsid w:val="000529CB"/>
    <w:rsid w:val="00052DFE"/>
    <w:rsid w:val="0005357E"/>
    <w:rsid w:val="00054FD7"/>
    <w:rsid w:val="0006069B"/>
    <w:rsid w:val="00060D15"/>
    <w:rsid w:val="00061163"/>
    <w:rsid w:val="00061A23"/>
    <w:rsid w:val="00062834"/>
    <w:rsid w:val="00064424"/>
    <w:rsid w:val="00064537"/>
    <w:rsid w:val="000651C6"/>
    <w:rsid w:val="00066037"/>
    <w:rsid w:val="00066615"/>
    <w:rsid w:val="00067BBD"/>
    <w:rsid w:val="00071B90"/>
    <w:rsid w:val="00071E36"/>
    <w:rsid w:val="00071EA8"/>
    <w:rsid w:val="000725FA"/>
    <w:rsid w:val="00073678"/>
    <w:rsid w:val="00075FF0"/>
    <w:rsid w:val="00077035"/>
    <w:rsid w:val="000771FA"/>
    <w:rsid w:val="00077AEA"/>
    <w:rsid w:val="00080DA9"/>
    <w:rsid w:val="000828AF"/>
    <w:rsid w:val="00082D80"/>
    <w:rsid w:val="00084202"/>
    <w:rsid w:val="0008524B"/>
    <w:rsid w:val="000859A0"/>
    <w:rsid w:val="00085A93"/>
    <w:rsid w:val="00086001"/>
    <w:rsid w:val="00086E69"/>
    <w:rsid w:val="00086ED8"/>
    <w:rsid w:val="000878EA"/>
    <w:rsid w:val="00090373"/>
    <w:rsid w:val="0009066E"/>
    <w:rsid w:val="00090FE7"/>
    <w:rsid w:val="00091D0F"/>
    <w:rsid w:val="00091F99"/>
    <w:rsid w:val="000922A4"/>
    <w:rsid w:val="0009235B"/>
    <w:rsid w:val="00092414"/>
    <w:rsid w:val="00092DF9"/>
    <w:rsid w:val="000935D0"/>
    <w:rsid w:val="00093C2F"/>
    <w:rsid w:val="00093CBC"/>
    <w:rsid w:val="0009455D"/>
    <w:rsid w:val="000953BC"/>
    <w:rsid w:val="0009744C"/>
    <w:rsid w:val="00097B39"/>
    <w:rsid w:val="000A2517"/>
    <w:rsid w:val="000A3AB7"/>
    <w:rsid w:val="000A3FAE"/>
    <w:rsid w:val="000A441F"/>
    <w:rsid w:val="000A463B"/>
    <w:rsid w:val="000A472E"/>
    <w:rsid w:val="000A49B6"/>
    <w:rsid w:val="000A50EA"/>
    <w:rsid w:val="000A6248"/>
    <w:rsid w:val="000A6BF4"/>
    <w:rsid w:val="000A79CF"/>
    <w:rsid w:val="000A7B47"/>
    <w:rsid w:val="000B0703"/>
    <w:rsid w:val="000B15D1"/>
    <w:rsid w:val="000B2374"/>
    <w:rsid w:val="000B2F03"/>
    <w:rsid w:val="000B40CD"/>
    <w:rsid w:val="000B5AE6"/>
    <w:rsid w:val="000B60B5"/>
    <w:rsid w:val="000B63DD"/>
    <w:rsid w:val="000B6ACA"/>
    <w:rsid w:val="000B7954"/>
    <w:rsid w:val="000B7F35"/>
    <w:rsid w:val="000C1F55"/>
    <w:rsid w:val="000C1F57"/>
    <w:rsid w:val="000C26F5"/>
    <w:rsid w:val="000C2C96"/>
    <w:rsid w:val="000C324E"/>
    <w:rsid w:val="000C3A44"/>
    <w:rsid w:val="000C4436"/>
    <w:rsid w:val="000C4FB6"/>
    <w:rsid w:val="000C61AB"/>
    <w:rsid w:val="000C63FB"/>
    <w:rsid w:val="000D12AE"/>
    <w:rsid w:val="000D35F3"/>
    <w:rsid w:val="000D4271"/>
    <w:rsid w:val="000D537A"/>
    <w:rsid w:val="000D53AB"/>
    <w:rsid w:val="000D78AC"/>
    <w:rsid w:val="000D7E83"/>
    <w:rsid w:val="000E00A5"/>
    <w:rsid w:val="000E0509"/>
    <w:rsid w:val="000E12D8"/>
    <w:rsid w:val="000E1636"/>
    <w:rsid w:val="000E17B7"/>
    <w:rsid w:val="000E2D9D"/>
    <w:rsid w:val="000E3257"/>
    <w:rsid w:val="000E35B9"/>
    <w:rsid w:val="000E3AC4"/>
    <w:rsid w:val="000E3FE4"/>
    <w:rsid w:val="000E481A"/>
    <w:rsid w:val="000E5758"/>
    <w:rsid w:val="000E57C6"/>
    <w:rsid w:val="000E667A"/>
    <w:rsid w:val="000E6E23"/>
    <w:rsid w:val="000F0088"/>
    <w:rsid w:val="000F0E1E"/>
    <w:rsid w:val="000F1484"/>
    <w:rsid w:val="000F3E44"/>
    <w:rsid w:val="000F4AFB"/>
    <w:rsid w:val="000F51FB"/>
    <w:rsid w:val="000F587D"/>
    <w:rsid w:val="000F59F5"/>
    <w:rsid w:val="000F64E2"/>
    <w:rsid w:val="000F6CD0"/>
    <w:rsid w:val="0010027A"/>
    <w:rsid w:val="001002CA"/>
    <w:rsid w:val="0010165F"/>
    <w:rsid w:val="00102945"/>
    <w:rsid w:val="0010388D"/>
    <w:rsid w:val="00104C5F"/>
    <w:rsid w:val="001062F4"/>
    <w:rsid w:val="00106875"/>
    <w:rsid w:val="00106B17"/>
    <w:rsid w:val="00106C32"/>
    <w:rsid w:val="00106CD5"/>
    <w:rsid w:val="00106D1F"/>
    <w:rsid w:val="00110C04"/>
    <w:rsid w:val="001110FE"/>
    <w:rsid w:val="001118AC"/>
    <w:rsid w:val="00111B26"/>
    <w:rsid w:val="00111D3E"/>
    <w:rsid w:val="00111DA7"/>
    <w:rsid w:val="0011277E"/>
    <w:rsid w:val="00112870"/>
    <w:rsid w:val="00114440"/>
    <w:rsid w:val="001148A9"/>
    <w:rsid w:val="00115656"/>
    <w:rsid w:val="00115F70"/>
    <w:rsid w:val="001161F6"/>
    <w:rsid w:val="001173E7"/>
    <w:rsid w:val="00117E3F"/>
    <w:rsid w:val="00117F85"/>
    <w:rsid w:val="00120222"/>
    <w:rsid w:val="00120A36"/>
    <w:rsid w:val="00121522"/>
    <w:rsid w:val="00121746"/>
    <w:rsid w:val="00122C6E"/>
    <w:rsid w:val="00123DF5"/>
    <w:rsid w:val="00124048"/>
    <w:rsid w:val="001240DB"/>
    <w:rsid w:val="00124861"/>
    <w:rsid w:val="001249B8"/>
    <w:rsid w:val="00125B01"/>
    <w:rsid w:val="00126C3C"/>
    <w:rsid w:val="0012735E"/>
    <w:rsid w:val="0012748C"/>
    <w:rsid w:val="00127C0A"/>
    <w:rsid w:val="00130BA6"/>
    <w:rsid w:val="00130CEE"/>
    <w:rsid w:val="00130EB9"/>
    <w:rsid w:val="0013107F"/>
    <w:rsid w:val="00131D8B"/>
    <w:rsid w:val="00132A94"/>
    <w:rsid w:val="00132D31"/>
    <w:rsid w:val="00133CE2"/>
    <w:rsid w:val="001359AF"/>
    <w:rsid w:val="00135BA6"/>
    <w:rsid w:val="00135D13"/>
    <w:rsid w:val="00135DD2"/>
    <w:rsid w:val="00136D0E"/>
    <w:rsid w:val="0013793B"/>
    <w:rsid w:val="00140571"/>
    <w:rsid w:val="00140983"/>
    <w:rsid w:val="00141CA6"/>
    <w:rsid w:val="00143156"/>
    <w:rsid w:val="00143967"/>
    <w:rsid w:val="00144171"/>
    <w:rsid w:val="001441F7"/>
    <w:rsid w:val="00144590"/>
    <w:rsid w:val="001448DF"/>
    <w:rsid w:val="00144BE1"/>
    <w:rsid w:val="0014659A"/>
    <w:rsid w:val="00146A6B"/>
    <w:rsid w:val="00147025"/>
    <w:rsid w:val="00147433"/>
    <w:rsid w:val="001509CF"/>
    <w:rsid w:val="00150B51"/>
    <w:rsid w:val="00151624"/>
    <w:rsid w:val="0015277C"/>
    <w:rsid w:val="00153A28"/>
    <w:rsid w:val="00155B58"/>
    <w:rsid w:val="00155BEF"/>
    <w:rsid w:val="00157128"/>
    <w:rsid w:val="00161A36"/>
    <w:rsid w:val="00161A70"/>
    <w:rsid w:val="00161DE7"/>
    <w:rsid w:val="00163140"/>
    <w:rsid w:val="00163674"/>
    <w:rsid w:val="0016445A"/>
    <w:rsid w:val="00164684"/>
    <w:rsid w:val="00164C5C"/>
    <w:rsid w:val="0016549D"/>
    <w:rsid w:val="00165809"/>
    <w:rsid w:val="00165FDF"/>
    <w:rsid w:val="00166147"/>
    <w:rsid w:val="001661B0"/>
    <w:rsid w:val="001667A0"/>
    <w:rsid w:val="00166D32"/>
    <w:rsid w:val="001673F8"/>
    <w:rsid w:val="0017069C"/>
    <w:rsid w:val="001711E5"/>
    <w:rsid w:val="00172305"/>
    <w:rsid w:val="00172616"/>
    <w:rsid w:val="00173D65"/>
    <w:rsid w:val="001749F2"/>
    <w:rsid w:val="00175663"/>
    <w:rsid w:val="001756E3"/>
    <w:rsid w:val="00180AEB"/>
    <w:rsid w:val="00181AE0"/>
    <w:rsid w:val="00182B55"/>
    <w:rsid w:val="00182BDC"/>
    <w:rsid w:val="0018353E"/>
    <w:rsid w:val="00185927"/>
    <w:rsid w:val="00186955"/>
    <w:rsid w:val="00186FFB"/>
    <w:rsid w:val="00190AB4"/>
    <w:rsid w:val="00191071"/>
    <w:rsid w:val="00191333"/>
    <w:rsid w:val="00192984"/>
    <w:rsid w:val="00192BC5"/>
    <w:rsid w:val="001931C1"/>
    <w:rsid w:val="0019508F"/>
    <w:rsid w:val="0019618C"/>
    <w:rsid w:val="001969E5"/>
    <w:rsid w:val="00196C19"/>
    <w:rsid w:val="0019721E"/>
    <w:rsid w:val="00197BA4"/>
    <w:rsid w:val="001A0679"/>
    <w:rsid w:val="001A24C2"/>
    <w:rsid w:val="001A32A2"/>
    <w:rsid w:val="001A3E27"/>
    <w:rsid w:val="001A48B5"/>
    <w:rsid w:val="001A54CE"/>
    <w:rsid w:val="001A55C9"/>
    <w:rsid w:val="001A6673"/>
    <w:rsid w:val="001A6AA6"/>
    <w:rsid w:val="001A6E3F"/>
    <w:rsid w:val="001B0081"/>
    <w:rsid w:val="001B01CD"/>
    <w:rsid w:val="001B249A"/>
    <w:rsid w:val="001B2828"/>
    <w:rsid w:val="001B2857"/>
    <w:rsid w:val="001B29F6"/>
    <w:rsid w:val="001B2A3A"/>
    <w:rsid w:val="001B44E0"/>
    <w:rsid w:val="001B513D"/>
    <w:rsid w:val="001B7528"/>
    <w:rsid w:val="001B792F"/>
    <w:rsid w:val="001C0596"/>
    <w:rsid w:val="001C0B7D"/>
    <w:rsid w:val="001C1517"/>
    <w:rsid w:val="001C188E"/>
    <w:rsid w:val="001C2340"/>
    <w:rsid w:val="001C3924"/>
    <w:rsid w:val="001C4E8C"/>
    <w:rsid w:val="001C5148"/>
    <w:rsid w:val="001C5200"/>
    <w:rsid w:val="001C6FF5"/>
    <w:rsid w:val="001C7167"/>
    <w:rsid w:val="001D10F9"/>
    <w:rsid w:val="001D11A6"/>
    <w:rsid w:val="001D14E8"/>
    <w:rsid w:val="001D1A9E"/>
    <w:rsid w:val="001D1B72"/>
    <w:rsid w:val="001D2493"/>
    <w:rsid w:val="001D3EE5"/>
    <w:rsid w:val="001D5A36"/>
    <w:rsid w:val="001D5E86"/>
    <w:rsid w:val="001D6B72"/>
    <w:rsid w:val="001E0DE6"/>
    <w:rsid w:val="001E1195"/>
    <w:rsid w:val="001E1B45"/>
    <w:rsid w:val="001E2AA2"/>
    <w:rsid w:val="001E4577"/>
    <w:rsid w:val="001E6156"/>
    <w:rsid w:val="001E6667"/>
    <w:rsid w:val="001E7EC2"/>
    <w:rsid w:val="001F05BA"/>
    <w:rsid w:val="001F2A46"/>
    <w:rsid w:val="001F3417"/>
    <w:rsid w:val="001F5561"/>
    <w:rsid w:val="001F6B40"/>
    <w:rsid w:val="00200781"/>
    <w:rsid w:val="00200C25"/>
    <w:rsid w:val="002012AB"/>
    <w:rsid w:val="002014F2"/>
    <w:rsid w:val="002033C1"/>
    <w:rsid w:val="00203E22"/>
    <w:rsid w:val="0020507F"/>
    <w:rsid w:val="0020520D"/>
    <w:rsid w:val="002059F9"/>
    <w:rsid w:val="00205C9A"/>
    <w:rsid w:val="00206C6C"/>
    <w:rsid w:val="00207259"/>
    <w:rsid w:val="002116B9"/>
    <w:rsid w:val="002121C8"/>
    <w:rsid w:val="002123B9"/>
    <w:rsid w:val="002126B9"/>
    <w:rsid w:val="00212985"/>
    <w:rsid w:val="0021308A"/>
    <w:rsid w:val="00213FD2"/>
    <w:rsid w:val="0021454B"/>
    <w:rsid w:val="00214987"/>
    <w:rsid w:val="00214A46"/>
    <w:rsid w:val="00215F01"/>
    <w:rsid w:val="002161FB"/>
    <w:rsid w:val="0021716E"/>
    <w:rsid w:val="00220812"/>
    <w:rsid w:val="00220C25"/>
    <w:rsid w:val="00221EBE"/>
    <w:rsid w:val="00222B24"/>
    <w:rsid w:val="00223251"/>
    <w:rsid w:val="00224494"/>
    <w:rsid w:val="0022723A"/>
    <w:rsid w:val="00227B8A"/>
    <w:rsid w:val="002301D2"/>
    <w:rsid w:val="00230F8E"/>
    <w:rsid w:val="002323F8"/>
    <w:rsid w:val="00232435"/>
    <w:rsid w:val="002330E5"/>
    <w:rsid w:val="0023396E"/>
    <w:rsid w:val="00233E6E"/>
    <w:rsid w:val="00234049"/>
    <w:rsid w:val="00235649"/>
    <w:rsid w:val="00235EF2"/>
    <w:rsid w:val="0023764F"/>
    <w:rsid w:val="00237C57"/>
    <w:rsid w:val="002404B0"/>
    <w:rsid w:val="00240DE3"/>
    <w:rsid w:val="00242366"/>
    <w:rsid w:val="002423C8"/>
    <w:rsid w:val="00242606"/>
    <w:rsid w:val="00243196"/>
    <w:rsid w:val="0024378F"/>
    <w:rsid w:val="00243838"/>
    <w:rsid w:val="00244F54"/>
    <w:rsid w:val="0024533F"/>
    <w:rsid w:val="00245917"/>
    <w:rsid w:val="00245D45"/>
    <w:rsid w:val="00246322"/>
    <w:rsid w:val="00246464"/>
    <w:rsid w:val="002468A9"/>
    <w:rsid w:val="00246B8B"/>
    <w:rsid w:val="00246FDB"/>
    <w:rsid w:val="0024733D"/>
    <w:rsid w:val="0024757C"/>
    <w:rsid w:val="00247A29"/>
    <w:rsid w:val="00247D4D"/>
    <w:rsid w:val="002501DE"/>
    <w:rsid w:val="00250C9D"/>
    <w:rsid w:val="00250D99"/>
    <w:rsid w:val="00253337"/>
    <w:rsid w:val="0025378E"/>
    <w:rsid w:val="00253AB7"/>
    <w:rsid w:val="00253B2D"/>
    <w:rsid w:val="00253BBF"/>
    <w:rsid w:val="002558C5"/>
    <w:rsid w:val="002565EC"/>
    <w:rsid w:val="002567BC"/>
    <w:rsid w:val="00256F47"/>
    <w:rsid w:val="00257701"/>
    <w:rsid w:val="00257913"/>
    <w:rsid w:val="002579B0"/>
    <w:rsid w:val="00257E1C"/>
    <w:rsid w:val="00260313"/>
    <w:rsid w:val="00261455"/>
    <w:rsid w:val="002634EF"/>
    <w:rsid w:val="00264349"/>
    <w:rsid w:val="00265D29"/>
    <w:rsid w:val="002660FA"/>
    <w:rsid w:val="00266ED6"/>
    <w:rsid w:val="00270D42"/>
    <w:rsid w:val="00270E31"/>
    <w:rsid w:val="00270F79"/>
    <w:rsid w:val="00271DC0"/>
    <w:rsid w:val="00271FC1"/>
    <w:rsid w:val="00272559"/>
    <w:rsid w:val="0027256E"/>
    <w:rsid w:val="00272BDB"/>
    <w:rsid w:val="00272F47"/>
    <w:rsid w:val="00273E34"/>
    <w:rsid w:val="00273FF8"/>
    <w:rsid w:val="00274442"/>
    <w:rsid w:val="0027448F"/>
    <w:rsid w:val="002754BB"/>
    <w:rsid w:val="002757D9"/>
    <w:rsid w:val="00276D4C"/>
    <w:rsid w:val="00277C45"/>
    <w:rsid w:val="00277D1B"/>
    <w:rsid w:val="002802AB"/>
    <w:rsid w:val="002804FA"/>
    <w:rsid w:val="00281AE3"/>
    <w:rsid w:val="00282D9C"/>
    <w:rsid w:val="0028368F"/>
    <w:rsid w:val="00283C43"/>
    <w:rsid w:val="002846C3"/>
    <w:rsid w:val="00286A11"/>
    <w:rsid w:val="00286BBA"/>
    <w:rsid w:val="002908E8"/>
    <w:rsid w:val="00290E9A"/>
    <w:rsid w:val="00291929"/>
    <w:rsid w:val="00293A1C"/>
    <w:rsid w:val="002942DB"/>
    <w:rsid w:val="002951DB"/>
    <w:rsid w:val="00295469"/>
    <w:rsid w:val="00297A7F"/>
    <w:rsid w:val="002A0F02"/>
    <w:rsid w:val="002A122B"/>
    <w:rsid w:val="002A192D"/>
    <w:rsid w:val="002A2BB7"/>
    <w:rsid w:val="002A2DE0"/>
    <w:rsid w:val="002A3CF3"/>
    <w:rsid w:val="002A503A"/>
    <w:rsid w:val="002A5F1E"/>
    <w:rsid w:val="002A6310"/>
    <w:rsid w:val="002A6A49"/>
    <w:rsid w:val="002A6CDB"/>
    <w:rsid w:val="002A7C82"/>
    <w:rsid w:val="002A7D0D"/>
    <w:rsid w:val="002B02FB"/>
    <w:rsid w:val="002B0697"/>
    <w:rsid w:val="002B1419"/>
    <w:rsid w:val="002B261F"/>
    <w:rsid w:val="002B3E47"/>
    <w:rsid w:val="002B3E79"/>
    <w:rsid w:val="002B54BE"/>
    <w:rsid w:val="002B5F85"/>
    <w:rsid w:val="002B5FE3"/>
    <w:rsid w:val="002B6995"/>
    <w:rsid w:val="002B6E38"/>
    <w:rsid w:val="002B7990"/>
    <w:rsid w:val="002C0083"/>
    <w:rsid w:val="002C0935"/>
    <w:rsid w:val="002C0AF8"/>
    <w:rsid w:val="002C108E"/>
    <w:rsid w:val="002C139F"/>
    <w:rsid w:val="002C24BF"/>
    <w:rsid w:val="002C27D0"/>
    <w:rsid w:val="002C3343"/>
    <w:rsid w:val="002C346F"/>
    <w:rsid w:val="002C3F41"/>
    <w:rsid w:val="002C4485"/>
    <w:rsid w:val="002C4AD0"/>
    <w:rsid w:val="002C5909"/>
    <w:rsid w:val="002C5A8C"/>
    <w:rsid w:val="002C7403"/>
    <w:rsid w:val="002C7961"/>
    <w:rsid w:val="002C7F52"/>
    <w:rsid w:val="002D1207"/>
    <w:rsid w:val="002D12BC"/>
    <w:rsid w:val="002D14D1"/>
    <w:rsid w:val="002D14DA"/>
    <w:rsid w:val="002D1A6D"/>
    <w:rsid w:val="002D21D6"/>
    <w:rsid w:val="002D3591"/>
    <w:rsid w:val="002D3C65"/>
    <w:rsid w:val="002D3D62"/>
    <w:rsid w:val="002D6026"/>
    <w:rsid w:val="002D607D"/>
    <w:rsid w:val="002D6139"/>
    <w:rsid w:val="002D646B"/>
    <w:rsid w:val="002D64EB"/>
    <w:rsid w:val="002D6E23"/>
    <w:rsid w:val="002D7EA8"/>
    <w:rsid w:val="002E14F8"/>
    <w:rsid w:val="002E1987"/>
    <w:rsid w:val="002E1E96"/>
    <w:rsid w:val="002E24C9"/>
    <w:rsid w:val="002E2D1C"/>
    <w:rsid w:val="002E44DD"/>
    <w:rsid w:val="002E614B"/>
    <w:rsid w:val="002E69F0"/>
    <w:rsid w:val="002E6D63"/>
    <w:rsid w:val="002F0291"/>
    <w:rsid w:val="002F0DE9"/>
    <w:rsid w:val="002F1D45"/>
    <w:rsid w:val="002F1D63"/>
    <w:rsid w:val="002F2A51"/>
    <w:rsid w:val="002F2EF4"/>
    <w:rsid w:val="002F3AFA"/>
    <w:rsid w:val="002F464B"/>
    <w:rsid w:val="002F4965"/>
    <w:rsid w:val="002F526A"/>
    <w:rsid w:val="002F6C3D"/>
    <w:rsid w:val="0030067B"/>
    <w:rsid w:val="00300CA0"/>
    <w:rsid w:val="00300F32"/>
    <w:rsid w:val="00301904"/>
    <w:rsid w:val="00301F85"/>
    <w:rsid w:val="003021A3"/>
    <w:rsid w:val="00302743"/>
    <w:rsid w:val="003027EF"/>
    <w:rsid w:val="0030284D"/>
    <w:rsid w:val="0030331F"/>
    <w:rsid w:val="00303936"/>
    <w:rsid w:val="00303B89"/>
    <w:rsid w:val="00306D2E"/>
    <w:rsid w:val="00306E4F"/>
    <w:rsid w:val="003073F8"/>
    <w:rsid w:val="003077D6"/>
    <w:rsid w:val="00307BCE"/>
    <w:rsid w:val="003101AB"/>
    <w:rsid w:val="00311425"/>
    <w:rsid w:val="00311822"/>
    <w:rsid w:val="00311860"/>
    <w:rsid w:val="00311B39"/>
    <w:rsid w:val="00311B9A"/>
    <w:rsid w:val="00312030"/>
    <w:rsid w:val="003124E1"/>
    <w:rsid w:val="003125A6"/>
    <w:rsid w:val="00312D6D"/>
    <w:rsid w:val="00313695"/>
    <w:rsid w:val="00314317"/>
    <w:rsid w:val="00314842"/>
    <w:rsid w:val="00316201"/>
    <w:rsid w:val="003165D9"/>
    <w:rsid w:val="00316ED6"/>
    <w:rsid w:val="00317B8E"/>
    <w:rsid w:val="00317DC1"/>
    <w:rsid w:val="003202FF"/>
    <w:rsid w:val="003214B0"/>
    <w:rsid w:val="00322F27"/>
    <w:rsid w:val="00323569"/>
    <w:rsid w:val="00323758"/>
    <w:rsid w:val="003245A0"/>
    <w:rsid w:val="00325FA0"/>
    <w:rsid w:val="00326BFC"/>
    <w:rsid w:val="003307C1"/>
    <w:rsid w:val="003318A9"/>
    <w:rsid w:val="00331AFD"/>
    <w:rsid w:val="003330EB"/>
    <w:rsid w:val="00333EE5"/>
    <w:rsid w:val="00333FC6"/>
    <w:rsid w:val="003341D1"/>
    <w:rsid w:val="00335229"/>
    <w:rsid w:val="0033535B"/>
    <w:rsid w:val="0033541B"/>
    <w:rsid w:val="00335977"/>
    <w:rsid w:val="003403A8"/>
    <w:rsid w:val="00340F07"/>
    <w:rsid w:val="00340F74"/>
    <w:rsid w:val="0034165D"/>
    <w:rsid w:val="00342222"/>
    <w:rsid w:val="00342B61"/>
    <w:rsid w:val="0034313F"/>
    <w:rsid w:val="00343BD8"/>
    <w:rsid w:val="00345B27"/>
    <w:rsid w:val="00345E4D"/>
    <w:rsid w:val="0034756D"/>
    <w:rsid w:val="00350777"/>
    <w:rsid w:val="00350D99"/>
    <w:rsid w:val="00353074"/>
    <w:rsid w:val="0035402E"/>
    <w:rsid w:val="00354585"/>
    <w:rsid w:val="003553FB"/>
    <w:rsid w:val="003568AA"/>
    <w:rsid w:val="00356FEF"/>
    <w:rsid w:val="003578B9"/>
    <w:rsid w:val="00360412"/>
    <w:rsid w:val="0036053E"/>
    <w:rsid w:val="00360689"/>
    <w:rsid w:val="00360CAA"/>
    <w:rsid w:val="00362300"/>
    <w:rsid w:val="0036276F"/>
    <w:rsid w:val="00364979"/>
    <w:rsid w:val="00364B71"/>
    <w:rsid w:val="0036666B"/>
    <w:rsid w:val="003667B7"/>
    <w:rsid w:val="00370882"/>
    <w:rsid w:val="00370B2A"/>
    <w:rsid w:val="00370E97"/>
    <w:rsid w:val="00371B94"/>
    <w:rsid w:val="003726C5"/>
    <w:rsid w:val="00373584"/>
    <w:rsid w:val="003742D8"/>
    <w:rsid w:val="00375476"/>
    <w:rsid w:val="00375CF8"/>
    <w:rsid w:val="003764E5"/>
    <w:rsid w:val="003768D3"/>
    <w:rsid w:val="00376E83"/>
    <w:rsid w:val="00376F85"/>
    <w:rsid w:val="003776B8"/>
    <w:rsid w:val="0038321B"/>
    <w:rsid w:val="00384588"/>
    <w:rsid w:val="0038515D"/>
    <w:rsid w:val="00385332"/>
    <w:rsid w:val="0038580D"/>
    <w:rsid w:val="00386748"/>
    <w:rsid w:val="0038780F"/>
    <w:rsid w:val="00387B74"/>
    <w:rsid w:val="00390C97"/>
    <w:rsid w:val="0039187A"/>
    <w:rsid w:val="00391F6A"/>
    <w:rsid w:val="00392CBB"/>
    <w:rsid w:val="00392D58"/>
    <w:rsid w:val="0039351D"/>
    <w:rsid w:val="0039377A"/>
    <w:rsid w:val="003960DE"/>
    <w:rsid w:val="00396217"/>
    <w:rsid w:val="0039683E"/>
    <w:rsid w:val="00396995"/>
    <w:rsid w:val="00396D8F"/>
    <w:rsid w:val="003974B4"/>
    <w:rsid w:val="0039758A"/>
    <w:rsid w:val="003975D6"/>
    <w:rsid w:val="00397B87"/>
    <w:rsid w:val="003A017C"/>
    <w:rsid w:val="003A25DE"/>
    <w:rsid w:val="003A2737"/>
    <w:rsid w:val="003A3157"/>
    <w:rsid w:val="003A6084"/>
    <w:rsid w:val="003A78A7"/>
    <w:rsid w:val="003B0967"/>
    <w:rsid w:val="003B0BE0"/>
    <w:rsid w:val="003B0D6F"/>
    <w:rsid w:val="003B0F6F"/>
    <w:rsid w:val="003B1B28"/>
    <w:rsid w:val="003B2366"/>
    <w:rsid w:val="003B2D91"/>
    <w:rsid w:val="003B2DB5"/>
    <w:rsid w:val="003B4276"/>
    <w:rsid w:val="003B4E6D"/>
    <w:rsid w:val="003B50D0"/>
    <w:rsid w:val="003B5174"/>
    <w:rsid w:val="003B538B"/>
    <w:rsid w:val="003B5B85"/>
    <w:rsid w:val="003B717B"/>
    <w:rsid w:val="003B7286"/>
    <w:rsid w:val="003B7F23"/>
    <w:rsid w:val="003C0143"/>
    <w:rsid w:val="003C0208"/>
    <w:rsid w:val="003C024A"/>
    <w:rsid w:val="003C1428"/>
    <w:rsid w:val="003C2F75"/>
    <w:rsid w:val="003C3164"/>
    <w:rsid w:val="003C3E25"/>
    <w:rsid w:val="003C4AC6"/>
    <w:rsid w:val="003C5F40"/>
    <w:rsid w:val="003C6519"/>
    <w:rsid w:val="003C70D0"/>
    <w:rsid w:val="003C775A"/>
    <w:rsid w:val="003D06E0"/>
    <w:rsid w:val="003D0D0C"/>
    <w:rsid w:val="003D0E26"/>
    <w:rsid w:val="003D17F9"/>
    <w:rsid w:val="003D1D84"/>
    <w:rsid w:val="003D1F82"/>
    <w:rsid w:val="003D376E"/>
    <w:rsid w:val="003D430B"/>
    <w:rsid w:val="003D4462"/>
    <w:rsid w:val="003D52C4"/>
    <w:rsid w:val="003D537B"/>
    <w:rsid w:val="003D6766"/>
    <w:rsid w:val="003D7C5E"/>
    <w:rsid w:val="003E0294"/>
    <w:rsid w:val="003E065E"/>
    <w:rsid w:val="003E0D15"/>
    <w:rsid w:val="003E1893"/>
    <w:rsid w:val="003E203B"/>
    <w:rsid w:val="003E2A76"/>
    <w:rsid w:val="003E3035"/>
    <w:rsid w:val="003E3220"/>
    <w:rsid w:val="003E3EE2"/>
    <w:rsid w:val="003E44CE"/>
    <w:rsid w:val="003E4782"/>
    <w:rsid w:val="003E5AD9"/>
    <w:rsid w:val="003E5C81"/>
    <w:rsid w:val="003E779A"/>
    <w:rsid w:val="003E7BFB"/>
    <w:rsid w:val="003F08A7"/>
    <w:rsid w:val="003F094F"/>
    <w:rsid w:val="003F115E"/>
    <w:rsid w:val="003F1B6F"/>
    <w:rsid w:val="003F26D7"/>
    <w:rsid w:val="003F32AB"/>
    <w:rsid w:val="003F3EB9"/>
    <w:rsid w:val="003F4862"/>
    <w:rsid w:val="003F49EB"/>
    <w:rsid w:val="003F4B55"/>
    <w:rsid w:val="003F519C"/>
    <w:rsid w:val="003F6D39"/>
    <w:rsid w:val="003F7A41"/>
    <w:rsid w:val="003F7F03"/>
    <w:rsid w:val="0040042A"/>
    <w:rsid w:val="00400DF9"/>
    <w:rsid w:val="00401635"/>
    <w:rsid w:val="004017AC"/>
    <w:rsid w:val="004041CB"/>
    <w:rsid w:val="0040473A"/>
    <w:rsid w:val="00404F19"/>
    <w:rsid w:val="0040534D"/>
    <w:rsid w:val="00405DFD"/>
    <w:rsid w:val="004075DA"/>
    <w:rsid w:val="00410678"/>
    <w:rsid w:val="004107F0"/>
    <w:rsid w:val="00410E5B"/>
    <w:rsid w:val="00411263"/>
    <w:rsid w:val="00411A9B"/>
    <w:rsid w:val="00411AC1"/>
    <w:rsid w:val="00411AE6"/>
    <w:rsid w:val="00412CBF"/>
    <w:rsid w:val="004131D2"/>
    <w:rsid w:val="00415038"/>
    <w:rsid w:val="00415203"/>
    <w:rsid w:val="00416D77"/>
    <w:rsid w:val="004177CA"/>
    <w:rsid w:val="0042036F"/>
    <w:rsid w:val="00421420"/>
    <w:rsid w:val="004238EA"/>
    <w:rsid w:val="004244BC"/>
    <w:rsid w:val="00424C8E"/>
    <w:rsid w:val="00426B2A"/>
    <w:rsid w:val="0042782E"/>
    <w:rsid w:val="00427E8C"/>
    <w:rsid w:val="00431316"/>
    <w:rsid w:val="00433222"/>
    <w:rsid w:val="0043372E"/>
    <w:rsid w:val="004350CB"/>
    <w:rsid w:val="00436E93"/>
    <w:rsid w:val="004372BB"/>
    <w:rsid w:val="004377B7"/>
    <w:rsid w:val="004400A3"/>
    <w:rsid w:val="004412BC"/>
    <w:rsid w:val="004427B7"/>
    <w:rsid w:val="00442C7C"/>
    <w:rsid w:val="00443CDF"/>
    <w:rsid w:val="0044519D"/>
    <w:rsid w:val="00445A80"/>
    <w:rsid w:val="00445B1B"/>
    <w:rsid w:val="00446F55"/>
    <w:rsid w:val="00446FDF"/>
    <w:rsid w:val="00446FE5"/>
    <w:rsid w:val="00450A11"/>
    <w:rsid w:val="00451199"/>
    <w:rsid w:val="0045134B"/>
    <w:rsid w:val="004516A9"/>
    <w:rsid w:val="00451D89"/>
    <w:rsid w:val="0045293B"/>
    <w:rsid w:val="004539F1"/>
    <w:rsid w:val="00453F43"/>
    <w:rsid w:val="00454DB5"/>
    <w:rsid w:val="00456BCD"/>
    <w:rsid w:val="004570E3"/>
    <w:rsid w:val="00457746"/>
    <w:rsid w:val="00457FC6"/>
    <w:rsid w:val="00460635"/>
    <w:rsid w:val="00460BE5"/>
    <w:rsid w:val="00461186"/>
    <w:rsid w:val="004623BF"/>
    <w:rsid w:val="004626BB"/>
    <w:rsid w:val="004637BB"/>
    <w:rsid w:val="004637C4"/>
    <w:rsid w:val="00464BAD"/>
    <w:rsid w:val="0046525E"/>
    <w:rsid w:val="004656B6"/>
    <w:rsid w:val="00467E31"/>
    <w:rsid w:val="00470FA5"/>
    <w:rsid w:val="0047283C"/>
    <w:rsid w:val="004755DC"/>
    <w:rsid w:val="0047624A"/>
    <w:rsid w:val="00477A96"/>
    <w:rsid w:val="00477A9B"/>
    <w:rsid w:val="004815E5"/>
    <w:rsid w:val="00483AA9"/>
    <w:rsid w:val="00483F4E"/>
    <w:rsid w:val="00483F8F"/>
    <w:rsid w:val="0048487A"/>
    <w:rsid w:val="00485D30"/>
    <w:rsid w:val="00487225"/>
    <w:rsid w:val="00490C00"/>
    <w:rsid w:val="004916F1"/>
    <w:rsid w:val="004921AA"/>
    <w:rsid w:val="0049393D"/>
    <w:rsid w:val="00496462"/>
    <w:rsid w:val="00496575"/>
    <w:rsid w:val="00497346"/>
    <w:rsid w:val="00497BA7"/>
    <w:rsid w:val="004A0F9C"/>
    <w:rsid w:val="004A1F01"/>
    <w:rsid w:val="004A2D3E"/>
    <w:rsid w:val="004A33F3"/>
    <w:rsid w:val="004A4A44"/>
    <w:rsid w:val="004A6687"/>
    <w:rsid w:val="004A6F56"/>
    <w:rsid w:val="004A7C69"/>
    <w:rsid w:val="004A7F18"/>
    <w:rsid w:val="004B0EBB"/>
    <w:rsid w:val="004B1E29"/>
    <w:rsid w:val="004B401D"/>
    <w:rsid w:val="004B4E4A"/>
    <w:rsid w:val="004B6660"/>
    <w:rsid w:val="004B6DC8"/>
    <w:rsid w:val="004C02AE"/>
    <w:rsid w:val="004C033E"/>
    <w:rsid w:val="004C07B6"/>
    <w:rsid w:val="004C12E8"/>
    <w:rsid w:val="004C130D"/>
    <w:rsid w:val="004C347A"/>
    <w:rsid w:val="004C3DFD"/>
    <w:rsid w:val="004C4375"/>
    <w:rsid w:val="004C4E49"/>
    <w:rsid w:val="004C4E8E"/>
    <w:rsid w:val="004C53B1"/>
    <w:rsid w:val="004C78D3"/>
    <w:rsid w:val="004C7AD5"/>
    <w:rsid w:val="004D152E"/>
    <w:rsid w:val="004D1730"/>
    <w:rsid w:val="004D1895"/>
    <w:rsid w:val="004D1AA5"/>
    <w:rsid w:val="004D2145"/>
    <w:rsid w:val="004D220E"/>
    <w:rsid w:val="004D3564"/>
    <w:rsid w:val="004D43BC"/>
    <w:rsid w:val="004D50F7"/>
    <w:rsid w:val="004D5270"/>
    <w:rsid w:val="004D5ADB"/>
    <w:rsid w:val="004D6BE3"/>
    <w:rsid w:val="004E001B"/>
    <w:rsid w:val="004E0081"/>
    <w:rsid w:val="004E03BC"/>
    <w:rsid w:val="004E1985"/>
    <w:rsid w:val="004E1E4A"/>
    <w:rsid w:val="004E3B5F"/>
    <w:rsid w:val="004E43CC"/>
    <w:rsid w:val="004E4671"/>
    <w:rsid w:val="004E4AC3"/>
    <w:rsid w:val="004E4B29"/>
    <w:rsid w:val="004E4CD9"/>
    <w:rsid w:val="004E4D43"/>
    <w:rsid w:val="004E511F"/>
    <w:rsid w:val="004E5565"/>
    <w:rsid w:val="004E5B6E"/>
    <w:rsid w:val="004E69D5"/>
    <w:rsid w:val="004E6F10"/>
    <w:rsid w:val="004E6F1B"/>
    <w:rsid w:val="004E7565"/>
    <w:rsid w:val="004E7625"/>
    <w:rsid w:val="004E7822"/>
    <w:rsid w:val="004F07EF"/>
    <w:rsid w:val="004F08B2"/>
    <w:rsid w:val="004F12CD"/>
    <w:rsid w:val="004F15FF"/>
    <w:rsid w:val="004F177F"/>
    <w:rsid w:val="004F2469"/>
    <w:rsid w:val="004F2C61"/>
    <w:rsid w:val="004F37A9"/>
    <w:rsid w:val="004F4266"/>
    <w:rsid w:val="004F46F6"/>
    <w:rsid w:val="004F4D58"/>
    <w:rsid w:val="004F745F"/>
    <w:rsid w:val="005003DE"/>
    <w:rsid w:val="005016A1"/>
    <w:rsid w:val="00501B81"/>
    <w:rsid w:val="00502FAE"/>
    <w:rsid w:val="00503A56"/>
    <w:rsid w:val="00504E9D"/>
    <w:rsid w:val="00505698"/>
    <w:rsid w:val="00505793"/>
    <w:rsid w:val="00505995"/>
    <w:rsid w:val="005076AB"/>
    <w:rsid w:val="005077CD"/>
    <w:rsid w:val="005102B8"/>
    <w:rsid w:val="0051153A"/>
    <w:rsid w:val="00511AFC"/>
    <w:rsid w:val="00512627"/>
    <w:rsid w:val="005126BB"/>
    <w:rsid w:val="00512BFA"/>
    <w:rsid w:val="0051316A"/>
    <w:rsid w:val="0051347C"/>
    <w:rsid w:val="00515B23"/>
    <w:rsid w:val="00516061"/>
    <w:rsid w:val="00517060"/>
    <w:rsid w:val="005206BD"/>
    <w:rsid w:val="00520F27"/>
    <w:rsid w:val="00522AE8"/>
    <w:rsid w:val="005230D2"/>
    <w:rsid w:val="00524482"/>
    <w:rsid w:val="0052475F"/>
    <w:rsid w:val="00525A0A"/>
    <w:rsid w:val="00525EBC"/>
    <w:rsid w:val="005261E0"/>
    <w:rsid w:val="00526445"/>
    <w:rsid w:val="0052661D"/>
    <w:rsid w:val="00526700"/>
    <w:rsid w:val="00527443"/>
    <w:rsid w:val="005300DE"/>
    <w:rsid w:val="0053059F"/>
    <w:rsid w:val="005315B7"/>
    <w:rsid w:val="005317C2"/>
    <w:rsid w:val="00531B01"/>
    <w:rsid w:val="00531C75"/>
    <w:rsid w:val="00531D5D"/>
    <w:rsid w:val="00532916"/>
    <w:rsid w:val="00532DC7"/>
    <w:rsid w:val="00532ED3"/>
    <w:rsid w:val="00533FD4"/>
    <w:rsid w:val="00534AE7"/>
    <w:rsid w:val="005363BD"/>
    <w:rsid w:val="005363EA"/>
    <w:rsid w:val="005370F6"/>
    <w:rsid w:val="005421A8"/>
    <w:rsid w:val="00542410"/>
    <w:rsid w:val="00542F6F"/>
    <w:rsid w:val="00542FBB"/>
    <w:rsid w:val="0054310C"/>
    <w:rsid w:val="0054342F"/>
    <w:rsid w:val="00543F43"/>
    <w:rsid w:val="00544419"/>
    <w:rsid w:val="0054481D"/>
    <w:rsid w:val="00544A44"/>
    <w:rsid w:val="00544A59"/>
    <w:rsid w:val="00546D92"/>
    <w:rsid w:val="00551242"/>
    <w:rsid w:val="00551543"/>
    <w:rsid w:val="00552185"/>
    <w:rsid w:val="00552477"/>
    <w:rsid w:val="00552A7E"/>
    <w:rsid w:val="00553133"/>
    <w:rsid w:val="005534E8"/>
    <w:rsid w:val="005538D4"/>
    <w:rsid w:val="00553AED"/>
    <w:rsid w:val="00553CD3"/>
    <w:rsid w:val="00553D2B"/>
    <w:rsid w:val="0055483A"/>
    <w:rsid w:val="00554CBD"/>
    <w:rsid w:val="0055592D"/>
    <w:rsid w:val="00555AE0"/>
    <w:rsid w:val="00557726"/>
    <w:rsid w:val="00557D2B"/>
    <w:rsid w:val="005604FB"/>
    <w:rsid w:val="00560BDF"/>
    <w:rsid w:val="00560DE3"/>
    <w:rsid w:val="005620EC"/>
    <w:rsid w:val="005623EB"/>
    <w:rsid w:val="0056355F"/>
    <w:rsid w:val="0056452E"/>
    <w:rsid w:val="00565B14"/>
    <w:rsid w:val="00565F3B"/>
    <w:rsid w:val="005701B2"/>
    <w:rsid w:val="00570B5D"/>
    <w:rsid w:val="005729AA"/>
    <w:rsid w:val="00572AD4"/>
    <w:rsid w:val="005730E9"/>
    <w:rsid w:val="005757E5"/>
    <w:rsid w:val="00575E8B"/>
    <w:rsid w:val="005761C0"/>
    <w:rsid w:val="005768C0"/>
    <w:rsid w:val="005831F9"/>
    <w:rsid w:val="00583C73"/>
    <w:rsid w:val="00584043"/>
    <w:rsid w:val="00584968"/>
    <w:rsid w:val="00584A3A"/>
    <w:rsid w:val="005853FD"/>
    <w:rsid w:val="00585766"/>
    <w:rsid w:val="0058635B"/>
    <w:rsid w:val="005867EA"/>
    <w:rsid w:val="005868AF"/>
    <w:rsid w:val="00587E32"/>
    <w:rsid w:val="00591202"/>
    <w:rsid w:val="00591E29"/>
    <w:rsid w:val="00593CF4"/>
    <w:rsid w:val="00594191"/>
    <w:rsid w:val="005946BD"/>
    <w:rsid w:val="00594BEC"/>
    <w:rsid w:val="00596235"/>
    <w:rsid w:val="00596DDA"/>
    <w:rsid w:val="005976A2"/>
    <w:rsid w:val="005A0305"/>
    <w:rsid w:val="005A1D6D"/>
    <w:rsid w:val="005A21E3"/>
    <w:rsid w:val="005A26C1"/>
    <w:rsid w:val="005A2C7F"/>
    <w:rsid w:val="005A30F2"/>
    <w:rsid w:val="005A360C"/>
    <w:rsid w:val="005A4453"/>
    <w:rsid w:val="005A47E1"/>
    <w:rsid w:val="005A6143"/>
    <w:rsid w:val="005A622E"/>
    <w:rsid w:val="005A6E35"/>
    <w:rsid w:val="005A777D"/>
    <w:rsid w:val="005B026E"/>
    <w:rsid w:val="005B04C4"/>
    <w:rsid w:val="005B07F3"/>
    <w:rsid w:val="005B0B6E"/>
    <w:rsid w:val="005B21FD"/>
    <w:rsid w:val="005B3005"/>
    <w:rsid w:val="005B406F"/>
    <w:rsid w:val="005B4359"/>
    <w:rsid w:val="005B46D1"/>
    <w:rsid w:val="005B4E31"/>
    <w:rsid w:val="005B55C1"/>
    <w:rsid w:val="005B62D4"/>
    <w:rsid w:val="005B6343"/>
    <w:rsid w:val="005B6613"/>
    <w:rsid w:val="005B6733"/>
    <w:rsid w:val="005C00FA"/>
    <w:rsid w:val="005C071A"/>
    <w:rsid w:val="005C0E1E"/>
    <w:rsid w:val="005C1BA3"/>
    <w:rsid w:val="005C2DC9"/>
    <w:rsid w:val="005C33C6"/>
    <w:rsid w:val="005C38C0"/>
    <w:rsid w:val="005C3DE3"/>
    <w:rsid w:val="005C4089"/>
    <w:rsid w:val="005C42FF"/>
    <w:rsid w:val="005C43B0"/>
    <w:rsid w:val="005C4E2F"/>
    <w:rsid w:val="005C6840"/>
    <w:rsid w:val="005C6CE7"/>
    <w:rsid w:val="005C73E3"/>
    <w:rsid w:val="005C73F7"/>
    <w:rsid w:val="005C7567"/>
    <w:rsid w:val="005D0D6D"/>
    <w:rsid w:val="005D1DDD"/>
    <w:rsid w:val="005D1EE5"/>
    <w:rsid w:val="005D23E6"/>
    <w:rsid w:val="005D3789"/>
    <w:rsid w:val="005D3F7D"/>
    <w:rsid w:val="005D4A1E"/>
    <w:rsid w:val="005D4A70"/>
    <w:rsid w:val="005D5D80"/>
    <w:rsid w:val="005D6313"/>
    <w:rsid w:val="005E0F40"/>
    <w:rsid w:val="005E2E52"/>
    <w:rsid w:val="005E3BFE"/>
    <w:rsid w:val="005E41C1"/>
    <w:rsid w:val="005E4946"/>
    <w:rsid w:val="005E57C7"/>
    <w:rsid w:val="005E6001"/>
    <w:rsid w:val="005E6433"/>
    <w:rsid w:val="005E66E0"/>
    <w:rsid w:val="005E6800"/>
    <w:rsid w:val="005E691E"/>
    <w:rsid w:val="005F1AE9"/>
    <w:rsid w:val="005F1FE8"/>
    <w:rsid w:val="005F226A"/>
    <w:rsid w:val="005F26A7"/>
    <w:rsid w:val="005F2B12"/>
    <w:rsid w:val="005F2B70"/>
    <w:rsid w:val="005F45A3"/>
    <w:rsid w:val="005F4979"/>
    <w:rsid w:val="005F4A68"/>
    <w:rsid w:val="005F616F"/>
    <w:rsid w:val="005F6865"/>
    <w:rsid w:val="005F6E3D"/>
    <w:rsid w:val="005F7091"/>
    <w:rsid w:val="005F7169"/>
    <w:rsid w:val="005F76FB"/>
    <w:rsid w:val="005F7702"/>
    <w:rsid w:val="005F7BB5"/>
    <w:rsid w:val="005F7BE7"/>
    <w:rsid w:val="0060107E"/>
    <w:rsid w:val="00601131"/>
    <w:rsid w:val="006015C2"/>
    <w:rsid w:val="00601A36"/>
    <w:rsid w:val="00602954"/>
    <w:rsid w:val="00603E73"/>
    <w:rsid w:val="00604BA6"/>
    <w:rsid w:val="00605189"/>
    <w:rsid w:val="00610569"/>
    <w:rsid w:val="00610858"/>
    <w:rsid w:val="00611B88"/>
    <w:rsid w:val="0061224C"/>
    <w:rsid w:val="006127CB"/>
    <w:rsid w:val="00612988"/>
    <w:rsid w:val="00612AD7"/>
    <w:rsid w:val="006130E7"/>
    <w:rsid w:val="0061372D"/>
    <w:rsid w:val="00614CC0"/>
    <w:rsid w:val="00614DC2"/>
    <w:rsid w:val="00615564"/>
    <w:rsid w:val="0061609D"/>
    <w:rsid w:val="006163D4"/>
    <w:rsid w:val="00616D04"/>
    <w:rsid w:val="0061771E"/>
    <w:rsid w:val="00621AE0"/>
    <w:rsid w:val="00623D24"/>
    <w:rsid w:val="00623F00"/>
    <w:rsid w:val="00624223"/>
    <w:rsid w:val="006251DA"/>
    <w:rsid w:val="0062671A"/>
    <w:rsid w:val="00626B14"/>
    <w:rsid w:val="00626C06"/>
    <w:rsid w:val="00626EE6"/>
    <w:rsid w:val="006271F7"/>
    <w:rsid w:val="00630171"/>
    <w:rsid w:val="00630F0E"/>
    <w:rsid w:val="006347A1"/>
    <w:rsid w:val="00635BEE"/>
    <w:rsid w:val="00636998"/>
    <w:rsid w:val="00636CC7"/>
    <w:rsid w:val="006372F1"/>
    <w:rsid w:val="006374EC"/>
    <w:rsid w:val="00641995"/>
    <w:rsid w:val="00641AF5"/>
    <w:rsid w:val="00641B52"/>
    <w:rsid w:val="00642AE9"/>
    <w:rsid w:val="00642CC6"/>
    <w:rsid w:val="00642DDE"/>
    <w:rsid w:val="00642FAA"/>
    <w:rsid w:val="00643614"/>
    <w:rsid w:val="00644459"/>
    <w:rsid w:val="00644AE3"/>
    <w:rsid w:val="006450D5"/>
    <w:rsid w:val="00645663"/>
    <w:rsid w:val="00645910"/>
    <w:rsid w:val="0064635E"/>
    <w:rsid w:val="00646D3D"/>
    <w:rsid w:val="00646ED3"/>
    <w:rsid w:val="00647C11"/>
    <w:rsid w:val="0065158D"/>
    <w:rsid w:val="00651769"/>
    <w:rsid w:val="00651938"/>
    <w:rsid w:val="00651A1D"/>
    <w:rsid w:val="00651C7C"/>
    <w:rsid w:val="00652577"/>
    <w:rsid w:val="00653337"/>
    <w:rsid w:val="00654722"/>
    <w:rsid w:val="00654DBF"/>
    <w:rsid w:val="006557EA"/>
    <w:rsid w:val="00656746"/>
    <w:rsid w:val="006571D2"/>
    <w:rsid w:val="00657696"/>
    <w:rsid w:val="00657875"/>
    <w:rsid w:val="006610F4"/>
    <w:rsid w:val="006613A7"/>
    <w:rsid w:val="00661AD5"/>
    <w:rsid w:val="00661B2F"/>
    <w:rsid w:val="00665FE4"/>
    <w:rsid w:val="006678C3"/>
    <w:rsid w:val="00670416"/>
    <w:rsid w:val="0067089B"/>
    <w:rsid w:val="00670EE5"/>
    <w:rsid w:val="00671424"/>
    <w:rsid w:val="00671D0A"/>
    <w:rsid w:val="00672F4E"/>
    <w:rsid w:val="0067358F"/>
    <w:rsid w:val="00675DC9"/>
    <w:rsid w:val="00676D16"/>
    <w:rsid w:val="00676E76"/>
    <w:rsid w:val="00677080"/>
    <w:rsid w:val="00677AFF"/>
    <w:rsid w:val="00680325"/>
    <w:rsid w:val="0068178D"/>
    <w:rsid w:val="00682C5D"/>
    <w:rsid w:val="006834D7"/>
    <w:rsid w:val="00683A59"/>
    <w:rsid w:val="00683EBA"/>
    <w:rsid w:val="00684272"/>
    <w:rsid w:val="00685551"/>
    <w:rsid w:val="0068724D"/>
    <w:rsid w:val="0068791D"/>
    <w:rsid w:val="00687D81"/>
    <w:rsid w:val="00692EA8"/>
    <w:rsid w:val="0069314F"/>
    <w:rsid w:val="006932E9"/>
    <w:rsid w:val="006935BA"/>
    <w:rsid w:val="0069429F"/>
    <w:rsid w:val="006943F1"/>
    <w:rsid w:val="006956D2"/>
    <w:rsid w:val="006A0504"/>
    <w:rsid w:val="006A2123"/>
    <w:rsid w:val="006A2A43"/>
    <w:rsid w:val="006A2FAB"/>
    <w:rsid w:val="006A3436"/>
    <w:rsid w:val="006A3B5A"/>
    <w:rsid w:val="006A3C2F"/>
    <w:rsid w:val="006A41BE"/>
    <w:rsid w:val="006A4393"/>
    <w:rsid w:val="006A584F"/>
    <w:rsid w:val="006A5AD7"/>
    <w:rsid w:val="006A628A"/>
    <w:rsid w:val="006A7EBB"/>
    <w:rsid w:val="006B00AD"/>
    <w:rsid w:val="006B0516"/>
    <w:rsid w:val="006B05F4"/>
    <w:rsid w:val="006B1577"/>
    <w:rsid w:val="006B2650"/>
    <w:rsid w:val="006B37F5"/>
    <w:rsid w:val="006B3AE2"/>
    <w:rsid w:val="006B4853"/>
    <w:rsid w:val="006B4B56"/>
    <w:rsid w:val="006B533C"/>
    <w:rsid w:val="006B58BB"/>
    <w:rsid w:val="006B62CD"/>
    <w:rsid w:val="006B64F4"/>
    <w:rsid w:val="006B6C8B"/>
    <w:rsid w:val="006B71E7"/>
    <w:rsid w:val="006B7B9A"/>
    <w:rsid w:val="006B7DE7"/>
    <w:rsid w:val="006C0540"/>
    <w:rsid w:val="006C1ADC"/>
    <w:rsid w:val="006C1C3C"/>
    <w:rsid w:val="006C2890"/>
    <w:rsid w:val="006C29C2"/>
    <w:rsid w:val="006C2AA3"/>
    <w:rsid w:val="006C34B9"/>
    <w:rsid w:val="006C4003"/>
    <w:rsid w:val="006C4D6C"/>
    <w:rsid w:val="006C52B3"/>
    <w:rsid w:val="006C60D9"/>
    <w:rsid w:val="006C626D"/>
    <w:rsid w:val="006C65C6"/>
    <w:rsid w:val="006D0CE8"/>
    <w:rsid w:val="006D1B6C"/>
    <w:rsid w:val="006D1BF7"/>
    <w:rsid w:val="006D1CB7"/>
    <w:rsid w:val="006D251E"/>
    <w:rsid w:val="006D3081"/>
    <w:rsid w:val="006D4930"/>
    <w:rsid w:val="006D4B00"/>
    <w:rsid w:val="006D5C94"/>
    <w:rsid w:val="006D6B25"/>
    <w:rsid w:val="006D731F"/>
    <w:rsid w:val="006E0BC3"/>
    <w:rsid w:val="006E10D5"/>
    <w:rsid w:val="006E142F"/>
    <w:rsid w:val="006E3161"/>
    <w:rsid w:val="006E46AA"/>
    <w:rsid w:val="006E480D"/>
    <w:rsid w:val="006E4D86"/>
    <w:rsid w:val="006E6334"/>
    <w:rsid w:val="006F036B"/>
    <w:rsid w:val="006F1099"/>
    <w:rsid w:val="006F201B"/>
    <w:rsid w:val="006F24AD"/>
    <w:rsid w:val="006F377B"/>
    <w:rsid w:val="006F425E"/>
    <w:rsid w:val="006F50B8"/>
    <w:rsid w:val="006F514E"/>
    <w:rsid w:val="006F5184"/>
    <w:rsid w:val="006F6288"/>
    <w:rsid w:val="006F654B"/>
    <w:rsid w:val="006F7F2F"/>
    <w:rsid w:val="00700032"/>
    <w:rsid w:val="00701B86"/>
    <w:rsid w:val="00703260"/>
    <w:rsid w:val="00703703"/>
    <w:rsid w:val="007046A5"/>
    <w:rsid w:val="00706C78"/>
    <w:rsid w:val="00706F9A"/>
    <w:rsid w:val="007078F9"/>
    <w:rsid w:val="007110A3"/>
    <w:rsid w:val="007115BB"/>
    <w:rsid w:val="00712308"/>
    <w:rsid w:val="00712A7D"/>
    <w:rsid w:val="00712B6A"/>
    <w:rsid w:val="00713AB8"/>
    <w:rsid w:val="00713D35"/>
    <w:rsid w:val="00714D29"/>
    <w:rsid w:val="00714F48"/>
    <w:rsid w:val="0071539B"/>
    <w:rsid w:val="00715FAF"/>
    <w:rsid w:val="007165B9"/>
    <w:rsid w:val="00716CEE"/>
    <w:rsid w:val="00716FE3"/>
    <w:rsid w:val="00717BF8"/>
    <w:rsid w:val="00717D43"/>
    <w:rsid w:val="007200D0"/>
    <w:rsid w:val="00721A8B"/>
    <w:rsid w:val="0072257B"/>
    <w:rsid w:val="00724836"/>
    <w:rsid w:val="00724B79"/>
    <w:rsid w:val="00725D3F"/>
    <w:rsid w:val="00726005"/>
    <w:rsid w:val="007265B1"/>
    <w:rsid w:val="00726E51"/>
    <w:rsid w:val="007273DB"/>
    <w:rsid w:val="0072748C"/>
    <w:rsid w:val="007276F2"/>
    <w:rsid w:val="0073022F"/>
    <w:rsid w:val="0073113D"/>
    <w:rsid w:val="007321C5"/>
    <w:rsid w:val="00733B27"/>
    <w:rsid w:val="00734A9D"/>
    <w:rsid w:val="00734B6E"/>
    <w:rsid w:val="0073501A"/>
    <w:rsid w:val="00735454"/>
    <w:rsid w:val="007426C0"/>
    <w:rsid w:val="00743C3E"/>
    <w:rsid w:val="00744FED"/>
    <w:rsid w:val="00745591"/>
    <w:rsid w:val="007476DD"/>
    <w:rsid w:val="00747AD9"/>
    <w:rsid w:val="00750C99"/>
    <w:rsid w:val="00750D97"/>
    <w:rsid w:val="0075361E"/>
    <w:rsid w:val="00753904"/>
    <w:rsid w:val="00753DBE"/>
    <w:rsid w:val="00755132"/>
    <w:rsid w:val="007554FA"/>
    <w:rsid w:val="00755F71"/>
    <w:rsid w:val="007567EC"/>
    <w:rsid w:val="007569DD"/>
    <w:rsid w:val="00756F04"/>
    <w:rsid w:val="0076041C"/>
    <w:rsid w:val="00760FBC"/>
    <w:rsid w:val="007618DF"/>
    <w:rsid w:val="00763042"/>
    <w:rsid w:val="00764725"/>
    <w:rsid w:val="00765CB0"/>
    <w:rsid w:val="007660F5"/>
    <w:rsid w:val="00767452"/>
    <w:rsid w:val="00767618"/>
    <w:rsid w:val="007702AD"/>
    <w:rsid w:val="0077114A"/>
    <w:rsid w:val="00771539"/>
    <w:rsid w:val="00771974"/>
    <w:rsid w:val="007758F3"/>
    <w:rsid w:val="007759CC"/>
    <w:rsid w:val="00776B5A"/>
    <w:rsid w:val="00776D95"/>
    <w:rsid w:val="0077734B"/>
    <w:rsid w:val="00777C29"/>
    <w:rsid w:val="00777C8C"/>
    <w:rsid w:val="00780C4E"/>
    <w:rsid w:val="00780F7E"/>
    <w:rsid w:val="00781D29"/>
    <w:rsid w:val="0078231A"/>
    <w:rsid w:val="00783EF9"/>
    <w:rsid w:val="007855CF"/>
    <w:rsid w:val="00786884"/>
    <w:rsid w:val="00786944"/>
    <w:rsid w:val="00787E06"/>
    <w:rsid w:val="0079076F"/>
    <w:rsid w:val="007919FA"/>
    <w:rsid w:val="00792BB0"/>
    <w:rsid w:val="00792BE2"/>
    <w:rsid w:val="007938FD"/>
    <w:rsid w:val="00793941"/>
    <w:rsid w:val="00794ADE"/>
    <w:rsid w:val="00795430"/>
    <w:rsid w:val="00796F63"/>
    <w:rsid w:val="00797059"/>
    <w:rsid w:val="007976E6"/>
    <w:rsid w:val="007A0444"/>
    <w:rsid w:val="007A0501"/>
    <w:rsid w:val="007A1EEE"/>
    <w:rsid w:val="007A2032"/>
    <w:rsid w:val="007A2A47"/>
    <w:rsid w:val="007A2C69"/>
    <w:rsid w:val="007A31D0"/>
    <w:rsid w:val="007A35DE"/>
    <w:rsid w:val="007A3B6C"/>
    <w:rsid w:val="007A4E04"/>
    <w:rsid w:val="007A5934"/>
    <w:rsid w:val="007A5A8C"/>
    <w:rsid w:val="007A5BE2"/>
    <w:rsid w:val="007A6FB2"/>
    <w:rsid w:val="007A71A6"/>
    <w:rsid w:val="007A78C6"/>
    <w:rsid w:val="007A7C17"/>
    <w:rsid w:val="007B06BA"/>
    <w:rsid w:val="007B166E"/>
    <w:rsid w:val="007B1BAA"/>
    <w:rsid w:val="007B2614"/>
    <w:rsid w:val="007B3406"/>
    <w:rsid w:val="007B4801"/>
    <w:rsid w:val="007B4E9E"/>
    <w:rsid w:val="007B5028"/>
    <w:rsid w:val="007B50B5"/>
    <w:rsid w:val="007B56B3"/>
    <w:rsid w:val="007B7688"/>
    <w:rsid w:val="007C0010"/>
    <w:rsid w:val="007C0056"/>
    <w:rsid w:val="007C005F"/>
    <w:rsid w:val="007C0DFE"/>
    <w:rsid w:val="007C192E"/>
    <w:rsid w:val="007C1CBE"/>
    <w:rsid w:val="007C2BD8"/>
    <w:rsid w:val="007C30E3"/>
    <w:rsid w:val="007C3835"/>
    <w:rsid w:val="007C3864"/>
    <w:rsid w:val="007C525F"/>
    <w:rsid w:val="007C584C"/>
    <w:rsid w:val="007C5D52"/>
    <w:rsid w:val="007C688F"/>
    <w:rsid w:val="007C6AAF"/>
    <w:rsid w:val="007C6D16"/>
    <w:rsid w:val="007C723F"/>
    <w:rsid w:val="007C7751"/>
    <w:rsid w:val="007C7E4F"/>
    <w:rsid w:val="007D08D4"/>
    <w:rsid w:val="007D0952"/>
    <w:rsid w:val="007D09D6"/>
    <w:rsid w:val="007D0E7A"/>
    <w:rsid w:val="007D191E"/>
    <w:rsid w:val="007D1CA2"/>
    <w:rsid w:val="007D2AA6"/>
    <w:rsid w:val="007D340B"/>
    <w:rsid w:val="007D42D3"/>
    <w:rsid w:val="007D43BF"/>
    <w:rsid w:val="007D6E38"/>
    <w:rsid w:val="007D738E"/>
    <w:rsid w:val="007D7BD3"/>
    <w:rsid w:val="007E0CD3"/>
    <w:rsid w:val="007E1AFB"/>
    <w:rsid w:val="007E1F14"/>
    <w:rsid w:val="007E1F1B"/>
    <w:rsid w:val="007E20AE"/>
    <w:rsid w:val="007E3EC5"/>
    <w:rsid w:val="007E3F4A"/>
    <w:rsid w:val="007E4076"/>
    <w:rsid w:val="007E4537"/>
    <w:rsid w:val="007E4644"/>
    <w:rsid w:val="007E4B1F"/>
    <w:rsid w:val="007E52D0"/>
    <w:rsid w:val="007E5B62"/>
    <w:rsid w:val="007E615B"/>
    <w:rsid w:val="007E673D"/>
    <w:rsid w:val="007F1427"/>
    <w:rsid w:val="007F2776"/>
    <w:rsid w:val="007F3367"/>
    <w:rsid w:val="007F355F"/>
    <w:rsid w:val="007F3562"/>
    <w:rsid w:val="007F35B1"/>
    <w:rsid w:val="007F3798"/>
    <w:rsid w:val="007F3DAC"/>
    <w:rsid w:val="007F45EA"/>
    <w:rsid w:val="007F46F6"/>
    <w:rsid w:val="007F4A43"/>
    <w:rsid w:val="007F5005"/>
    <w:rsid w:val="007F521B"/>
    <w:rsid w:val="007F5A9F"/>
    <w:rsid w:val="007F5FB1"/>
    <w:rsid w:val="007F72FD"/>
    <w:rsid w:val="008002BF"/>
    <w:rsid w:val="00800939"/>
    <w:rsid w:val="00802026"/>
    <w:rsid w:val="00802CF9"/>
    <w:rsid w:val="0080333B"/>
    <w:rsid w:val="00804B28"/>
    <w:rsid w:val="00804F20"/>
    <w:rsid w:val="00804FCF"/>
    <w:rsid w:val="008055E3"/>
    <w:rsid w:val="008059E2"/>
    <w:rsid w:val="00806917"/>
    <w:rsid w:val="00807637"/>
    <w:rsid w:val="00807FE4"/>
    <w:rsid w:val="008102C0"/>
    <w:rsid w:val="00812094"/>
    <w:rsid w:val="0081257B"/>
    <w:rsid w:val="008129B6"/>
    <w:rsid w:val="00813853"/>
    <w:rsid w:val="00813B1C"/>
    <w:rsid w:val="008144D1"/>
    <w:rsid w:val="008151A0"/>
    <w:rsid w:val="0081521D"/>
    <w:rsid w:val="00815DFC"/>
    <w:rsid w:val="0081622C"/>
    <w:rsid w:val="00816C45"/>
    <w:rsid w:val="00820D36"/>
    <w:rsid w:val="00821A0E"/>
    <w:rsid w:val="008229A8"/>
    <w:rsid w:val="00823DD3"/>
    <w:rsid w:val="008307C4"/>
    <w:rsid w:val="00830C1E"/>
    <w:rsid w:val="0083376D"/>
    <w:rsid w:val="00833788"/>
    <w:rsid w:val="00833F7C"/>
    <w:rsid w:val="008346F3"/>
    <w:rsid w:val="00834A07"/>
    <w:rsid w:val="00834C99"/>
    <w:rsid w:val="00834EC5"/>
    <w:rsid w:val="00835568"/>
    <w:rsid w:val="008361A8"/>
    <w:rsid w:val="008371CC"/>
    <w:rsid w:val="00842112"/>
    <w:rsid w:val="0084312F"/>
    <w:rsid w:val="0084328E"/>
    <w:rsid w:val="008439DE"/>
    <w:rsid w:val="00843A13"/>
    <w:rsid w:val="00844AA5"/>
    <w:rsid w:val="00844C99"/>
    <w:rsid w:val="00846F9A"/>
    <w:rsid w:val="008471D1"/>
    <w:rsid w:val="00847668"/>
    <w:rsid w:val="00850729"/>
    <w:rsid w:val="008518DC"/>
    <w:rsid w:val="00851A79"/>
    <w:rsid w:val="00851D66"/>
    <w:rsid w:val="00851E07"/>
    <w:rsid w:val="00851F5E"/>
    <w:rsid w:val="00852AAA"/>
    <w:rsid w:val="0085381C"/>
    <w:rsid w:val="00854EDB"/>
    <w:rsid w:val="0085529C"/>
    <w:rsid w:val="008553E9"/>
    <w:rsid w:val="00856B62"/>
    <w:rsid w:val="00860A61"/>
    <w:rsid w:val="008615EE"/>
    <w:rsid w:val="00861611"/>
    <w:rsid w:val="00861D86"/>
    <w:rsid w:val="00861E42"/>
    <w:rsid w:val="008645EA"/>
    <w:rsid w:val="0086472F"/>
    <w:rsid w:val="00865121"/>
    <w:rsid w:val="00865175"/>
    <w:rsid w:val="00865530"/>
    <w:rsid w:val="00865B0E"/>
    <w:rsid w:val="00865BFF"/>
    <w:rsid w:val="008666CA"/>
    <w:rsid w:val="008669AE"/>
    <w:rsid w:val="00867F1A"/>
    <w:rsid w:val="008700DF"/>
    <w:rsid w:val="0087042F"/>
    <w:rsid w:val="00871047"/>
    <w:rsid w:val="008720AA"/>
    <w:rsid w:val="008740B9"/>
    <w:rsid w:val="0087411C"/>
    <w:rsid w:val="00876A37"/>
    <w:rsid w:val="0087704F"/>
    <w:rsid w:val="0087724B"/>
    <w:rsid w:val="008779A6"/>
    <w:rsid w:val="0088033D"/>
    <w:rsid w:val="0088309C"/>
    <w:rsid w:val="00883C82"/>
    <w:rsid w:val="00884035"/>
    <w:rsid w:val="00884143"/>
    <w:rsid w:val="008853DD"/>
    <w:rsid w:val="00885404"/>
    <w:rsid w:val="0088598B"/>
    <w:rsid w:val="0088663D"/>
    <w:rsid w:val="00886B82"/>
    <w:rsid w:val="00886BEC"/>
    <w:rsid w:val="00887DE1"/>
    <w:rsid w:val="00891EC3"/>
    <w:rsid w:val="008920A3"/>
    <w:rsid w:val="00892591"/>
    <w:rsid w:val="0089310C"/>
    <w:rsid w:val="008931BF"/>
    <w:rsid w:val="0089348E"/>
    <w:rsid w:val="00893816"/>
    <w:rsid w:val="00895371"/>
    <w:rsid w:val="00895D49"/>
    <w:rsid w:val="008965ED"/>
    <w:rsid w:val="00896685"/>
    <w:rsid w:val="00896CEB"/>
    <w:rsid w:val="00897826"/>
    <w:rsid w:val="00897F7F"/>
    <w:rsid w:val="008A03B1"/>
    <w:rsid w:val="008A064C"/>
    <w:rsid w:val="008A3696"/>
    <w:rsid w:val="008A3802"/>
    <w:rsid w:val="008A48FA"/>
    <w:rsid w:val="008A498C"/>
    <w:rsid w:val="008A4E80"/>
    <w:rsid w:val="008A5E28"/>
    <w:rsid w:val="008A600F"/>
    <w:rsid w:val="008A619C"/>
    <w:rsid w:val="008A67F4"/>
    <w:rsid w:val="008B014C"/>
    <w:rsid w:val="008B019C"/>
    <w:rsid w:val="008B06F4"/>
    <w:rsid w:val="008B18DE"/>
    <w:rsid w:val="008B2193"/>
    <w:rsid w:val="008B3459"/>
    <w:rsid w:val="008B42C1"/>
    <w:rsid w:val="008B483E"/>
    <w:rsid w:val="008B4F39"/>
    <w:rsid w:val="008B4F58"/>
    <w:rsid w:val="008B63A5"/>
    <w:rsid w:val="008B73E3"/>
    <w:rsid w:val="008C05E5"/>
    <w:rsid w:val="008C0C4B"/>
    <w:rsid w:val="008C1513"/>
    <w:rsid w:val="008C18F4"/>
    <w:rsid w:val="008C19B6"/>
    <w:rsid w:val="008C1B25"/>
    <w:rsid w:val="008C1F90"/>
    <w:rsid w:val="008C3A9C"/>
    <w:rsid w:val="008C4063"/>
    <w:rsid w:val="008C5F4E"/>
    <w:rsid w:val="008C5FE8"/>
    <w:rsid w:val="008C64CB"/>
    <w:rsid w:val="008C727C"/>
    <w:rsid w:val="008C74DE"/>
    <w:rsid w:val="008C7801"/>
    <w:rsid w:val="008C7AD9"/>
    <w:rsid w:val="008D061F"/>
    <w:rsid w:val="008D17E6"/>
    <w:rsid w:val="008D17F0"/>
    <w:rsid w:val="008D18C5"/>
    <w:rsid w:val="008D19A2"/>
    <w:rsid w:val="008D1FEF"/>
    <w:rsid w:val="008D2F09"/>
    <w:rsid w:val="008D34D9"/>
    <w:rsid w:val="008D5241"/>
    <w:rsid w:val="008D569F"/>
    <w:rsid w:val="008D5C1E"/>
    <w:rsid w:val="008D7232"/>
    <w:rsid w:val="008E17D5"/>
    <w:rsid w:val="008E1D23"/>
    <w:rsid w:val="008E362E"/>
    <w:rsid w:val="008E38D5"/>
    <w:rsid w:val="008E3A4F"/>
    <w:rsid w:val="008E3E16"/>
    <w:rsid w:val="008E4224"/>
    <w:rsid w:val="008E5901"/>
    <w:rsid w:val="008E5D9C"/>
    <w:rsid w:val="008E677F"/>
    <w:rsid w:val="008E7857"/>
    <w:rsid w:val="008F079E"/>
    <w:rsid w:val="008F083E"/>
    <w:rsid w:val="008F0BAF"/>
    <w:rsid w:val="008F1200"/>
    <w:rsid w:val="008F1793"/>
    <w:rsid w:val="008F1E29"/>
    <w:rsid w:val="008F22C1"/>
    <w:rsid w:val="008F283A"/>
    <w:rsid w:val="008F5668"/>
    <w:rsid w:val="008F57A9"/>
    <w:rsid w:val="008F5865"/>
    <w:rsid w:val="008F5AE2"/>
    <w:rsid w:val="008F5C77"/>
    <w:rsid w:val="008F625B"/>
    <w:rsid w:val="008F6707"/>
    <w:rsid w:val="008F6A00"/>
    <w:rsid w:val="008F7F5A"/>
    <w:rsid w:val="00900700"/>
    <w:rsid w:val="00900E63"/>
    <w:rsid w:val="00901DEC"/>
    <w:rsid w:val="009025C9"/>
    <w:rsid w:val="009033DF"/>
    <w:rsid w:val="009047A5"/>
    <w:rsid w:val="00904B38"/>
    <w:rsid w:val="00904EE6"/>
    <w:rsid w:val="009054F4"/>
    <w:rsid w:val="00907891"/>
    <w:rsid w:val="009108A5"/>
    <w:rsid w:val="00911630"/>
    <w:rsid w:val="00911D59"/>
    <w:rsid w:val="00911D7B"/>
    <w:rsid w:val="0091244A"/>
    <w:rsid w:val="0091312B"/>
    <w:rsid w:val="009165F0"/>
    <w:rsid w:val="00916B18"/>
    <w:rsid w:val="00920311"/>
    <w:rsid w:val="00920D1C"/>
    <w:rsid w:val="0092134F"/>
    <w:rsid w:val="00921A18"/>
    <w:rsid w:val="00922760"/>
    <w:rsid w:val="00923A1D"/>
    <w:rsid w:val="0092414A"/>
    <w:rsid w:val="00924EB3"/>
    <w:rsid w:val="00924ECF"/>
    <w:rsid w:val="0092596A"/>
    <w:rsid w:val="00925F8D"/>
    <w:rsid w:val="00931B79"/>
    <w:rsid w:val="00931E49"/>
    <w:rsid w:val="00933119"/>
    <w:rsid w:val="009332BB"/>
    <w:rsid w:val="009346D9"/>
    <w:rsid w:val="0093561E"/>
    <w:rsid w:val="00935AA2"/>
    <w:rsid w:val="0093612A"/>
    <w:rsid w:val="00936AB6"/>
    <w:rsid w:val="00940016"/>
    <w:rsid w:val="0094089B"/>
    <w:rsid w:val="00942267"/>
    <w:rsid w:val="0094244F"/>
    <w:rsid w:val="00942830"/>
    <w:rsid w:val="009435C7"/>
    <w:rsid w:val="00944182"/>
    <w:rsid w:val="0094447B"/>
    <w:rsid w:val="009449C4"/>
    <w:rsid w:val="00945207"/>
    <w:rsid w:val="00945834"/>
    <w:rsid w:val="00945996"/>
    <w:rsid w:val="0095017C"/>
    <w:rsid w:val="00950BF4"/>
    <w:rsid w:val="009510B5"/>
    <w:rsid w:val="009515C4"/>
    <w:rsid w:val="00952412"/>
    <w:rsid w:val="00953981"/>
    <w:rsid w:val="009541DA"/>
    <w:rsid w:val="009549C9"/>
    <w:rsid w:val="00954BAE"/>
    <w:rsid w:val="00954D7D"/>
    <w:rsid w:val="00954FE7"/>
    <w:rsid w:val="0095526E"/>
    <w:rsid w:val="009558E0"/>
    <w:rsid w:val="0095599D"/>
    <w:rsid w:val="00955B72"/>
    <w:rsid w:val="00955FF2"/>
    <w:rsid w:val="00956A36"/>
    <w:rsid w:val="00957409"/>
    <w:rsid w:val="009600D9"/>
    <w:rsid w:val="009608C6"/>
    <w:rsid w:val="00960B6B"/>
    <w:rsid w:val="009614C8"/>
    <w:rsid w:val="00961F91"/>
    <w:rsid w:val="0096397E"/>
    <w:rsid w:val="00963C0A"/>
    <w:rsid w:val="0096453A"/>
    <w:rsid w:val="00964813"/>
    <w:rsid w:val="00964E76"/>
    <w:rsid w:val="009658B6"/>
    <w:rsid w:val="009659DA"/>
    <w:rsid w:val="009660A1"/>
    <w:rsid w:val="009669EB"/>
    <w:rsid w:val="00970875"/>
    <w:rsid w:val="00970BE3"/>
    <w:rsid w:val="00972727"/>
    <w:rsid w:val="0098081C"/>
    <w:rsid w:val="00980B37"/>
    <w:rsid w:val="00980B8B"/>
    <w:rsid w:val="00982B3E"/>
    <w:rsid w:val="00982B86"/>
    <w:rsid w:val="00982C1D"/>
    <w:rsid w:val="0098387E"/>
    <w:rsid w:val="00983EC6"/>
    <w:rsid w:val="0098419E"/>
    <w:rsid w:val="00984B70"/>
    <w:rsid w:val="009853D7"/>
    <w:rsid w:val="009855DA"/>
    <w:rsid w:val="00985818"/>
    <w:rsid w:val="00985B81"/>
    <w:rsid w:val="00985F75"/>
    <w:rsid w:val="0098636E"/>
    <w:rsid w:val="00986F83"/>
    <w:rsid w:val="00987444"/>
    <w:rsid w:val="009904EA"/>
    <w:rsid w:val="00990754"/>
    <w:rsid w:val="009911A3"/>
    <w:rsid w:val="00991A2D"/>
    <w:rsid w:val="00992476"/>
    <w:rsid w:val="00994788"/>
    <w:rsid w:val="00994861"/>
    <w:rsid w:val="00994F39"/>
    <w:rsid w:val="00995E3E"/>
    <w:rsid w:val="00996131"/>
    <w:rsid w:val="009961FE"/>
    <w:rsid w:val="009A1C38"/>
    <w:rsid w:val="009A252F"/>
    <w:rsid w:val="009A44E8"/>
    <w:rsid w:val="009A45C6"/>
    <w:rsid w:val="009A4C63"/>
    <w:rsid w:val="009A4EE6"/>
    <w:rsid w:val="009A553A"/>
    <w:rsid w:val="009A58C6"/>
    <w:rsid w:val="009A5A4D"/>
    <w:rsid w:val="009A6375"/>
    <w:rsid w:val="009A664D"/>
    <w:rsid w:val="009B0CED"/>
    <w:rsid w:val="009B4B2F"/>
    <w:rsid w:val="009B60E9"/>
    <w:rsid w:val="009B7030"/>
    <w:rsid w:val="009B7465"/>
    <w:rsid w:val="009C1696"/>
    <w:rsid w:val="009C2EF1"/>
    <w:rsid w:val="009C350D"/>
    <w:rsid w:val="009C352F"/>
    <w:rsid w:val="009C4242"/>
    <w:rsid w:val="009C5F99"/>
    <w:rsid w:val="009C65D4"/>
    <w:rsid w:val="009C71BB"/>
    <w:rsid w:val="009C7203"/>
    <w:rsid w:val="009C7B67"/>
    <w:rsid w:val="009D1850"/>
    <w:rsid w:val="009D1FEC"/>
    <w:rsid w:val="009D27A1"/>
    <w:rsid w:val="009D396B"/>
    <w:rsid w:val="009D3EC7"/>
    <w:rsid w:val="009D4000"/>
    <w:rsid w:val="009D4037"/>
    <w:rsid w:val="009D4947"/>
    <w:rsid w:val="009D49CA"/>
    <w:rsid w:val="009D4B31"/>
    <w:rsid w:val="009D5312"/>
    <w:rsid w:val="009D6F13"/>
    <w:rsid w:val="009E071F"/>
    <w:rsid w:val="009E0C17"/>
    <w:rsid w:val="009E0C6F"/>
    <w:rsid w:val="009E10BB"/>
    <w:rsid w:val="009E2954"/>
    <w:rsid w:val="009E2CB2"/>
    <w:rsid w:val="009E505C"/>
    <w:rsid w:val="009E5411"/>
    <w:rsid w:val="009E57FD"/>
    <w:rsid w:val="009E5B57"/>
    <w:rsid w:val="009E61CB"/>
    <w:rsid w:val="009E63DD"/>
    <w:rsid w:val="009E68B2"/>
    <w:rsid w:val="009E7FA7"/>
    <w:rsid w:val="009F073C"/>
    <w:rsid w:val="009F08E4"/>
    <w:rsid w:val="009F1062"/>
    <w:rsid w:val="009F362D"/>
    <w:rsid w:val="009F3802"/>
    <w:rsid w:val="009F3FBC"/>
    <w:rsid w:val="009F428F"/>
    <w:rsid w:val="009F4CC6"/>
    <w:rsid w:val="009F4F26"/>
    <w:rsid w:val="009F60F0"/>
    <w:rsid w:val="009F7871"/>
    <w:rsid w:val="009F7FEF"/>
    <w:rsid w:val="00A003EC"/>
    <w:rsid w:val="00A0117A"/>
    <w:rsid w:val="00A013A0"/>
    <w:rsid w:val="00A013EC"/>
    <w:rsid w:val="00A022CE"/>
    <w:rsid w:val="00A027BC"/>
    <w:rsid w:val="00A02F75"/>
    <w:rsid w:val="00A04398"/>
    <w:rsid w:val="00A04626"/>
    <w:rsid w:val="00A13F32"/>
    <w:rsid w:val="00A14017"/>
    <w:rsid w:val="00A150CC"/>
    <w:rsid w:val="00A16C0B"/>
    <w:rsid w:val="00A16F69"/>
    <w:rsid w:val="00A1702F"/>
    <w:rsid w:val="00A179AE"/>
    <w:rsid w:val="00A17EE8"/>
    <w:rsid w:val="00A219DE"/>
    <w:rsid w:val="00A2282F"/>
    <w:rsid w:val="00A23563"/>
    <w:rsid w:val="00A23C39"/>
    <w:rsid w:val="00A24F31"/>
    <w:rsid w:val="00A25363"/>
    <w:rsid w:val="00A25BF2"/>
    <w:rsid w:val="00A27655"/>
    <w:rsid w:val="00A278DB"/>
    <w:rsid w:val="00A302BF"/>
    <w:rsid w:val="00A3167F"/>
    <w:rsid w:val="00A3191A"/>
    <w:rsid w:val="00A31AF9"/>
    <w:rsid w:val="00A31CCA"/>
    <w:rsid w:val="00A32273"/>
    <w:rsid w:val="00A322F0"/>
    <w:rsid w:val="00A325B6"/>
    <w:rsid w:val="00A331C8"/>
    <w:rsid w:val="00A338FF"/>
    <w:rsid w:val="00A33E3E"/>
    <w:rsid w:val="00A35033"/>
    <w:rsid w:val="00A361DF"/>
    <w:rsid w:val="00A369BD"/>
    <w:rsid w:val="00A36C91"/>
    <w:rsid w:val="00A3773A"/>
    <w:rsid w:val="00A40C14"/>
    <w:rsid w:val="00A412FC"/>
    <w:rsid w:val="00A424BE"/>
    <w:rsid w:val="00A43A5B"/>
    <w:rsid w:val="00A43B3D"/>
    <w:rsid w:val="00A46381"/>
    <w:rsid w:val="00A463DB"/>
    <w:rsid w:val="00A46967"/>
    <w:rsid w:val="00A4719A"/>
    <w:rsid w:val="00A4778E"/>
    <w:rsid w:val="00A50287"/>
    <w:rsid w:val="00A50FB6"/>
    <w:rsid w:val="00A5252D"/>
    <w:rsid w:val="00A52660"/>
    <w:rsid w:val="00A52E4E"/>
    <w:rsid w:val="00A52F22"/>
    <w:rsid w:val="00A53061"/>
    <w:rsid w:val="00A54A9E"/>
    <w:rsid w:val="00A564E6"/>
    <w:rsid w:val="00A56F01"/>
    <w:rsid w:val="00A602E2"/>
    <w:rsid w:val="00A604F1"/>
    <w:rsid w:val="00A613E3"/>
    <w:rsid w:val="00A6245A"/>
    <w:rsid w:val="00A62646"/>
    <w:rsid w:val="00A627D5"/>
    <w:rsid w:val="00A62BBF"/>
    <w:rsid w:val="00A639D6"/>
    <w:rsid w:val="00A646E8"/>
    <w:rsid w:val="00A6474B"/>
    <w:rsid w:val="00A65B50"/>
    <w:rsid w:val="00A65BA8"/>
    <w:rsid w:val="00A70003"/>
    <w:rsid w:val="00A70D59"/>
    <w:rsid w:val="00A7237B"/>
    <w:rsid w:val="00A72795"/>
    <w:rsid w:val="00A729D2"/>
    <w:rsid w:val="00A739B3"/>
    <w:rsid w:val="00A75BF8"/>
    <w:rsid w:val="00A75DD0"/>
    <w:rsid w:val="00A77100"/>
    <w:rsid w:val="00A7772D"/>
    <w:rsid w:val="00A77D2B"/>
    <w:rsid w:val="00A80658"/>
    <w:rsid w:val="00A806D0"/>
    <w:rsid w:val="00A80B68"/>
    <w:rsid w:val="00A80BFA"/>
    <w:rsid w:val="00A80FFE"/>
    <w:rsid w:val="00A81A9C"/>
    <w:rsid w:val="00A82853"/>
    <w:rsid w:val="00A835BD"/>
    <w:rsid w:val="00A83B18"/>
    <w:rsid w:val="00A864DC"/>
    <w:rsid w:val="00A86FFF"/>
    <w:rsid w:val="00A87269"/>
    <w:rsid w:val="00A87BD9"/>
    <w:rsid w:val="00A90C22"/>
    <w:rsid w:val="00A925F1"/>
    <w:rsid w:val="00A9265B"/>
    <w:rsid w:val="00A94AC2"/>
    <w:rsid w:val="00A94EBA"/>
    <w:rsid w:val="00A9547D"/>
    <w:rsid w:val="00A95947"/>
    <w:rsid w:val="00A95AC2"/>
    <w:rsid w:val="00A95E7C"/>
    <w:rsid w:val="00A963B3"/>
    <w:rsid w:val="00A964BD"/>
    <w:rsid w:val="00A96671"/>
    <w:rsid w:val="00A96FAA"/>
    <w:rsid w:val="00AA0747"/>
    <w:rsid w:val="00AA0E82"/>
    <w:rsid w:val="00AA1132"/>
    <w:rsid w:val="00AA1FDB"/>
    <w:rsid w:val="00AA304A"/>
    <w:rsid w:val="00AA3761"/>
    <w:rsid w:val="00AA5647"/>
    <w:rsid w:val="00AA5E4F"/>
    <w:rsid w:val="00AA7833"/>
    <w:rsid w:val="00AB0660"/>
    <w:rsid w:val="00AB0D1B"/>
    <w:rsid w:val="00AB13D0"/>
    <w:rsid w:val="00AB1602"/>
    <w:rsid w:val="00AB31D6"/>
    <w:rsid w:val="00AB32A0"/>
    <w:rsid w:val="00AB3C17"/>
    <w:rsid w:val="00AB4540"/>
    <w:rsid w:val="00AB49E4"/>
    <w:rsid w:val="00AB5DCF"/>
    <w:rsid w:val="00AB6E9F"/>
    <w:rsid w:val="00AB7F84"/>
    <w:rsid w:val="00AC07EF"/>
    <w:rsid w:val="00AC11E4"/>
    <w:rsid w:val="00AC1854"/>
    <w:rsid w:val="00AC1F41"/>
    <w:rsid w:val="00AC343A"/>
    <w:rsid w:val="00AC441F"/>
    <w:rsid w:val="00AC4D56"/>
    <w:rsid w:val="00AC7290"/>
    <w:rsid w:val="00AC7D4F"/>
    <w:rsid w:val="00AD081B"/>
    <w:rsid w:val="00AD1F6E"/>
    <w:rsid w:val="00AD23CA"/>
    <w:rsid w:val="00AD2B0D"/>
    <w:rsid w:val="00AD2CB3"/>
    <w:rsid w:val="00AD2F59"/>
    <w:rsid w:val="00AD5533"/>
    <w:rsid w:val="00AD6267"/>
    <w:rsid w:val="00AD7882"/>
    <w:rsid w:val="00AD7893"/>
    <w:rsid w:val="00AE4146"/>
    <w:rsid w:val="00AE467A"/>
    <w:rsid w:val="00AE57AD"/>
    <w:rsid w:val="00AE6C5C"/>
    <w:rsid w:val="00AE7A6B"/>
    <w:rsid w:val="00AF013F"/>
    <w:rsid w:val="00AF0479"/>
    <w:rsid w:val="00AF0AC9"/>
    <w:rsid w:val="00AF0ACC"/>
    <w:rsid w:val="00AF1287"/>
    <w:rsid w:val="00AF26A7"/>
    <w:rsid w:val="00AF3F97"/>
    <w:rsid w:val="00AF4D32"/>
    <w:rsid w:val="00AF5F61"/>
    <w:rsid w:val="00AF67AC"/>
    <w:rsid w:val="00AF67DE"/>
    <w:rsid w:val="00AF6A4F"/>
    <w:rsid w:val="00AF72A4"/>
    <w:rsid w:val="00B0005B"/>
    <w:rsid w:val="00B0005D"/>
    <w:rsid w:val="00B00467"/>
    <w:rsid w:val="00B01092"/>
    <w:rsid w:val="00B017FB"/>
    <w:rsid w:val="00B0321A"/>
    <w:rsid w:val="00B05A61"/>
    <w:rsid w:val="00B06051"/>
    <w:rsid w:val="00B07033"/>
    <w:rsid w:val="00B077FC"/>
    <w:rsid w:val="00B07EC0"/>
    <w:rsid w:val="00B10891"/>
    <w:rsid w:val="00B1104A"/>
    <w:rsid w:val="00B11694"/>
    <w:rsid w:val="00B1283A"/>
    <w:rsid w:val="00B13D9A"/>
    <w:rsid w:val="00B14C57"/>
    <w:rsid w:val="00B15AE6"/>
    <w:rsid w:val="00B220EB"/>
    <w:rsid w:val="00B2210C"/>
    <w:rsid w:val="00B22D2B"/>
    <w:rsid w:val="00B249DC"/>
    <w:rsid w:val="00B2559E"/>
    <w:rsid w:val="00B25A26"/>
    <w:rsid w:val="00B269F0"/>
    <w:rsid w:val="00B26ED4"/>
    <w:rsid w:val="00B279F1"/>
    <w:rsid w:val="00B30486"/>
    <w:rsid w:val="00B30C36"/>
    <w:rsid w:val="00B3106B"/>
    <w:rsid w:val="00B314A0"/>
    <w:rsid w:val="00B3151C"/>
    <w:rsid w:val="00B3289E"/>
    <w:rsid w:val="00B340A6"/>
    <w:rsid w:val="00B35BB4"/>
    <w:rsid w:val="00B35FAF"/>
    <w:rsid w:val="00B36189"/>
    <w:rsid w:val="00B365D1"/>
    <w:rsid w:val="00B3713A"/>
    <w:rsid w:val="00B4026E"/>
    <w:rsid w:val="00B41199"/>
    <w:rsid w:val="00B4128A"/>
    <w:rsid w:val="00B41B7C"/>
    <w:rsid w:val="00B43D95"/>
    <w:rsid w:val="00B44D3F"/>
    <w:rsid w:val="00B451C8"/>
    <w:rsid w:val="00B453AB"/>
    <w:rsid w:val="00B45D6F"/>
    <w:rsid w:val="00B4738D"/>
    <w:rsid w:val="00B5000A"/>
    <w:rsid w:val="00B51CD9"/>
    <w:rsid w:val="00B546B3"/>
    <w:rsid w:val="00B54C07"/>
    <w:rsid w:val="00B566F8"/>
    <w:rsid w:val="00B56F2D"/>
    <w:rsid w:val="00B60E95"/>
    <w:rsid w:val="00B60EDE"/>
    <w:rsid w:val="00B615E4"/>
    <w:rsid w:val="00B630C7"/>
    <w:rsid w:val="00B63600"/>
    <w:rsid w:val="00B64105"/>
    <w:rsid w:val="00B64AB1"/>
    <w:rsid w:val="00B64EE6"/>
    <w:rsid w:val="00B6546D"/>
    <w:rsid w:val="00B674E9"/>
    <w:rsid w:val="00B710F4"/>
    <w:rsid w:val="00B71DA2"/>
    <w:rsid w:val="00B72811"/>
    <w:rsid w:val="00B73559"/>
    <w:rsid w:val="00B739BE"/>
    <w:rsid w:val="00B73EDA"/>
    <w:rsid w:val="00B762EA"/>
    <w:rsid w:val="00B76845"/>
    <w:rsid w:val="00B76AF3"/>
    <w:rsid w:val="00B77A2D"/>
    <w:rsid w:val="00B77FE0"/>
    <w:rsid w:val="00B8000E"/>
    <w:rsid w:val="00B80453"/>
    <w:rsid w:val="00B80611"/>
    <w:rsid w:val="00B8169F"/>
    <w:rsid w:val="00B82A87"/>
    <w:rsid w:val="00B84589"/>
    <w:rsid w:val="00B86537"/>
    <w:rsid w:val="00B86564"/>
    <w:rsid w:val="00B867F8"/>
    <w:rsid w:val="00B87220"/>
    <w:rsid w:val="00B90648"/>
    <w:rsid w:val="00B90D07"/>
    <w:rsid w:val="00B9191E"/>
    <w:rsid w:val="00B92576"/>
    <w:rsid w:val="00B92774"/>
    <w:rsid w:val="00B93E68"/>
    <w:rsid w:val="00B9423F"/>
    <w:rsid w:val="00B95BAD"/>
    <w:rsid w:val="00B9713A"/>
    <w:rsid w:val="00B97D46"/>
    <w:rsid w:val="00BA08CC"/>
    <w:rsid w:val="00BA0DC3"/>
    <w:rsid w:val="00BA2B96"/>
    <w:rsid w:val="00BA3816"/>
    <w:rsid w:val="00BA5CF4"/>
    <w:rsid w:val="00BA6979"/>
    <w:rsid w:val="00BA69E7"/>
    <w:rsid w:val="00BA6C7A"/>
    <w:rsid w:val="00BA7671"/>
    <w:rsid w:val="00BB01C7"/>
    <w:rsid w:val="00BB0C24"/>
    <w:rsid w:val="00BB0D5A"/>
    <w:rsid w:val="00BB1A96"/>
    <w:rsid w:val="00BB277E"/>
    <w:rsid w:val="00BB2D70"/>
    <w:rsid w:val="00BB4F86"/>
    <w:rsid w:val="00BB53C9"/>
    <w:rsid w:val="00BB6911"/>
    <w:rsid w:val="00BB6B05"/>
    <w:rsid w:val="00BC0C97"/>
    <w:rsid w:val="00BC149A"/>
    <w:rsid w:val="00BC4A96"/>
    <w:rsid w:val="00BC53E3"/>
    <w:rsid w:val="00BC58FF"/>
    <w:rsid w:val="00BC5E69"/>
    <w:rsid w:val="00BC7349"/>
    <w:rsid w:val="00BC7C30"/>
    <w:rsid w:val="00BC7D94"/>
    <w:rsid w:val="00BD0823"/>
    <w:rsid w:val="00BD1842"/>
    <w:rsid w:val="00BD293A"/>
    <w:rsid w:val="00BD2CA1"/>
    <w:rsid w:val="00BD2D30"/>
    <w:rsid w:val="00BD3E21"/>
    <w:rsid w:val="00BD4634"/>
    <w:rsid w:val="00BD50AD"/>
    <w:rsid w:val="00BD5255"/>
    <w:rsid w:val="00BD5EC2"/>
    <w:rsid w:val="00BD65B0"/>
    <w:rsid w:val="00BD67B1"/>
    <w:rsid w:val="00BD796A"/>
    <w:rsid w:val="00BE0DD2"/>
    <w:rsid w:val="00BE116F"/>
    <w:rsid w:val="00BE16B7"/>
    <w:rsid w:val="00BE1FA0"/>
    <w:rsid w:val="00BE3018"/>
    <w:rsid w:val="00BE3138"/>
    <w:rsid w:val="00BE3617"/>
    <w:rsid w:val="00BE3C0F"/>
    <w:rsid w:val="00BE6151"/>
    <w:rsid w:val="00BE6538"/>
    <w:rsid w:val="00BE6EF2"/>
    <w:rsid w:val="00BE7174"/>
    <w:rsid w:val="00BE7483"/>
    <w:rsid w:val="00BF4E18"/>
    <w:rsid w:val="00BF5646"/>
    <w:rsid w:val="00BF589E"/>
    <w:rsid w:val="00BF65E1"/>
    <w:rsid w:val="00BF6DEA"/>
    <w:rsid w:val="00BF6E95"/>
    <w:rsid w:val="00BF6FD3"/>
    <w:rsid w:val="00BF7F2B"/>
    <w:rsid w:val="00C0022F"/>
    <w:rsid w:val="00C0092E"/>
    <w:rsid w:val="00C00F6F"/>
    <w:rsid w:val="00C02A3B"/>
    <w:rsid w:val="00C03397"/>
    <w:rsid w:val="00C034B8"/>
    <w:rsid w:val="00C03A89"/>
    <w:rsid w:val="00C04E5B"/>
    <w:rsid w:val="00C059BB"/>
    <w:rsid w:val="00C059BF"/>
    <w:rsid w:val="00C079D5"/>
    <w:rsid w:val="00C07C04"/>
    <w:rsid w:val="00C07F0A"/>
    <w:rsid w:val="00C104E2"/>
    <w:rsid w:val="00C10A16"/>
    <w:rsid w:val="00C111C3"/>
    <w:rsid w:val="00C126CB"/>
    <w:rsid w:val="00C13940"/>
    <w:rsid w:val="00C1473F"/>
    <w:rsid w:val="00C15A1E"/>
    <w:rsid w:val="00C15CB3"/>
    <w:rsid w:val="00C16C01"/>
    <w:rsid w:val="00C16DC5"/>
    <w:rsid w:val="00C16F31"/>
    <w:rsid w:val="00C16F65"/>
    <w:rsid w:val="00C1774D"/>
    <w:rsid w:val="00C179F7"/>
    <w:rsid w:val="00C20CA5"/>
    <w:rsid w:val="00C20F73"/>
    <w:rsid w:val="00C212ED"/>
    <w:rsid w:val="00C22C22"/>
    <w:rsid w:val="00C234A0"/>
    <w:rsid w:val="00C23C2A"/>
    <w:rsid w:val="00C23EAE"/>
    <w:rsid w:val="00C24C99"/>
    <w:rsid w:val="00C24E57"/>
    <w:rsid w:val="00C251BB"/>
    <w:rsid w:val="00C2583D"/>
    <w:rsid w:val="00C25A07"/>
    <w:rsid w:val="00C25EE1"/>
    <w:rsid w:val="00C267CD"/>
    <w:rsid w:val="00C26828"/>
    <w:rsid w:val="00C27F72"/>
    <w:rsid w:val="00C30BC5"/>
    <w:rsid w:val="00C314B1"/>
    <w:rsid w:val="00C323BC"/>
    <w:rsid w:val="00C35477"/>
    <w:rsid w:val="00C35595"/>
    <w:rsid w:val="00C3633A"/>
    <w:rsid w:val="00C367A7"/>
    <w:rsid w:val="00C367FD"/>
    <w:rsid w:val="00C41002"/>
    <w:rsid w:val="00C42E34"/>
    <w:rsid w:val="00C43138"/>
    <w:rsid w:val="00C43660"/>
    <w:rsid w:val="00C43DE9"/>
    <w:rsid w:val="00C4420B"/>
    <w:rsid w:val="00C44467"/>
    <w:rsid w:val="00C44632"/>
    <w:rsid w:val="00C44D00"/>
    <w:rsid w:val="00C4542C"/>
    <w:rsid w:val="00C457B4"/>
    <w:rsid w:val="00C458B3"/>
    <w:rsid w:val="00C473BE"/>
    <w:rsid w:val="00C47A0A"/>
    <w:rsid w:val="00C47BC7"/>
    <w:rsid w:val="00C504C6"/>
    <w:rsid w:val="00C50776"/>
    <w:rsid w:val="00C50F8E"/>
    <w:rsid w:val="00C5156E"/>
    <w:rsid w:val="00C51AA8"/>
    <w:rsid w:val="00C51BFA"/>
    <w:rsid w:val="00C5265C"/>
    <w:rsid w:val="00C5267B"/>
    <w:rsid w:val="00C5279C"/>
    <w:rsid w:val="00C5313A"/>
    <w:rsid w:val="00C5467C"/>
    <w:rsid w:val="00C54811"/>
    <w:rsid w:val="00C549B2"/>
    <w:rsid w:val="00C55FC9"/>
    <w:rsid w:val="00C560E6"/>
    <w:rsid w:val="00C5643C"/>
    <w:rsid w:val="00C5728F"/>
    <w:rsid w:val="00C575E4"/>
    <w:rsid w:val="00C576AF"/>
    <w:rsid w:val="00C60A70"/>
    <w:rsid w:val="00C6124C"/>
    <w:rsid w:val="00C61BBB"/>
    <w:rsid w:val="00C631B2"/>
    <w:rsid w:val="00C6370D"/>
    <w:rsid w:val="00C638CA"/>
    <w:rsid w:val="00C646DC"/>
    <w:rsid w:val="00C648F8"/>
    <w:rsid w:val="00C65881"/>
    <w:rsid w:val="00C66378"/>
    <w:rsid w:val="00C67187"/>
    <w:rsid w:val="00C6748E"/>
    <w:rsid w:val="00C67909"/>
    <w:rsid w:val="00C67D31"/>
    <w:rsid w:val="00C703EF"/>
    <w:rsid w:val="00C70A49"/>
    <w:rsid w:val="00C70AC9"/>
    <w:rsid w:val="00C70BE1"/>
    <w:rsid w:val="00C70D0F"/>
    <w:rsid w:val="00C71D6D"/>
    <w:rsid w:val="00C72922"/>
    <w:rsid w:val="00C72E60"/>
    <w:rsid w:val="00C73C38"/>
    <w:rsid w:val="00C75DBA"/>
    <w:rsid w:val="00C75DC6"/>
    <w:rsid w:val="00C768F2"/>
    <w:rsid w:val="00C76940"/>
    <w:rsid w:val="00C8126B"/>
    <w:rsid w:val="00C818C9"/>
    <w:rsid w:val="00C8284B"/>
    <w:rsid w:val="00C82CA2"/>
    <w:rsid w:val="00C837D5"/>
    <w:rsid w:val="00C83F77"/>
    <w:rsid w:val="00C84A6B"/>
    <w:rsid w:val="00C84D1D"/>
    <w:rsid w:val="00C85BEF"/>
    <w:rsid w:val="00C85CE4"/>
    <w:rsid w:val="00C85D6A"/>
    <w:rsid w:val="00C90AC4"/>
    <w:rsid w:val="00C91D6F"/>
    <w:rsid w:val="00C9347F"/>
    <w:rsid w:val="00C939BD"/>
    <w:rsid w:val="00C941E9"/>
    <w:rsid w:val="00C94383"/>
    <w:rsid w:val="00C96D64"/>
    <w:rsid w:val="00C97290"/>
    <w:rsid w:val="00CA01A0"/>
    <w:rsid w:val="00CA13C8"/>
    <w:rsid w:val="00CA3DE7"/>
    <w:rsid w:val="00CA57D2"/>
    <w:rsid w:val="00CA6945"/>
    <w:rsid w:val="00CA6BC4"/>
    <w:rsid w:val="00CB16F4"/>
    <w:rsid w:val="00CB28D1"/>
    <w:rsid w:val="00CB2EE0"/>
    <w:rsid w:val="00CB35AA"/>
    <w:rsid w:val="00CB3760"/>
    <w:rsid w:val="00CB3882"/>
    <w:rsid w:val="00CB4D6A"/>
    <w:rsid w:val="00CB54EB"/>
    <w:rsid w:val="00CB5AD8"/>
    <w:rsid w:val="00CB5CBB"/>
    <w:rsid w:val="00CB5DD2"/>
    <w:rsid w:val="00CB60F8"/>
    <w:rsid w:val="00CB6AA5"/>
    <w:rsid w:val="00CC00B1"/>
    <w:rsid w:val="00CC03F7"/>
    <w:rsid w:val="00CC0D7E"/>
    <w:rsid w:val="00CC224A"/>
    <w:rsid w:val="00CC2AF2"/>
    <w:rsid w:val="00CC328B"/>
    <w:rsid w:val="00CC35FF"/>
    <w:rsid w:val="00CC3F74"/>
    <w:rsid w:val="00CC4179"/>
    <w:rsid w:val="00CC5666"/>
    <w:rsid w:val="00CC71F6"/>
    <w:rsid w:val="00CC7704"/>
    <w:rsid w:val="00CD0F1B"/>
    <w:rsid w:val="00CD1CD8"/>
    <w:rsid w:val="00CD204D"/>
    <w:rsid w:val="00CD2488"/>
    <w:rsid w:val="00CD28D8"/>
    <w:rsid w:val="00CD2FB6"/>
    <w:rsid w:val="00CD3936"/>
    <w:rsid w:val="00CD3982"/>
    <w:rsid w:val="00CD4433"/>
    <w:rsid w:val="00CD5F88"/>
    <w:rsid w:val="00CD66F6"/>
    <w:rsid w:val="00CD742D"/>
    <w:rsid w:val="00CD7A08"/>
    <w:rsid w:val="00CD7F20"/>
    <w:rsid w:val="00CE051F"/>
    <w:rsid w:val="00CE07BB"/>
    <w:rsid w:val="00CE0BE8"/>
    <w:rsid w:val="00CE0DEE"/>
    <w:rsid w:val="00CE15B3"/>
    <w:rsid w:val="00CE21C4"/>
    <w:rsid w:val="00CE34EB"/>
    <w:rsid w:val="00CE35EA"/>
    <w:rsid w:val="00CE374D"/>
    <w:rsid w:val="00CE5859"/>
    <w:rsid w:val="00CE5CE6"/>
    <w:rsid w:val="00CE695B"/>
    <w:rsid w:val="00CE7876"/>
    <w:rsid w:val="00CF03E4"/>
    <w:rsid w:val="00CF0568"/>
    <w:rsid w:val="00CF076F"/>
    <w:rsid w:val="00CF176F"/>
    <w:rsid w:val="00CF292D"/>
    <w:rsid w:val="00CF2CCE"/>
    <w:rsid w:val="00CF50A9"/>
    <w:rsid w:val="00CF6795"/>
    <w:rsid w:val="00D00DFF"/>
    <w:rsid w:val="00D00E0C"/>
    <w:rsid w:val="00D01304"/>
    <w:rsid w:val="00D0136F"/>
    <w:rsid w:val="00D013E7"/>
    <w:rsid w:val="00D01506"/>
    <w:rsid w:val="00D0198A"/>
    <w:rsid w:val="00D023BD"/>
    <w:rsid w:val="00D0250C"/>
    <w:rsid w:val="00D03880"/>
    <w:rsid w:val="00D03B73"/>
    <w:rsid w:val="00D03DBD"/>
    <w:rsid w:val="00D04B51"/>
    <w:rsid w:val="00D04EC3"/>
    <w:rsid w:val="00D05320"/>
    <w:rsid w:val="00D05B8D"/>
    <w:rsid w:val="00D06192"/>
    <w:rsid w:val="00D062C2"/>
    <w:rsid w:val="00D06A9F"/>
    <w:rsid w:val="00D100BB"/>
    <w:rsid w:val="00D117ED"/>
    <w:rsid w:val="00D11BD5"/>
    <w:rsid w:val="00D12BA2"/>
    <w:rsid w:val="00D12C0E"/>
    <w:rsid w:val="00D13045"/>
    <w:rsid w:val="00D137BD"/>
    <w:rsid w:val="00D14042"/>
    <w:rsid w:val="00D14795"/>
    <w:rsid w:val="00D1491A"/>
    <w:rsid w:val="00D151DF"/>
    <w:rsid w:val="00D162CA"/>
    <w:rsid w:val="00D1678E"/>
    <w:rsid w:val="00D172C7"/>
    <w:rsid w:val="00D209E7"/>
    <w:rsid w:val="00D21BF9"/>
    <w:rsid w:val="00D22004"/>
    <w:rsid w:val="00D221FE"/>
    <w:rsid w:val="00D22BA8"/>
    <w:rsid w:val="00D2360D"/>
    <w:rsid w:val="00D2390E"/>
    <w:rsid w:val="00D24C93"/>
    <w:rsid w:val="00D26474"/>
    <w:rsid w:val="00D268D5"/>
    <w:rsid w:val="00D276ED"/>
    <w:rsid w:val="00D30912"/>
    <w:rsid w:val="00D312B9"/>
    <w:rsid w:val="00D314E3"/>
    <w:rsid w:val="00D32296"/>
    <w:rsid w:val="00D3373C"/>
    <w:rsid w:val="00D34B3A"/>
    <w:rsid w:val="00D34C02"/>
    <w:rsid w:val="00D354F3"/>
    <w:rsid w:val="00D36C7D"/>
    <w:rsid w:val="00D371C7"/>
    <w:rsid w:val="00D37561"/>
    <w:rsid w:val="00D425D0"/>
    <w:rsid w:val="00D42635"/>
    <w:rsid w:val="00D43391"/>
    <w:rsid w:val="00D43747"/>
    <w:rsid w:val="00D4396F"/>
    <w:rsid w:val="00D43CF7"/>
    <w:rsid w:val="00D44725"/>
    <w:rsid w:val="00D44738"/>
    <w:rsid w:val="00D44C4D"/>
    <w:rsid w:val="00D464E0"/>
    <w:rsid w:val="00D464FE"/>
    <w:rsid w:val="00D46571"/>
    <w:rsid w:val="00D46B52"/>
    <w:rsid w:val="00D474C6"/>
    <w:rsid w:val="00D475FF"/>
    <w:rsid w:val="00D505BE"/>
    <w:rsid w:val="00D525E5"/>
    <w:rsid w:val="00D53743"/>
    <w:rsid w:val="00D544DA"/>
    <w:rsid w:val="00D546CC"/>
    <w:rsid w:val="00D55123"/>
    <w:rsid w:val="00D55479"/>
    <w:rsid w:val="00D55BE3"/>
    <w:rsid w:val="00D56191"/>
    <w:rsid w:val="00D57D57"/>
    <w:rsid w:val="00D57F14"/>
    <w:rsid w:val="00D600DF"/>
    <w:rsid w:val="00D602FE"/>
    <w:rsid w:val="00D610A8"/>
    <w:rsid w:val="00D6113E"/>
    <w:rsid w:val="00D61703"/>
    <w:rsid w:val="00D61901"/>
    <w:rsid w:val="00D62943"/>
    <w:rsid w:val="00D62ABD"/>
    <w:rsid w:val="00D62CDA"/>
    <w:rsid w:val="00D62F52"/>
    <w:rsid w:val="00D63469"/>
    <w:rsid w:val="00D643E1"/>
    <w:rsid w:val="00D66B25"/>
    <w:rsid w:val="00D672B7"/>
    <w:rsid w:val="00D67C53"/>
    <w:rsid w:val="00D700AB"/>
    <w:rsid w:val="00D70475"/>
    <w:rsid w:val="00D70F0A"/>
    <w:rsid w:val="00D7191F"/>
    <w:rsid w:val="00D722E1"/>
    <w:rsid w:val="00D724C0"/>
    <w:rsid w:val="00D732BB"/>
    <w:rsid w:val="00D74349"/>
    <w:rsid w:val="00D75CCA"/>
    <w:rsid w:val="00D761A9"/>
    <w:rsid w:val="00D76630"/>
    <w:rsid w:val="00D77343"/>
    <w:rsid w:val="00D8017A"/>
    <w:rsid w:val="00D806ED"/>
    <w:rsid w:val="00D8382C"/>
    <w:rsid w:val="00D83C46"/>
    <w:rsid w:val="00D9159F"/>
    <w:rsid w:val="00D920A5"/>
    <w:rsid w:val="00D92847"/>
    <w:rsid w:val="00D93E7E"/>
    <w:rsid w:val="00D94130"/>
    <w:rsid w:val="00D94D5C"/>
    <w:rsid w:val="00D958BF"/>
    <w:rsid w:val="00D95D3C"/>
    <w:rsid w:val="00D97D48"/>
    <w:rsid w:val="00DA04C3"/>
    <w:rsid w:val="00DA152E"/>
    <w:rsid w:val="00DA17F3"/>
    <w:rsid w:val="00DA34CE"/>
    <w:rsid w:val="00DA556F"/>
    <w:rsid w:val="00DA67B9"/>
    <w:rsid w:val="00DA681F"/>
    <w:rsid w:val="00DA691E"/>
    <w:rsid w:val="00DA7D3D"/>
    <w:rsid w:val="00DB03F6"/>
    <w:rsid w:val="00DB07CE"/>
    <w:rsid w:val="00DB0996"/>
    <w:rsid w:val="00DB2CAD"/>
    <w:rsid w:val="00DB5DA4"/>
    <w:rsid w:val="00DB73B9"/>
    <w:rsid w:val="00DB77E6"/>
    <w:rsid w:val="00DC0688"/>
    <w:rsid w:val="00DC13B9"/>
    <w:rsid w:val="00DC2129"/>
    <w:rsid w:val="00DC4E37"/>
    <w:rsid w:val="00DC4EC2"/>
    <w:rsid w:val="00DC6524"/>
    <w:rsid w:val="00DC67B2"/>
    <w:rsid w:val="00DC695A"/>
    <w:rsid w:val="00DC772F"/>
    <w:rsid w:val="00DC781F"/>
    <w:rsid w:val="00DD0441"/>
    <w:rsid w:val="00DD09C5"/>
    <w:rsid w:val="00DD0A16"/>
    <w:rsid w:val="00DD12EB"/>
    <w:rsid w:val="00DD1E64"/>
    <w:rsid w:val="00DD3045"/>
    <w:rsid w:val="00DD3696"/>
    <w:rsid w:val="00DD36D0"/>
    <w:rsid w:val="00DD37E2"/>
    <w:rsid w:val="00DD4018"/>
    <w:rsid w:val="00DD45BE"/>
    <w:rsid w:val="00DD489C"/>
    <w:rsid w:val="00DD4FDD"/>
    <w:rsid w:val="00DD5A5C"/>
    <w:rsid w:val="00DD5C8F"/>
    <w:rsid w:val="00DD628D"/>
    <w:rsid w:val="00DD69E2"/>
    <w:rsid w:val="00DD6C09"/>
    <w:rsid w:val="00DD71C5"/>
    <w:rsid w:val="00DD7E2A"/>
    <w:rsid w:val="00DD7FF7"/>
    <w:rsid w:val="00DE04BB"/>
    <w:rsid w:val="00DE0A63"/>
    <w:rsid w:val="00DE194B"/>
    <w:rsid w:val="00DE218B"/>
    <w:rsid w:val="00DE365C"/>
    <w:rsid w:val="00DE5230"/>
    <w:rsid w:val="00DE5447"/>
    <w:rsid w:val="00DE59EE"/>
    <w:rsid w:val="00DE5FCB"/>
    <w:rsid w:val="00DE66F9"/>
    <w:rsid w:val="00DE7E82"/>
    <w:rsid w:val="00DF0371"/>
    <w:rsid w:val="00DF175B"/>
    <w:rsid w:val="00DF23D1"/>
    <w:rsid w:val="00DF3F69"/>
    <w:rsid w:val="00DF4D67"/>
    <w:rsid w:val="00DF5B41"/>
    <w:rsid w:val="00DF62A7"/>
    <w:rsid w:val="00DF62E2"/>
    <w:rsid w:val="00DF6C3A"/>
    <w:rsid w:val="00DF742D"/>
    <w:rsid w:val="00E009EF"/>
    <w:rsid w:val="00E01D05"/>
    <w:rsid w:val="00E044B7"/>
    <w:rsid w:val="00E044BB"/>
    <w:rsid w:val="00E059B7"/>
    <w:rsid w:val="00E05BB3"/>
    <w:rsid w:val="00E065C4"/>
    <w:rsid w:val="00E07126"/>
    <w:rsid w:val="00E07A88"/>
    <w:rsid w:val="00E12AEB"/>
    <w:rsid w:val="00E13A49"/>
    <w:rsid w:val="00E14B85"/>
    <w:rsid w:val="00E15341"/>
    <w:rsid w:val="00E1553B"/>
    <w:rsid w:val="00E15FB4"/>
    <w:rsid w:val="00E174CE"/>
    <w:rsid w:val="00E202E5"/>
    <w:rsid w:val="00E212C3"/>
    <w:rsid w:val="00E219E0"/>
    <w:rsid w:val="00E2221C"/>
    <w:rsid w:val="00E22455"/>
    <w:rsid w:val="00E2274F"/>
    <w:rsid w:val="00E232DE"/>
    <w:rsid w:val="00E24EC3"/>
    <w:rsid w:val="00E25E21"/>
    <w:rsid w:val="00E25EAE"/>
    <w:rsid w:val="00E263F1"/>
    <w:rsid w:val="00E26DE6"/>
    <w:rsid w:val="00E27AA6"/>
    <w:rsid w:val="00E316F7"/>
    <w:rsid w:val="00E329FE"/>
    <w:rsid w:val="00E3343B"/>
    <w:rsid w:val="00E341A2"/>
    <w:rsid w:val="00E34565"/>
    <w:rsid w:val="00E34870"/>
    <w:rsid w:val="00E36C34"/>
    <w:rsid w:val="00E37523"/>
    <w:rsid w:val="00E41AA1"/>
    <w:rsid w:val="00E41ECD"/>
    <w:rsid w:val="00E42B9B"/>
    <w:rsid w:val="00E4323D"/>
    <w:rsid w:val="00E4353E"/>
    <w:rsid w:val="00E436FD"/>
    <w:rsid w:val="00E43D77"/>
    <w:rsid w:val="00E44570"/>
    <w:rsid w:val="00E4499E"/>
    <w:rsid w:val="00E45222"/>
    <w:rsid w:val="00E45799"/>
    <w:rsid w:val="00E45943"/>
    <w:rsid w:val="00E46A0B"/>
    <w:rsid w:val="00E4795F"/>
    <w:rsid w:val="00E47C5F"/>
    <w:rsid w:val="00E5005B"/>
    <w:rsid w:val="00E50FC9"/>
    <w:rsid w:val="00E510EC"/>
    <w:rsid w:val="00E51560"/>
    <w:rsid w:val="00E520C0"/>
    <w:rsid w:val="00E528E5"/>
    <w:rsid w:val="00E534FB"/>
    <w:rsid w:val="00E56F90"/>
    <w:rsid w:val="00E572C4"/>
    <w:rsid w:val="00E600DB"/>
    <w:rsid w:val="00E602FC"/>
    <w:rsid w:val="00E617E5"/>
    <w:rsid w:val="00E621C2"/>
    <w:rsid w:val="00E62940"/>
    <w:rsid w:val="00E62BAA"/>
    <w:rsid w:val="00E62F94"/>
    <w:rsid w:val="00E637F9"/>
    <w:rsid w:val="00E6428C"/>
    <w:rsid w:val="00E64B68"/>
    <w:rsid w:val="00E65543"/>
    <w:rsid w:val="00E65D96"/>
    <w:rsid w:val="00E6668F"/>
    <w:rsid w:val="00E670F2"/>
    <w:rsid w:val="00E67C38"/>
    <w:rsid w:val="00E67DE3"/>
    <w:rsid w:val="00E67E7F"/>
    <w:rsid w:val="00E70792"/>
    <w:rsid w:val="00E70C4A"/>
    <w:rsid w:val="00E7191D"/>
    <w:rsid w:val="00E71EEA"/>
    <w:rsid w:val="00E72859"/>
    <w:rsid w:val="00E729B9"/>
    <w:rsid w:val="00E733D2"/>
    <w:rsid w:val="00E73444"/>
    <w:rsid w:val="00E73636"/>
    <w:rsid w:val="00E74430"/>
    <w:rsid w:val="00E74A41"/>
    <w:rsid w:val="00E75765"/>
    <w:rsid w:val="00E7693C"/>
    <w:rsid w:val="00E76B35"/>
    <w:rsid w:val="00E76B7E"/>
    <w:rsid w:val="00E76CFA"/>
    <w:rsid w:val="00E77015"/>
    <w:rsid w:val="00E77268"/>
    <w:rsid w:val="00E77C92"/>
    <w:rsid w:val="00E80F9B"/>
    <w:rsid w:val="00E811B5"/>
    <w:rsid w:val="00E815C4"/>
    <w:rsid w:val="00E81C43"/>
    <w:rsid w:val="00E81DA5"/>
    <w:rsid w:val="00E82EBA"/>
    <w:rsid w:val="00E830E1"/>
    <w:rsid w:val="00E83424"/>
    <w:rsid w:val="00E84897"/>
    <w:rsid w:val="00E87136"/>
    <w:rsid w:val="00E87173"/>
    <w:rsid w:val="00E87FFD"/>
    <w:rsid w:val="00E90C0C"/>
    <w:rsid w:val="00E91687"/>
    <w:rsid w:val="00E918F2"/>
    <w:rsid w:val="00E93214"/>
    <w:rsid w:val="00E93582"/>
    <w:rsid w:val="00E939C6"/>
    <w:rsid w:val="00E9410E"/>
    <w:rsid w:val="00E9423A"/>
    <w:rsid w:val="00E94563"/>
    <w:rsid w:val="00E947BA"/>
    <w:rsid w:val="00E94EE6"/>
    <w:rsid w:val="00E9556B"/>
    <w:rsid w:val="00E9607B"/>
    <w:rsid w:val="00E962A8"/>
    <w:rsid w:val="00E966AF"/>
    <w:rsid w:val="00E96B88"/>
    <w:rsid w:val="00E97AD7"/>
    <w:rsid w:val="00EA066F"/>
    <w:rsid w:val="00EA0B6C"/>
    <w:rsid w:val="00EA193E"/>
    <w:rsid w:val="00EA203A"/>
    <w:rsid w:val="00EA2612"/>
    <w:rsid w:val="00EA26B4"/>
    <w:rsid w:val="00EA2D49"/>
    <w:rsid w:val="00EA2F7B"/>
    <w:rsid w:val="00EA2F93"/>
    <w:rsid w:val="00EA343A"/>
    <w:rsid w:val="00EA478B"/>
    <w:rsid w:val="00EA4A1D"/>
    <w:rsid w:val="00EA4ADE"/>
    <w:rsid w:val="00EA4E39"/>
    <w:rsid w:val="00EA4F20"/>
    <w:rsid w:val="00EA55AC"/>
    <w:rsid w:val="00EA5ABB"/>
    <w:rsid w:val="00EA67FB"/>
    <w:rsid w:val="00EA6CC2"/>
    <w:rsid w:val="00EA6E38"/>
    <w:rsid w:val="00EA79F8"/>
    <w:rsid w:val="00EA7B17"/>
    <w:rsid w:val="00EA7CF6"/>
    <w:rsid w:val="00EB0A0D"/>
    <w:rsid w:val="00EB17F0"/>
    <w:rsid w:val="00EB2069"/>
    <w:rsid w:val="00EB34BB"/>
    <w:rsid w:val="00EB40A2"/>
    <w:rsid w:val="00EB438E"/>
    <w:rsid w:val="00EB5E8A"/>
    <w:rsid w:val="00EB6583"/>
    <w:rsid w:val="00EB71EB"/>
    <w:rsid w:val="00EC01DC"/>
    <w:rsid w:val="00EC0721"/>
    <w:rsid w:val="00EC215C"/>
    <w:rsid w:val="00EC379B"/>
    <w:rsid w:val="00EC3B62"/>
    <w:rsid w:val="00EC4B06"/>
    <w:rsid w:val="00EC5CBE"/>
    <w:rsid w:val="00EC5EE7"/>
    <w:rsid w:val="00EC62E5"/>
    <w:rsid w:val="00EC640C"/>
    <w:rsid w:val="00EC6885"/>
    <w:rsid w:val="00ED0559"/>
    <w:rsid w:val="00ED0A71"/>
    <w:rsid w:val="00ED10CC"/>
    <w:rsid w:val="00ED111B"/>
    <w:rsid w:val="00ED1915"/>
    <w:rsid w:val="00ED1FC7"/>
    <w:rsid w:val="00ED2B57"/>
    <w:rsid w:val="00ED2E39"/>
    <w:rsid w:val="00ED3701"/>
    <w:rsid w:val="00ED3F4B"/>
    <w:rsid w:val="00ED7715"/>
    <w:rsid w:val="00EE0275"/>
    <w:rsid w:val="00EE08E8"/>
    <w:rsid w:val="00EE1D9E"/>
    <w:rsid w:val="00EE1E05"/>
    <w:rsid w:val="00EE27B7"/>
    <w:rsid w:val="00EE28AA"/>
    <w:rsid w:val="00EE4497"/>
    <w:rsid w:val="00EE4C56"/>
    <w:rsid w:val="00EE4E34"/>
    <w:rsid w:val="00EE5DEF"/>
    <w:rsid w:val="00EE5FCB"/>
    <w:rsid w:val="00EE694C"/>
    <w:rsid w:val="00EE6AEE"/>
    <w:rsid w:val="00EE7050"/>
    <w:rsid w:val="00EE71D7"/>
    <w:rsid w:val="00EE7C37"/>
    <w:rsid w:val="00EE7FE4"/>
    <w:rsid w:val="00EF04E2"/>
    <w:rsid w:val="00EF0B27"/>
    <w:rsid w:val="00EF0CC0"/>
    <w:rsid w:val="00EF22BB"/>
    <w:rsid w:val="00EF24CA"/>
    <w:rsid w:val="00EF2FE4"/>
    <w:rsid w:val="00EF3726"/>
    <w:rsid w:val="00EF3FCD"/>
    <w:rsid w:val="00EF48BC"/>
    <w:rsid w:val="00EF52D4"/>
    <w:rsid w:val="00EF57B4"/>
    <w:rsid w:val="00EF58F7"/>
    <w:rsid w:val="00EF734F"/>
    <w:rsid w:val="00EF76AB"/>
    <w:rsid w:val="00EF7D58"/>
    <w:rsid w:val="00EF7E80"/>
    <w:rsid w:val="00F014FD"/>
    <w:rsid w:val="00F01C3B"/>
    <w:rsid w:val="00F01C70"/>
    <w:rsid w:val="00F01F9B"/>
    <w:rsid w:val="00F023F8"/>
    <w:rsid w:val="00F04B0D"/>
    <w:rsid w:val="00F05DFA"/>
    <w:rsid w:val="00F07884"/>
    <w:rsid w:val="00F07DCF"/>
    <w:rsid w:val="00F103BC"/>
    <w:rsid w:val="00F1049D"/>
    <w:rsid w:val="00F106F1"/>
    <w:rsid w:val="00F1072F"/>
    <w:rsid w:val="00F10C64"/>
    <w:rsid w:val="00F11087"/>
    <w:rsid w:val="00F11754"/>
    <w:rsid w:val="00F12204"/>
    <w:rsid w:val="00F13DE3"/>
    <w:rsid w:val="00F1403D"/>
    <w:rsid w:val="00F14C08"/>
    <w:rsid w:val="00F14C52"/>
    <w:rsid w:val="00F1506E"/>
    <w:rsid w:val="00F150BA"/>
    <w:rsid w:val="00F1652F"/>
    <w:rsid w:val="00F179ED"/>
    <w:rsid w:val="00F21ADD"/>
    <w:rsid w:val="00F22166"/>
    <w:rsid w:val="00F22B70"/>
    <w:rsid w:val="00F2314D"/>
    <w:rsid w:val="00F24480"/>
    <w:rsid w:val="00F245EE"/>
    <w:rsid w:val="00F246FE"/>
    <w:rsid w:val="00F24B7A"/>
    <w:rsid w:val="00F26159"/>
    <w:rsid w:val="00F30763"/>
    <w:rsid w:val="00F30888"/>
    <w:rsid w:val="00F309F0"/>
    <w:rsid w:val="00F31257"/>
    <w:rsid w:val="00F31CA7"/>
    <w:rsid w:val="00F32D9B"/>
    <w:rsid w:val="00F337EA"/>
    <w:rsid w:val="00F33F2E"/>
    <w:rsid w:val="00F34125"/>
    <w:rsid w:val="00F352AC"/>
    <w:rsid w:val="00F35493"/>
    <w:rsid w:val="00F35E54"/>
    <w:rsid w:val="00F363FD"/>
    <w:rsid w:val="00F36745"/>
    <w:rsid w:val="00F36A02"/>
    <w:rsid w:val="00F36AC7"/>
    <w:rsid w:val="00F37925"/>
    <w:rsid w:val="00F4123E"/>
    <w:rsid w:val="00F43AB4"/>
    <w:rsid w:val="00F45D42"/>
    <w:rsid w:val="00F461EA"/>
    <w:rsid w:val="00F46DCE"/>
    <w:rsid w:val="00F47E7E"/>
    <w:rsid w:val="00F47FEF"/>
    <w:rsid w:val="00F5008C"/>
    <w:rsid w:val="00F50C33"/>
    <w:rsid w:val="00F50DB6"/>
    <w:rsid w:val="00F51C0D"/>
    <w:rsid w:val="00F527B1"/>
    <w:rsid w:val="00F5342A"/>
    <w:rsid w:val="00F5387E"/>
    <w:rsid w:val="00F5456B"/>
    <w:rsid w:val="00F551B6"/>
    <w:rsid w:val="00F55D55"/>
    <w:rsid w:val="00F56294"/>
    <w:rsid w:val="00F56638"/>
    <w:rsid w:val="00F56963"/>
    <w:rsid w:val="00F56FB4"/>
    <w:rsid w:val="00F578EE"/>
    <w:rsid w:val="00F605CB"/>
    <w:rsid w:val="00F60D73"/>
    <w:rsid w:val="00F60EB4"/>
    <w:rsid w:val="00F624A3"/>
    <w:rsid w:val="00F63186"/>
    <w:rsid w:val="00F64507"/>
    <w:rsid w:val="00F64DA3"/>
    <w:rsid w:val="00F65508"/>
    <w:rsid w:val="00F6550D"/>
    <w:rsid w:val="00F66331"/>
    <w:rsid w:val="00F66F1B"/>
    <w:rsid w:val="00F67107"/>
    <w:rsid w:val="00F67807"/>
    <w:rsid w:val="00F70E7D"/>
    <w:rsid w:val="00F7163A"/>
    <w:rsid w:val="00F71FDE"/>
    <w:rsid w:val="00F7282E"/>
    <w:rsid w:val="00F72F83"/>
    <w:rsid w:val="00F73160"/>
    <w:rsid w:val="00F73E34"/>
    <w:rsid w:val="00F7450E"/>
    <w:rsid w:val="00F74828"/>
    <w:rsid w:val="00F74AD8"/>
    <w:rsid w:val="00F755CC"/>
    <w:rsid w:val="00F75A17"/>
    <w:rsid w:val="00F75B83"/>
    <w:rsid w:val="00F765D1"/>
    <w:rsid w:val="00F769CE"/>
    <w:rsid w:val="00F774F9"/>
    <w:rsid w:val="00F77FB2"/>
    <w:rsid w:val="00F80972"/>
    <w:rsid w:val="00F824BC"/>
    <w:rsid w:val="00F826FA"/>
    <w:rsid w:val="00F83101"/>
    <w:rsid w:val="00F83304"/>
    <w:rsid w:val="00F83527"/>
    <w:rsid w:val="00F848B2"/>
    <w:rsid w:val="00F84A3D"/>
    <w:rsid w:val="00F85C7E"/>
    <w:rsid w:val="00F85EA3"/>
    <w:rsid w:val="00F86765"/>
    <w:rsid w:val="00F867D1"/>
    <w:rsid w:val="00F8719C"/>
    <w:rsid w:val="00F876ED"/>
    <w:rsid w:val="00F90AC2"/>
    <w:rsid w:val="00F90C84"/>
    <w:rsid w:val="00F95A14"/>
    <w:rsid w:val="00F95FB1"/>
    <w:rsid w:val="00FA0DEE"/>
    <w:rsid w:val="00FA2E2D"/>
    <w:rsid w:val="00FA2EBD"/>
    <w:rsid w:val="00FA5E18"/>
    <w:rsid w:val="00FA6014"/>
    <w:rsid w:val="00FA6BD6"/>
    <w:rsid w:val="00FA765C"/>
    <w:rsid w:val="00FA796B"/>
    <w:rsid w:val="00FA79E0"/>
    <w:rsid w:val="00FA7D54"/>
    <w:rsid w:val="00FB01A9"/>
    <w:rsid w:val="00FB10CC"/>
    <w:rsid w:val="00FB12FD"/>
    <w:rsid w:val="00FB1906"/>
    <w:rsid w:val="00FB2629"/>
    <w:rsid w:val="00FB2B77"/>
    <w:rsid w:val="00FB2BDD"/>
    <w:rsid w:val="00FB3121"/>
    <w:rsid w:val="00FB36F2"/>
    <w:rsid w:val="00FB5447"/>
    <w:rsid w:val="00FB5A5A"/>
    <w:rsid w:val="00FB5D9B"/>
    <w:rsid w:val="00FB5F3C"/>
    <w:rsid w:val="00FB5FE5"/>
    <w:rsid w:val="00FB7A4D"/>
    <w:rsid w:val="00FC03C1"/>
    <w:rsid w:val="00FC0815"/>
    <w:rsid w:val="00FC299D"/>
    <w:rsid w:val="00FC49CC"/>
    <w:rsid w:val="00FC5649"/>
    <w:rsid w:val="00FC5A86"/>
    <w:rsid w:val="00FC5C08"/>
    <w:rsid w:val="00FC5E6F"/>
    <w:rsid w:val="00FC715F"/>
    <w:rsid w:val="00FD076E"/>
    <w:rsid w:val="00FD14DB"/>
    <w:rsid w:val="00FD184F"/>
    <w:rsid w:val="00FD18BB"/>
    <w:rsid w:val="00FD1CA7"/>
    <w:rsid w:val="00FD3EA6"/>
    <w:rsid w:val="00FD511D"/>
    <w:rsid w:val="00FD59AD"/>
    <w:rsid w:val="00FD61D0"/>
    <w:rsid w:val="00FD69E1"/>
    <w:rsid w:val="00FD6A34"/>
    <w:rsid w:val="00FD6B1C"/>
    <w:rsid w:val="00FD791E"/>
    <w:rsid w:val="00FE0C66"/>
    <w:rsid w:val="00FE13FB"/>
    <w:rsid w:val="00FE1AFA"/>
    <w:rsid w:val="00FE225B"/>
    <w:rsid w:val="00FE22CC"/>
    <w:rsid w:val="00FE3DB2"/>
    <w:rsid w:val="00FE4832"/>
    <w:rsid w:val="00FE4D16"/>
    <w:rsid w:val="00FE667E"/>
    <w:rsid w:val="00FE6FA7"/>
    <w:rsid w:val="00FE73A9"/>
    <w:rsid w:val="00FE7AC8"/>
    <w:rsid w:val="00FF07C6"/>
    <w:rsid w:val="00FF19D9"/>
    <w:rsid w:val="00FF2C8C"/>
    <w:rsid w:val="00FF324E"/>
    <w:rsid w:val="00FF3E67"/>
    <w:rsid w:val="00FF4028"/>
    <w:rsid w:val="00FF5A69"/>
    <w:rsid w:val="00FF6629"/>
  </w:rsids>
  <m:mathPr>
    <m:mathFont m:val="Cambria Math"/>
    <m:brkBin m:val="before"/>
    <m:brkBinSub m:val="--"/>
    <m:smallFrac m:val="0"/>
    <m:dispDef/>
    <m:lMargin m:val="0"/>
    <m:rMargin m:val="0"/>
    <m:defJc m:val="centerGroup"/>
    <m:wrapIndent m:val="1440"/>
    <m:intLim m:val="subSup"/>
    <m:naryLim m:val="undOvr"/>
  </m:mathPr>
  <w:themeFontLang w:val="en-US" w:eastAsia="x-non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1B07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4C99"/>
    <w:pPr>
      <w:tabs>
        <w:tab w:val="left" w:pos="1440"/>
        <w:tab w:val="left" w:pos="1728"/>
        <w:tab w:val="left" w:pos="2160"/>
        <w:tab w:val="left" w:pos="2736"/>
        <w:tab w:val="left" w:pos="3024"/>
      </w:tabs>
      <w:spacing w:after="0" w:line="240" w:lineRule="auto"/>
      <w:jc w:val="thaiDistribute"/>
    </w:pPr>
    <w:rPr>
      <w:rFonts w:ascii="TH SarabunPSK" w:eastAsia="TH SarabunPSK" w:hAnsi="TH SarabunPSK" w:cs="TH SarabunPSK"/>
      <w:sz w:val="32"/>
      <w:szCs w:val="32"/>
    </w:rPr>
  </w:style>
  <w:style w:type="paragraph" w:styleId="Heading1">
    <w:name w:val="heading 1"/>
    <w:basedOn w:val="Normal"/>
    <w:next w:val="Normal"/>
    <w:link w:val="Heading1Char"/>
    <w:uiPriority w:val="9"/>
    <w:qFormat/>
    <w:rsid w:val="00F47E7E"/>
    <w:pPr>
      <w:keepNext/>
      <w:keepLines/>
      <w:jc w:val="center"/>
      <w:outlineLvl w:val="0"/>
    </w:pPr>
    <w:rPr>
      <w:b/>
      <w:bCs/>
      <w:sz w:val="36"/>
      <w:szCs w:val="36"/>
    </w:rPr>
  </w:style>
  <w:style w:type="paragraph" w:styleId="Heading2">
    <w:name w:val="heading 2"/>
    <w:basedOn w:val="Normal"/>
    <w:next w:val="Normal"/>
    <w:link w:val="Heading2Char"/>
    <w:uiPriority w:val="9"/>
    <w:unhideWhenUsed/>
    <w:qFormat/>
    <w:rsid w:val="00BF7F2B"/>
    <w:pPr>
      <w:keepNext/>
      <w:keepLines/>
      <w:outlineLvl w:val="1"/>
    </w:pPr>
    <w:rPr>
      <w:b/>
      <w:bCs/>
    </w:rPr>
  </w:style>
  <w:style w:type="paragraph" w:styleId="Heading3">
    <w:name w:val="heading 3"/>
    <w:basedOn w:val="Normal"/>
    <w:next w:val="Normal"/>
    <w:link w:val="Heading3Char"/>
    <w:uiPriority w:val="9"/>
    <w:qFormat/>
    <w:rsid w:val="003A3157"/>
    <w:pPr>
      <w:keepNext/>
      <w:keepLines/>
      <w:ind w:left="720"/>
      <w:outlineLvl w:val="2"/>
    </w:pPr>
    <w:rPr>
      <w:b/>
      <w:bCs/>
    </w:rPr>
  </w:style>
  <w:style w:type="paragraph" w:styleId="Heading4">
    <w:name w:val="heading 4"/>
    <w:basedOn w:val="Normal"/>
    <w:next w:val="Normal"/>
    <w:link w:val="Heading4Char"/>
    <w:uiPriority w:val="9"/>
    <w:unhideWhenUsed/>
    <w:qFormat/>
    <w:rsid w:val="0017069C"/>
    <w:pPr>
      <w:keepNext/>
      <w:keepLines/>
      <w:spacing w:before="200"/>
      <w:outlineLvl w:val="3"/>
    </w:pPr>
    <w:rPr>
      <w:rFonts w:asciiTheme="majorHAnsi" w:eastAsiaTheme="majorEastAsia" w:hAnsiTheme="majorHAnsi" w:cstheme="majorBidi"/>
      <w:b/>
      <w:bCs/>
      <w:i/>
      <w:iCs/>
      <w:color w:val="4F81BD" w:themeColor="accent1"/>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000A"/>
    <w:rPr>
      <w:rFonts w:ascii="Tahoma" w:hAnsi="Tahoma" w:cs="Angsana New"/>
      <w:sz w:val="16"/>
      <w:szCs w:val="20"/>
    </w:rPr>
  </w:style>
  <w:style w:type="character" w:customStyle="1" w:styleId="BalloonTextChar">
    <w:name w:val="Balloon Text Char"/>
    <w:basedOn w:val="DefaultParagraphFont"/>
    <w:link w:val="BalloonText"/>
    <w:uiPriority w:val="99"/>
    <w:semiHidden/>
    <w:rsid w:val="00B5000A"/>
    <w:rPr>
      <w:rFonts w:ascii="Tahoma" w:eastAsia="EucrosiaUPC" w:hAnsi="Tahoma" w:cs="Angsana New"/>
      <w:sz w:val="16"/>
      <w:szCs w:val="20"/>
    </w:rPr>
  </w:style>
  <w:style w:type="character" w:customStyle="1" w:styleId="Heading1Char">
    <w:name w:val="Heading 1 Char"/>
    <w:basedOn w:val="DefaultParagraphFont"/>
    <w:link w:val="Heading1"/>
    <w:uiPriority w:val="9"/>
    <w:rsid w:val="00F47E7E"/>
    <w:rPr>
      <w:rFonts w:ascii="EucrosiaUPC" w:eastAsia="EucrosiaUPC" w:hAnsi="EucrosiaUPC" w:cs="EucrosiaUPC"/>
      <w:b/>
      <w:bCs/>
      <w:sz w:val="36"/>
      <w:szCs w:val="36"/>
    </w:rPr>
  </w:style>
  <w:style w:type="character" w:customStyle="1" w:styleId="Heading2Char">
    <w:name w:val="Heading 2 Char"/>
    <w:basedOn w:val="DefaultParagraphFont"/>
    <w:link w:val="Heading2"/>
    <w:uiPriority w:val="9"/>
    <w:rsid w:val="00BF7F2B"/>
    <w:rPr>
      <w:rFonts w:ascii="EucrosiaUPC" w:eastAsia="EucrosiaUPC" w:hAnsi="EucrosiaUPC" w:cs="EucrosiaUPC"/>
      <w:b/>
      <w:bCs/>
      <w:sz w:val="32"/>
      <w:szCs w:val="32"/>
    </w:rPr>
  </w:style>
  <w:style w:type="paragraph" w:styleId="ListParagraph">
    <w:name w:val="List Paragraph"/>
    <w:basedOn w:val="Normal"/>
    <w:uiPriority w:val="34"/>
    <w:qFormat/>
    <w:rsid w:val="00555AE0"/>
    <w:pPr>
      <w:tabs>
        <w:tab w:val="clear" w:pos="1440"/>
        <w:tab w:val="clear" w:pos="1728"/>
        <w:tab w:val="clear" w:pos="2160"/>
        <w:tab w:val="clear" w:pos="2736"/>
        <w:tab w:val="clear" w:pos="3024"/>
      </w:tabs>
      <w:spacing w:after="200" w:line="276" w:lineRule="auto"/>
      <w:ind w:left="720"/>
      <w:contextualSpacing/>
    </w:pPr>
    <w:rPr>
      <w:rFonts w:eastAsiaTheme="minorHAnsi"/>
    </w:rPr>
  </w:style>
  <w:style w:type="character" w:customStyle="1" w:styleId="Heading3Char">
    <w:name w:val="Heading 3 Char"/>
    <w:basedOn w:val="DefaultParagraphFont"/>
    <w:link w:val="Heading3"/>
    <w:uiPriority w:val="9"/>
    <w:rsid w:val="003A3157"/>
    <w:rPr>
      <w:rFonts w:ascii="EucrosiaUPC" w:eastAsia="EucrosiaUPC" w:hAnsi="EucrosiaUPC" w:cs="EucrosiaUPC"/>
      <w:b/>
      <w:bCs/>
      <w:sz w:val="32"/>
      <w:szCs w:val="32"/>
    </w:rPr>
  </w:style>
  <w:style w:type="paragraph" w:styleId="TableofFigures">
    <w:name w:val="table of figures"/>
    <w:basedOn w:val="Normal"/>
    <w:next w:val="Normal"/>
    <w:uiPriority w:val="99"/>
    <w:unhideWhenUsed/>
    <w:qFormat/>
    <w:rsid w:val="006D3081"/>
    <w:pPr>
      <w:tabs>
        <w:tab w:val="clear" w:pos="1440"/>
        <w:tab w:val="clear" w:pos="1728"/>
        <w:tab w:val="clear" w:pos="2160"/>
        <w:tab w:val="clear" w:pos="2736"/>
        <w:tab w:val="clear" w:pos="3024"/>
      </w:tabs>
      <w:jc w:val="left"/>
    </w:pPr>
  </w:style>
  <w:style w:type="paragraph" w:styleId="Header">
    <w:name w:val="header"/>
    <w:basedOn w:val="Normal"/>
    <w:link w:val="HeaderChar"/>
    <w:uiPriority w:val="99"/>
    <w:unhideWhenUsed/>
    <w:rsid w:val="00E174CE"/>
    <w:pPr>
      <w:tabs>
        <w:tab w:val="clear" w:pos="1440"/>
        <w:tab w:val="clear" w:pos="1728"/>
        <w:tab w:val="clear" w:pos="2160"/>
        <w:tab w:val="clear" w:pos="2736"/>
        <w:tab w:val="clear" w:pos="3024"/>
        <w:tab w:val="center" w:pos="4680"/>
        <w:tab w:val="right" w:pos="9360"/>
      </w:tabs>
    </w:pPr>
    <w:rPr>
      <w:rFonts w:cs="Angsana New"/>
      <w:szCs w:val="40"/>
    </w:rPr>
  </w:style>
  <w:style w:type="paragraph" w:styleId="Footer">
    <w:name w:val="footer"/>
    <w:basedOn w:val="Normal"/>
    <w:link w:val="FooterChar"/>
    <w:uiPriority w:val="99"/>
    <w:unhideWhenUsed/>
    <w:rsid w:val="00FC0815"/>
    <w:pPr>
      <w:tabs>
        <w:tab w:val="clear" w:pos="1440"/>
        <w:tab w:val="clear" w:pos="1728"/>
        <w:tab w:val="clear" w:pos="2160"/>
        <w:tab w:val="clear" w:pos="2736"/>
        <w:tab w:val="clear" w:pos="3024"/>
        <w:tab w:val="center" w:pos="4680"/>
        <w:tab w:val="right" w:pos="9360"/>
      </w:tabs>
    </w:pPr>
    <w:rPr>
      <w:rFonts w:cs="Angsana New"/>
      <w:szCs w:val="40"/>
    </w:rPr>
  </w:style>
  <w:style w:type="character" w:customStyle="1" w:styleId="FooterChar">
    <w:name w:val="Footer Char"/>
    <w:basedOn w:val="DefaultParagraphFont"/>
    <w:link w:val="Footer"/>
    <w:uiPriority w:val="99"/>
    <w:rsid w:val="00FC0815"/>
    <w:rPr>
      <w:rFonts w:ascii="EucrosiaUPC" w:eastAsia="EucrosiaUPC" w:hAnsi="EucrosiaUPC" w:cs="Angsana New"/>
      <w:sz w:val="32"/>
      <w:szCs w:val="40"/>
    </w:rPr>
  </w:style>
  <w:style w:type="paragraph" w:styleId="TOC1">
    <w:name w:val="toc 1"/>
    <w:basedOn w:val="Normal"/>
    <w:next w:val="Normal"/>
    <w:uiPriority w:val="39"/>
    <w:unhideWhenUsed/>
    <w:qFormat/>
    <w:rsid w:val="00FD791E"/>
    <w:pPr>
      <w:tabs>
        <w:tab w:val="clear" w:pos="1440"/>
        <w:tab w:val="clear" w:pos="1728"/>
        <w:tab w:val="clear" w:pos="2160"/>
        <w:tab w:val="clear" w:pos="2736"/>
        <w:tab w:val="clear" w:pos="3024"/>
      </w:tabs>
      <w:jc w:val="left"/>
    </w:pPr>
  </w:style>
  <w:style w:type="paragraph" w:styleId="TOC2">
    <w:name w:val="toc 2"/>
    <w:basedOn w:val="Normal"/>
    <w:next w:val="Normal"/>
    <w:uiPriority w:val="39"/>
    <w:unhideWhenUsed/>
    <w:qFormat/>
    <w:rsid w:val="006E46AA"/>
    <w:pPr>
      <w:tabs>
        <w:tab w:val="clear" w:pos="1440"/>
        <w:tab w:val="clear" w:pos="1728"/>
        <w:tab w:val="clear" w:pos="2160"/>
        <w:tab w:val="clear" w:pos="2736"/>
        <w:tab w:val="clear" w:pos="3024"/>
      </w:tabs>
      <w:ind w:left="720"/>
      <w:jc w:val="left"/>
    </w:pPr>
  </w:style>
  <w:style w:type="paragraph" w:styleId="TOC3">
    <w:name w:val="toc 3"/>
    <w:basedOn w:val="Normal"/>
    <w:next w:val="Normal"/>
    <w:uiPriority w:val="39"/>
    <w:unhideWhenUsed/>
    <w:qFormat/>
    <w:rsid w:val="00FD791E"/>
    <w:pPr>
      <w:tabs>
        <w:tab w:val="clear" w:pos="1440"/>
        <w:tab w:val="clear" w:pos="1728"/>
        <w:tab w:val="clear" w:pos="2160"/>
        <w:tab w:val="clear" w:pos="2736"/>
        <w:tab w:val="clear" w:pos="3024"/>
      </w:tabs>
      <w:ind w:left="1440"/>
      <w:jc w:val="left"/>
    </w:pPr>
  </w:style>
  <w:style w:type="character" w:styleId="Hyperlink">
    <w:name w:val="Hyperlink"/>
    <w:basedOn w:val="BookTitle"/>
    <w:uiPriority w:val="99"/>
    <w:unhideWhenUsed/>
    <w:qFormat/>
    <w:rsid w:val="00470FA5"/>
    <w:rPr>
      <w:rFonts w:ascii="TH SarabunPSK" w:eastAsia="EucrosiaUPC" w:hAnsi="TH SarabunPSK" w:cs="EucrosiaUPC"/>
      <w:b/>
      <w:bCs/>
      <w:smallCaps/>
      <w:color w:val="auto"/>
      <w:spacing w:val="5"/>
      <w:sz w:val="32"/>
      <w:szCs w:val="32"/>
      <w:u w:val="single"/>
    </w:rPr>
  </w:style>
  <w:style w:type="paragraph" w:styleId="Caption">
    <w:name w:val="caption"/>
    <w:basedOn w:val="Normal"/>
    <w:next w:val="Normal"/>
    <w:uiPriority w:val="35"/>
    <w:unhideWhenUsed/>
    <w:qFormat/>
    <w:rsid w:val="001118AC"/>
    <w:pPr>
      <w:spacing w:after="200"/>
      <w:jc w:val="left"/>
    </w:pPr>
  </w:style>
  <w:style w:type="character" w:customStyle="1" w:styleId="HeaderChar">
    <w:name w:val="Header Char"/>
    <w:basedOn w:val="DefaultParagraphFont"/>
    <w:link w:val="Header"/>
    <w:uiPriority w:val="99"/>
    <w:rsid w:val="00E174CE"/>
    <w:rPr>
      <w:rFonts w:ascii="EucrosiaUPC" w:eastAsia="EucrosiaUPC" w:hAnsi="EucrosiaUPC" w:cs="Angsana New"/>
      <w:sz w:val="32"/>
      <w:szCs w:val="40"/>
    </w:rPr>
  </w:style>
  <w:style w:type="character" w:styleId="BookTitle">
    <w:name w:val="Book Title"/>
    <w:basedOn w:val="DefaultParagraphFont"/>
    <w:uiPriority w:val="33"/>
    <w:qFormat/>
    <w:rsid w:val="005F616F"/>
    <w:rPr>
      <w:b/>
      <w:bCs/>
      <w:smallCaps/>
      <w:spacing w:val="5"/>
    </w:rPr>
  </w:style>
  <w:style w:type="table" w:styleId="TableGrid">
    <w:name w:val="Table Grid"/>
    <w:basedOn w:val="TableNormal"/>
    <w:uiPriority w:val="59"/>
    <w:rsid w:val="007A3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64EE6"/>
    <w:rPr>
      <w:color w:val="808080"/>
    </w:rPr>
  </w:style>
  <w:style w:type="paragraph" w:styleId="NoSpacing">
    <w:name w:val="No Spacing"/>
    <w:uiPriority w:val="1"/>
    <w:qFormat/>
    <w:rsid w:val="00DE218B"/>
    <w:pPr>
      <w:tabs>
        <w:tab w:val="left" w:pos="1440"/>
        <w:tab w:val="left" w:pos="1728"/>
        <w:tab w:val="left" w:pos="2160"/>
        <w:tab w:val="left" w:pos="2736"/>
        <w:tab w:val="left" w:pos="3024"/>
      </w:tabs>
      <w:spacing w:after="0" w:line="240" w:lineRule="auto"/>
      <w:jc w:val="thaiDistribute"/>
    </w:pPr>
    <w:rPr>
      <w:rFonts w:ascii="EucrosiaUPC" w:eastAsia="EucrosiaUPC" w:hAnsi="EucrosiaUPC" w:cs="Angsana New"/>
      <w:sz w:val="32"/>
      <w:szCs w:val="40"/>
    </w:rPr>
  </w:style>
  <w:style w:type="character" w:customStyle="1" w:styleId="Heading4Char">
    <w:name w:val="Heading 4 Char"/>
    <w:basedOn w:val="DefaultParagraphFont"/>
    <w:link w:val="Heading4"/>
    <w:uiPriority w:val="9"/>
    <w:rsid w:val="0017069C"/>
    <w:rPr>
      <w:rFonts w:asciiTheme="majorHAnsi" w:eastAsiaTheme="majorEastAsia" w:hAnsiTheme="majorHAnsi" w:cstheme="majorBidi"/>
      <w:b/>
      <w:bCs/>
      <w:i/>
      <w:iCs/>
      <w:color w:val="4F81BD" w:themeColor="accent1"/>
      <w:sz w:val="32"/>
      <w:szCs w:val="40"/>
    </w:rPr>
  </w:style>
  <w:style w:type="paragraph" w:styleId="Bibliography">
    <w:name w:val="Bibliography"/>
    <w:basedOn w:val="Normal"/>
    <w:next w:val="Normal"/>
    <w:uiPriority w:val="37"/>
    <w:unhideWhenUsed/>
    <w:rsid w:val="00D36C7D"/>
    <w:pPr>
      <w:tabs>
        <w:tab w:val="clear" w:pos="1440"/>
        <w:tab w:val="clear" w:pos="1728"/>
        <w:tab w:val="clear" w:pos="2160"/>
        <w:tab w:val="clear" w:pos="2736"/>
        <w:tab w:val="clear" w:pos="3024"/>
      </w:tabs>
      <w:spacing w:line="480" w:lineRule="auto"/>
      <w:ind w:left="720" w:hanging="720"/>
    </w:pPr>
    <w:rPr>
      <w:rFonts w:cs="Angsana New"/>
      <w:szCs w:val="40"/>
    </w:rPr>
  </w:style>
  <w:style w:type="character" w:styleId="Emphasis">
    <w:name w:val="Emphasis"/>
    <w:basedOn w:val="DefaultParagraphFont"/>
    <w:uiPriority w:val="20"/>
    <w:qFormat/>
    <w:rsid w:val="005A4453"/>
    <w:rPr>
      <w:i/>
      <w:iCs/>
    </w:rPr>
  </w:style>
  <w:style w:type="character" w:customStyle="1" w:styleId="apple-converted-space">
    <w:name w:val="apple-converted-space"/>
    <w:basedOn w:val="DefaultParagraphFont"/>
    <w:rsid w:val="00B11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3652678">
      <w:bodyDiv w:val="1"/>
      <w:marLeft w:val="0"/>
      <w:marRight w:val="0"/>
      <w:marTop w:val="0"/>
      <w:marBottom w:val="0"/>
      <w:divBdr>
        <w:top w:val="none" w:sz="0" w:space="0" w:color="auto"/>
        <w:left w:val="none" w:sz="0" w:space="0" w:color="auto"/>
        <w:bottom w:val="none" w:sz="0" w:space="0" w:color="auto"/>
        <w:right w:val="none" w:sz="0" w:space="0" w:color="auto"/>
      </w:divBdr>
    </w:div>
    <w:div w:id="20143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8D24C7B-6A59-C84E-ACE3-85677F930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121</Pages>
  <Words>34563</Words>
  <Characters>197014</Characters>
  <Application>Microsoft Macintosh Word</Application>
  <DocSecurity>0</DocSecurity>
  <Lines>1641</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Nattina</dc:creator>
  <cp:lastModifiedBy>TAGOON PRAPPRE</cp:lastModifiedBy>
  <cp:revision>96</cp:revision>
  <cp:lastPrinted>2016-08-18T10:24:00Z</cp:lastPrinted>
  <dcterms:created xsi:type="dcterms:W3CDTF">2018-01-16T15:59:00Z</dcterms:created>
  <dcterms:modified xsi:type="dcterms:W3CDTF">2018-01-24T13:54:00Z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zotero-version="4.0.29.8"&gt;&lt;session id="mJnZSy6V"/&gt;&lt;style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