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KEMSA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14th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INV250814-01538D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Muli Mulingwa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ABA 404C: THE ART OF EXECUTIVE DRIVING AND PROFESSIONALISM</w:t>
              <w:br/>
              <w:t>HIGH-PERFORMANCE MOBILITY: ENHANCING DELIVERY EFFICIENCY,</w:t>
              <w:br/>
              <w:t>PROFESSIONAL CONDUCT &amp; COMPLIANCE FOR RIDERS AND DRIVERS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22ND-26TH SEPTEMBER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64,656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10,345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75,001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