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1st October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KPPF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403R: EMOTIONAL INTELLIGENCE &amp; COMPETENCE IN LEADERSHIP TRAINING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Stella Kosgei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403R: EMOTIONAL INTELLIGENCE &amp; COMPETENCE IN LEADERSHIP TRAINING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13TH-18TH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IMPERIAL SAROVA HOTEL KISUMU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89,850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