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BFA9E" w14:textId="77777777" w:rsidR="00B01858" w:rsidRDefault="000D035D">
      <w:pPr>
        <w:rPr>
          <w:lang w:val="en-US"/>
        </w:rPr>
      </w:pPr>
      <w:r>
        <w:rPr>
          <w:lang w:val="en-US"/>
        </w:rPr>
        <w:t xml:space="preserve">This document contains responses to the comments raised by the reviewers. We would like to thank the reviewers and the AE for some insightful and highly relevant comments and we hope that the reviewed manuscript reflects the changes inspired by your </w:t>
      </w:r>
      <w:r>
        <w:rPr>
          <w:lang w:val="en-US"/>
        </w:rPr>
        <w:t>comments. In the main manuscript major changes are shown in red for easy identification.</w:t>
      </w:r>
    </w:p>
    <w:p w14:paraId="22FA3739" w14:textId="77777777" w:rsidR="00B01858" w:rsidRDefault="00B01858">
      <w:pPr>
        <w:rPr>
          <w:lang w:val="en-US"/>
        </w:rPr>
      </w:pPr>
    </w:p>
    <w:p w14:paraId="7425458B" w14:textId="77777777" w:rsidR="00B01858" w:rsidRDefault="00B01858">
      <w:pPr>
        <w:rPr>
          <w:lang w:val="en-US"/>
        </w:rPr>
      </w:pPr>
    </w:p>
    <w:p w14:paraId="54E9DC68" w14:textId="77777777" w:rsidR="00B01858" w:rsidRDefault="000D035D">
      <w:proofErr w:type="spellStart"/>
      <w:r>
        <w:t>Reviewer</w:t>
      </w:r>
      <w:proofErr w:type="spellEnd"/>
      <w:r>
        <w:t xml:space="preserve"> 1</w:t>
      </w:r>
    </w:p>
    <w:p w14:paraId="2AB965D0" w14:textId="77777777" w:rsidR="00B01858" w:rsidRDefault="00B01858"/>
    <w:p w14:paraId="2583A2D9" w14:textId="77777777" w:rsidR="00B01858" w:rsidRDefault="000D035D">
      <w:pPr>
        <w:numPr>
          <w:ilvl w:val="0"/>
          <w:numId w:val="1"/>
        </w:numPr>
        <w:rPr>
          <w:lang w:val="en-US"/>
        </w:rPr>
      </w:pPr>
      <w:r>
        <w:rPr>
          <w:lang w:val="en-US"/>
        </w:rPr>
        <w:t>Code for reproducing manuscript results is not available.  </w:t>
      </w:r>
    </w:p>
    <w:p w14:paraId="460B20D8" w14:textId="77777777" w:rsidR="00B01858" w:rsidRDefault="00B01858">
      <w:pPr>
        <w:rPr>
          <w:lang w:val="en-US"/>
        </w:rPr>
      </w:pPr>
    </w:p>
    <w:p w14:paraId="33F7D948" w14:textId="77777777" w:rsidR="00B01858" w:rsidRPr="00C80681" w:rsidRDefault="000D035D">
      <w:pPr>
        <w:rPr>
          <w:lang w:val="en-US"/>
          <w:rPrChange w:id="0" w:author="Claus Thorn Ekstrøm" w:date="2018-02-21T02:18:00Z">
            <w:rPr/>
          </w:rPrChange>
        </w:rPr>
      </w:pPr>
      <w:r>
        <w:rPr>
          <w:color w:val="FF0000"/>
          <w:lang w:val="en-US"/>
        </w:rPr>
        <w:t xml:space="preserve">Unfortunately, we are not allowed to distribute the </w:t>
      </w:r>
      <w:r>
        <w:rPr>
          <w:i/>
          <w:color w:val="FF0000"/>
          <w:lang w:val="en-US"/>
        </w:rPr>
        <w:t>data</w:t>
      </w:r>
      <w:r>
        <w:rPr>
          <w:color w:val="FF0000"/>
          <w:lang w:val="en-US"/>
        </w:rPr>
        <w:t xml:space="preserve"> used for the ovarian data example, </w:t>
      </w:r>
      <w:r>
        <w:rPr>
          <w:color w:val="FF0000"/>
          <w:lang w:val="en-US"/>
        </w:rPr>
        <w:t xml:space="preserve">but we have made the full set of R code for the simulations </w:t>
      </w:r>
      <w:ins w:id="1" w:author="Thomas Alexander Gerds" w:date="2018-01-25T16:18:00Z">
        <w:r>
          <w:rPr>
            <w:color w:val="FF0000"/>
            <w:lang w:val="en-US"/>
          </w:rPr>
          <w:t xml:space="preserve">and the analysis of the Golub data are </w:t>
        </w:r>
      </w:ins>
      <w:r>
        <w:rPr>
          <w:color w:val="FF0000"/>
          <w:lang w:val="en-US"/>
        </w:rPr>
        <w:t xml:space="preserve">available on </w:t>
      </w:r>
      <w:proofErr w:type="spellStart"/>
      <w:r>
        <w:rPr>
          <w:color w:val="FF0000"/>
          <w:lang w:val="en-US"/>
        </w:rPr>
        <w:t>github</w:t>
      </w:r>
      <w:proofErr w:type="spellEnd"/>
      <w:r>
        <w:rPr>
          <w:color w:val="FF0000"/>
          <w:lang w:val="en-US"/>
        </w:rPr>
        <w:t xml:space="preserve"> under the address </w:t>
      </w:r>
      <w:r>
        <w:fldChar w:fldCharType="begin"/>
      </w:r>
      <w:r w:rsidRPr="00C80681">
        <w:rPr>
          <w:lang w:val="en-US"/>
          <w:rPrChange w:id="2" w:author="Claus Thorn Ekstrøm" w:date="2018-02-21T02:18:00Z">
            <w:rPr/>
          </w:rPrChange>
        </w:rPr>
        <w:instrText xml:space="preserve"> HYPERLINK "https://github.com/tagteam/SuperRanker" \h </w:instrText>
      </w:r>
      <w:r>
        <w:fldChar w:fldCharType="separate"/>
      </w:r>
      <w:r>
        <w:rPr>
          <w:rStyle w:val="InternetLink"/>
          <w:lang w:val="en-US"/>
        </w:rPr>
        <w:t>https://</w:t>
      </w:r>
      <w:proofErr w:type="spellStart"/>
      <w:r>
        <w:rPr>
          <w:rStyle w:val="InternetLink"/>
          <w:lang w:val="en-US"/>
        </w:rPr>
        <w:t>github.com</w:t>
      </w:r>
      <w:proofErr w:type="spellEnd"/>
      <w:r>
        <w:rPr>
          <w:rStyle w:val="InternetLink"/>
          <w:lang w:val="en-US"/>
        </w:rPr>
        <w:t>/</w:t>
      </w:r>
      <w:proofErr w:type="spellStart"/>
      <w:r>
        <w:rPr>
          <w:rStyle w:val="InternetLink"/>
          <w:lang w:val="en-US"/>
        </w:rPr>
        <w:t>tagteam</w:t>
      </w:r>
      <w:proofErr w:type="spellEnd"/>
      <w:r>
        <w:rPr>
          <w:rStyle w:val="InternetLink"/>
          <w:lang w:val="en-US"/>
        </w:rPr>
        <w:t>/</w:t>
      </w:r>
      <w:proofErr w:type="spellStart"/>
      <w:r>
        <w:rPr>
          <w:rStyle w:val="InternetLink"/>
          <w:lang w:val="en-US"/>
        </w:rPr>
        <w:t>SuperRanker</w:t>
      </w:r>
      <w:proofErr w:type="spellEnd"/>
      <w:r>
        <w:rPr>
          <w:rStyle w:val="InternetLink"/>
          <w:lang w:val="en-US"/>
        </w:rPr>
        <w:fldChar w:fldCharType="end"/>
      </w:r>
      <w:r>
        <w:rPr>
          <w:color w:val="FF0000"/>
          <w:lang w:val="en-US"/>
        </w:rPr>
        <w:t xml:space="preserve"> which also houses the </w:t>
      </w:r>
      <w:r>
        <w:rPr>
          <w:color w:val="FF0000"/>
          <w:lang w:val="en-US"/>
        </w:rPr>
        <w:t>development version of the R package.</w:t>
      </w:r>
      <w:del w:id="3" w:author="Claus Thorn Ekstrøm" w:date="2018-02-21T02:18:00Z">
        <w:r w:rsidDel="00C80681">
          <w:rPr>
            <w:color w:val="FF0000"/>
            <w:lang w:val="en-US"/>
          </w:rPr>
          <w:delText xml:space="preserve"> </w:delText>
        </w:r>
        <w:r w:rsidDel="00C80681">
          <w:rPr>
            <w:color w:val="FF0000"/>
            <w:lang w:val="en-US"/>
          </w:rPr>
          <w:delText>X</w:delText>
        </w:r>
        <w:r w:rsidDel="00C80681">
          <w:rPr>
            <w:color w:val="FF0000"/>
            <w:lang w:val="en-US"/>
          </w:rPr>
          <w:delText>X</w:delText>
        </w:r>
        <w:r w:rsidDel="00C80681">
          <w:rPr>
            <w:color w:val="FF0000"/>
            <w:lang w:val="en-US"/>
          </w:rPr>
          <w:delText>X</w:delText>
        </w:r>
      </w:del>
    </w:p>
    <w:p w14:paraId="46577EB1" w14:textId="77777777" w:rsidR="00B01858" w:rsidRDefault="00B01858">
      <w:pPr>
        <w:rPr>
          <w:color w:val="FF0000"/>
          <w:lang w:val="en-US"/>
        </w:rPr>
      </w:pPr>
    </w:p>
    <w:p w14:paraId="25A4167B" w14:textId="77777777" w:rsidR="00B01858" w:rsidRDefault="000D035D">
      <w:pPr>
        <w:numPr>
          <w:ilvl w:val="0"/>
          <w:numId w:val="1"/>
        </w:numPr>
        <w:rPr>
          <w:lang w:val="en-US"/>
        </w:rPr>
      </w:pPr>
      <w:r>
        <w:rPr>
          <w:lang w:val="en-US"/>
        </w:rPr>
        <w:t>The practical use of SRA is not well-motivated. The real-data examples show the behavior of SRA curves for many different ranking procedures, but it is not obvious how to actually use this information. It would be</w:t>
      </w:r>
      <w:r>
        <w:rPr>
          <w:lang w:val="en-US"/>
        </w:rPr>
        <w:t xml:space="preserve"> helpful to describe a scenario in which a decision is made with the SRA curve. Consider using multiple rank agreement methods in your real-data scenario and show that SRA suggests a different decision than the others (if this is true).  </w:t>
      </w:r>
    </w:p>
    <w:p w14:paraId="22FF3FC8" w14:textId="77777777" w:rsidR="00B01858" w:rsidRDefault="00B01858">
      <w:pPr>
        <w:ind w:left="720"/>
        <w:rPr>
          <w:lang w:val="en-US"/>
        </w:rPr>
      </w:pPr>
    </w:p>
    <w:p w14:paraId="353E9FFE" w14:textId="77777777" w:rsidR="00B01858" w:rsidRDefault="000D035D">
      <w:pPr>
        <w:rPr>
          <w:color w:val="FF0000"/>
          <w:lang w:val="en-US"/>
        </w:rPr>
      </w:pPr>
      <w:r>
        <w:rPr>
          <w:color w:val="FF0000"/>
          <w:lang w:val="en-US"/>
        </w:rPr>
        <w:t>We agree that th</w:t>
      </w:r>
      <w:r>
        <w:rPr>
          <w:color w:val="FF0000"/>
          <w:lang w:val="en-US"/>
        </w:rPr>
        <w:t xml:space="preserve">at point may be hidden in the previous version of the manuscript. We have rephrased the start of the introduction emphasizing more specific and detailed scenarios in which the </w:t>
      </w:r>
      <w:proofErr w:type="spellStart"/>
      <w:r>
        <w:rPr>
          <w:color w:val="FF0000"/>
          <w:lang w:val="en-US"/>
        </w:rPr>
        <w:t>sra</w:t>
      </w:r>
      <w:proofErr w:type="spellEnd"/>
      <w:r>
        <w:rPr>
          <w:color w:val="FF0000"/>
          <w:lang w:val="en-US"/>
        </w:rPr>
        <w:t xml:space="preserve"> may come into use. </w:t>
      </w:r>
    </w:p>
    <w:p w14:paraId="3E8C9FED" w14:textId="77777777" w:rsidR="00B01858" w:rsidRDefault="000D035D">
      <w:pPr>
        <w:rPr>
          <w:color w:val="FF0000"/>
          <w:lang w:val="en-US"/>
        </w:rPr>
      </w:pPr>
      <w:r>
        <w:rPr>
          <w:color w:val="FF0000"/>
          <w:lang w:val="en-US"/>
        </w:rPr>
        <w:t>Also, we have put the Golub dataset into a framework res</w:t>
      </w:r>
      <w:r>
        <w:rPr>
          <w:color w:val="FF0000"/>
          <w:lang w:val="en-US"/>
        </w:rPr>
        <w:t xml:space="preserve">embling a real-data scenario 8section 2.1), have added a discussion about how to use the </w:t>
      </w:r>
      <w:proofErr w:type="spellStart"/>
      <w:r>
        <w:rPr>
          <w:color w:val="FF0000"/>
          <w:lang w:val="en-US"/>
        </w:rPr>
        <w:t>sra</w:t>
      </w:r>
      <w:proofErr w:type="spellEnd"/>
      <w:r>
        <w:rPr>
          <w:color w:val="FF0000"/>
          <w:lang w:val="en-US"/>
        </w:rPr>
        <w:t>, and have stressed the conclusions that we obtain from the analysis in that section.</w:t>
      </w:r>
    </w:p>
    <w:p w14:paraId="33E019F8" w14:textId="77777777" w:rsidR="00B01858" w:rsidRDefault="00B01858">
      <w:pPr>
        <w:rPr>
          <w:lang w:val="en-US"/>
        </w:rPr>
      </w:pPr>
    </w:p>
    <w:p w14:paraId="375114E3" w14:textId="77777777" w:rsidR="00B01858" w:rsidRDefault="000D035D">
      <w:pPr>
        <w:numPr>
          <w:ilvl w:val="0"/>
          <w:numId w:val="1"/>
        </w:numPr>
        <w:rPr>
          <w:lang w:val="en-US"/>
        </w:rPr>
      </w:pPr>
      <w:r>
        <w:rPr>
          <w:lang w:val="en-US"/>
        </w:rPr>
        <w:t xml:space="preserve">Why not compare to </w:t>
      </w:r>
      <w:proofErr w:type="spellStart"/>
      <w:r>
        <w:rPr>
          <w:lang w:val="en-US"/>
        </w:rPr>
        <w:t>TopK</w:t>
      </w:r>
      <w:proofErr w:type="spellEnd"/>
      <w:r>
        <w:rPr>
          <w:lang w:val="en-US"/>
        </w:rPr>
        <w:t xml:space="preserve"> in the real-data example as well as the simulation? T</w:t>
      </w:r>
      <w:r>
        <w:rPr>
          <w:lang w:val="en-US"/>
        </w:rPr>
        <w:t xml:space="preserve">he </w:t>
      </w:r>
      <w:proofErr w:type="spellStart"/>
      <w:r>
        <w:rPr>
          <w:lang w:val="en-US"/>
        </w:rPr>
        <w:t>Sampath</w:t>
      </w:r>
      <w:proofErr w:type="spellEnd"/>
      <w:r>
        <w:rPr>
          <w:lang w:val="en-US"/>
        </w:rPr>
        <w:t xml:space="preserve"> and </w:t>
      </w:r>
      <w:proofErr w:type="spellStart"/>
      <w:r>
        <w:rPr>
          <w:lang w:val="en-US"/>
        </w:rPr>
        <w:t>Verducci</w:t>
      </w:r>
      <w:proofErr w:type="spellEnd"/>
      <w:r>
        <w:rPr>
          <w:lang w:val="en-US"/>
        </w:rPr>
        <w:t xml:space="preserve"> method is described in the introduction as “guaranteed to work for small samples”, so why is it not compared to as well?  </w:t>
      </w:r>
    </w:p>
    <w:p w14:paraId="3C9B217B" w14:textId="77777777" w:rsidR="00B01858" w:rsidRDefault="00B01858">
      <w:pPr>
        <w:rPr>
          <w:lang w:val="en-US"/>
        </w:rPr>
      </w:pPr>
    </w:p>
    <w:p w14:paraId="26603D6F" w14:textId="77777777" w:rsidR="00B01858" w:rsidRPr="00C80681" w:rsidRDefault="000D035D">
      <w:pPr>
        <w:rPr>
          <w:lang w:val="en-US"/>
          <w:rPrChange w:id="4" w:author="Claus Thorn Ekstrøm" w:date="2018-02-21T02:18:00Z">
            <w:rPr/>
          </w:rPrChange>
        </w:rPr>
      </w:pPr>
      <w:ins w:id="5" w:author="Thomas Alexander Gerds" w:date="2018-01-25T16:19:00Z">
        <w:r>
          <w:rPr>
            <w:color w:val="FF0000"/>
            <w:lang w:val="en-US"/>
          </w:rPr>
          <w:t xml:space="preserve">The </w:t>
        </w:r>
      </w:ins>
      <w:del w:id="6" w:author="Thomas Alexander Gerds" w:date="2018-01-25T16:19:00Z">
        <w:r>
          <w:rPr>
            <w:color w:val="FF0000"/>
            <w:lang w:val="en-US"/>
          </w:rPr>
          <w:delText xml:space="preserve">As can be seen from the </w:delText>
        </w:r>
      </w:del>
      <w:r>
        <w:rPr>
          <w:color w:val="FF0000"/>
          <w:lang w:val="en-US"/>
        </w:rPr>
        <w:t xml:space="preserve">comparison study </w:t>
      </w:r>
      <w:ins w:id="7" w:author="Thomas Alexander Gerds" w:date="2018-01-25T16:19:00Z">
        <w:r>
          <w:rPr>
            <w:color w:val="FF0000"/>
            <w:lang w:val="en-US"/>
          </w:rPr>
          <w:t xml:space="preserve">of the methods </w:t>
        </w:r>
      </w:ins>
      <w:del w:id="8" w:author="Thomas Alexander Gerds" w:date="2018-01-25T16:19:00Z">
        <w:r>
          <w:rPr>
            <w:color w:val="FF0000"/>
            <w:lang w:val="en-US"/>
          </w:rPr>
          <w:delText xml:space="preserve">in </w:delText>
        </w:r>
      </w:del>
      <w:ins w:id="9" w:author="Thomas Alexander Gerds" w:date="2018-01-25T16:19:00Z">
        <w:r>
          <w:rPr>
            <w:color w:val="FF0000"/>
            <w:lang w:val="en-US"/>
          </w:rPr>
          <w:t>(</w:t>
        </w:r>
      </w:ins>
      <w:r>
        <w:rPr>
          <w:color w:val="FF0000"/>
          <w:lang w:val="en-US"/>
        </w:rPr>
        <w:t>Figure 4</w:t>
      </w:r>
      <w:ins w:id="10" w:author="Thomas Alexander Gerds" w:date="2018-01-25T16:19:00Z">
        <w:r>
          <w:rPr>
            <w:color w:val="FF0000"/>
            <w:lang w:val="en-US"/>
          </w:rPr>
          <w:t>)</w:t>
        </w:r>
      </w:ins>
      <w:r>
        <w:rPr>
          <w:color w:val="FF0000"/>
          <w:lang w:val="en-US"/>
        </w:rPr>
        <w:t xml:space="preserve"> </w:t>
      </w:r>
      <w:ins w:id="11" w:author="Thomas Alexander Gerds" w:date="2018-01-25T16:19:00Z">
        <w:r>
          <w:rPr>
            <w:color w:val="FF0000"/>
            <w:lang w:val="en-US"/>
          </w:rPr>
          <w:t>show</w:t>
        </w:r>
      </w:ins>
      <w:ins w:id="12" w:author="Thomas Alexander Gerds" w:date="2018-01-25T16:20:00Z">
        <w:r>
          <w:rPr>
            <w:color w:val="FF0000"/>
            <w:lang w:val="en-US"/>
          </w:rPr>
          <w:t xml:space="preserve">s that </w:t>
        </w:r>
      </w:ins>
      <w:r>
        <w:rPr>
          <w:color w:val="FF0000"/>
          <w:lang w:val="en-US"/>
        </w:rPr>
        <w:t>the two methods (</w:t>
      </w:r>
      <w:proofErr w:type="spellStart"/>
      <w:r>
        <w:rPr>
          <w:color w:val="FF0000"/>
          <w:lang w:val="en-US"/>
        </w:rPr>
        <w:t>TopK</w:t>
      </w:r>
      <w:proofErr w:type="spellEnd"/>
      <w:r>
        <w:rPr>
          <w:color w:val="FF0000"/>
          <w:lang w:val="en-US"/>
        </w:rPr>
        <w:t xml:space="preserve"> a</w:t>
      </w:r>
      <w:r>
        <w:rPr>
          <w:color w:val="FF0000"/>
          <w:lang w:val="en-US"/>
        </w:rPr>
        <w:t xml:space="preserve">nd </w:t>
      </w:r>
      <w:proofErr w:type="spellStart"/>
      <w:r>
        <w:rPr>
          <w:color w:val="FF0000"/>
          <w:lang w:val="en-US"/>
        </w:rPr>
        <w:t>sra</w:t>
      </w:r>
      <w:proofErr w:type="spellEnd"/>
      <w:r>
        <w:rPr>
          <w:color w:val="FF0000"/>
          <w:lang w:val="en-US"/>
        </w:rPr>
        <w:t>) focus on different aspects of the ranked lists</w:t>
      </w:r>
      <w:ins w:id="13" w:author="Thomas Alexander Gerds" w:date="2018-01-25T16:20:00Z">
        <w:r>
          <w:rPr>
            <w:color w:val="FF0000"/>
            <w:lang w:val="en-US"/>
          </w:rPr>
          <w:t xml:space="preserve"> and are not really directly comparable</w:t>
        </w:r>
      </w:ins>
      <w:r>
        <w:rPr>
          <w:color w:val="FF0000"/>
          <w:lang w:val="en-US"/>
        </w:rPr>
        <w:t xml:space="preserve">. </w:t>
      </w:r>
      <w:del w:id="14" w:author="Thomas Alexander Gerds" w:date="2018-01-25T16:20:00Z">
        <w:r>
          <w:rPr>
            <w:color w:val="FF0000"/>
            <w:lang w:val="en-US"/>
          </w:rPr>
          <w:delText>As such, they are likely to provide different results but Figure 2 and 3 (the ovarian tumor examples) focuses on different statistical analysis methods. If we ad</w:delText>
        </w:r>
        <w:r>
          <w:rPr>
            <w:color w:val="FF0000"/>
            <w:lang w:val="en-US"/>
          </w:rPr>
          <w:delText xml:space="preserve">ded information from other methods (TopK or Sampath/Verducci) then we would draw attention away from the primary message of those examples/figures which is the impact of different statistical analysis methods and how we can apply the sequential rank </w:delText>
        </w:r>
      </w:del>
      <w:del w:id="15" w:author="Thomas Alexander Gerds" w:date="2018-01-25T16:21:00Z">
        <w:r>
          <w:rPr>
            <w:color w:val="FF0000"/>
            <w:lang w:val="en-US"/>
          </w:rPr>
          <w:delText>agreem</w:delText>
        </w:r>
        <w:r>
          <w:rPr>
            <w:color w:val="FF0000"/>
            <w:lang w:val="en-US"/>
          </w:rPr>
          <w:delText>ent to different problems. Instead, w</w:delText>
        </w:r>
      </w:del>
      <w:ins w:id="16" w:author="Thomas Alexander Gerds" w:date="2018-01-25T16:21:00Z">
        <w:r>
          <w:rPr>
            <w:color w:val="FF0000"/>
            <w:lang w:val="en-US"/>
          </w:rPr>
          <w:t>W</w:t>
        </w:r>
      </w:ins>
      <w:r>
        <w:rPr>
          <w:color w:val="FF0000"/>
          <w:lang w:val="en-US"/>
        </w:rPr>
        <w:t>e hope that Figure 4 (and its updated explanation in Section 5) high-lights the differences between the methods</w:t>
      </w:r>
      <w:ins w:id="17" w:author="Thomas Alexander Gerds" w:date="2018-01-25T16:21:00Z">
        <w:r>
          <w:rPr>
            <w:color w:val="FF0000"/>
            <w:lang w:val="en-US"/>
          </w:rPr>
          <w:t xml:space="preserve"> and explains why we have not extended the comparison the other settings</w:t>
        </w:r>
      </w:ins>
      <w:r>
        <w:rPr>
          <w:color w:val="FF0000"/>
          <w:lang w:val="en-US"/>
        </w:rPr>
        <w:t>.</w:t>
      </w:r>
    </w:p>
    <w:p w14:paraId="55218551" w14:textId="77777777" w:rsidR="00B01858" w:rsidRDefault="00B01858">
      <w:pPr>
        <w:rPr>
          <w:color w:val="FF0000"/>
          <w:lang w:val="en-US"/>
        </w:rPr>
      </w:pPr>
    </w:p>
    <w:p w14:paraId="020464E6" w14:textId="77777777" w:rsidR="00B01858" w:rsidRDefault="000D035D">
      <w:pPr>
        <w:rPr>
          <w:color w:val="FF0000"/>
          <w:lang w:val="en-US"/>
        </w:rPr>
      </w:pPr>
      <w:r>
        <w:rPr>
          <w:color w:val="FF0000"/>
          <w:lang w:val="en-US"/>
        </w:rPr>
        <w:t xml:space="preserve">The “guaranteed to work …” comment was not that well worded.  The method of </w:t>
      </w:r>
      <w:proofErr w:type="spellStart"/>
      <w:r>
        <w:rPr>
          <w:color w:val="FF0000"/>
          <w:lang w:val="en-US"/>
        </w:rPr>
        <w:t>Sampath</w:t>
      </w:r>
      <w:proofErr w:type="spellEnd"/>
      <w:r>
        <w:rPr>
          <w:color w:val="FF0000"/>
          <w:lang w:val="en-US"/>
        </w:rPr>
        <w:t xml:space="preserve"> and </w:t>
      </w:r>
      <w:proofErr w:type="spellStart"/>
      <w:r>
        <w:rPr>
          <w:color w:val="FF0000"/>
          <w:lang w:val="en-US"/>
        </w:rPr>
        <w:t>Verducci</w:t>
      </w:r>
      <w:proofErr w:type="spellEnd"/>
      <w:r>
        <w:rPr>
          <w:color w:val="FF0000"/>
          <w:lang w:val="en-US"/>
        </w:rPr>
        <w:t xml:space="preserve"> </w:t>
      </w:r>
      <w:ins w:id="18" w:author="Thomas Alexander Gerds" w:date="2018-01-25T16:24:00Z">
        <w:r>
          <w:rPr>
            <w:color w:val="FF0000"/>
            <w:lang w:val="en-US"/>
          </w:rPr>
          <w:t>works</w:t>
        </w:r>
      </w:ins>
      <w:del w:id="19" w:author="Thomas Alexander Gerds" w:date="2018-01-25T16:24:00Z">
        <w:r>
          <w:rPr>
            <w:color w:val="FF0000"/>
            <w:lang w:val="en-US"/>
          </w:rPr>
          <w:delText>considers</w:delText>
        </w:r>
      </w:del>
      <w:r>
        <w:rPr>
          <w:color w:val="FF0000"/>
          <w:lang w:val="en-US"/>
        </w:rPr>
        <w:t xml:space="preserve"> only </w:t>
      </w:r>
      <w:ins w:id="20" w:author="Thomas Alexander Gerds" w:date="2018-01-25T16:24:00Z">
        <w:r>
          <w:rPr>
            <w:color w:val="FF0000"/>
            <w:lang w:val="en-US"/>
          </w:rPr>
          <w:t>for</w:t>
        </w:r>
      </w:ins>
      <w:del w:id="21" w:author="Thomas Alexander Gerds" w:date="2018-01-25T16:22:00Z">
        <w:r>
          <w:rPr>
            <w:color w:val="FF0000"/>
            <w:lang w:val="en-US"/>
          </w:rPr>
          <w:delText xml:space="preserve">pairwise </w:delText>
        </w:r>
      </w:del>
      <w:del w:id="22" w:author="Thomas Alexander Gerds" w:date="2018-01-25T16:24:00Z">
        <w:r>
          <w:rPr>
            <w:color w:val="FF0000"/>
            <w:lang w:val="en-US"/>
          </w:rPr>
          <w:delText xml:space="preserve">comparisons </w:delText>
        </w:r>
      </w:del>
      <w:del w:id="23" w:author="Thomas Alexander Gerds" w:date="2018-01-25T16:23:00Z">
        <w:r>
          <w:rPr>
            <w:color w:val="FF0000"/>
            <w:lang w:val="en-US"/>
          </w:rPr>
          <w:delText>(i.e.,</w:delText>
        </w:r>
      </w:del>
      <w:ins w:id="24" w:author="Thomas Alexander Gerds" w:date="2018-01-25T16:24:00Z">
        <w:r>
          <w:rPr>
            <w:color w:val="FF0000"/>
            <w:lang w:val="en-US"/>
          </w:rPr>
          <w:t xml:space="preserve"> exactly</w:t>
        </w:r>
      </w:ins>
      <w:r>
        <w:rPr>
          <w:color w:val="FF0000"/>
          <w:lang w:val="en-US"/>
        </w:rPr>
        <w:t xml:space="preserve"> 2 lists</w:t>
      </w:r>
      <w:del w:id="25" w:author="Thomas Alexander Gerds" w:date="2018-01-25T16:23:00Z">
        <w:r>
          <w:rPr>
            <w:color w:val="FF0000"/>
            <w:lang w:val="en-US"/>
          </w:rPr>
          <w:delText>)</w:delText>
        </w:r>
      </w:del>
      <w:r>
        <w:rPr>
          <w:color w:val="FF0000"/>
          <w:lang w:val="en-US"/>
        </w:rPr>
        <w:t xml:space="preserve"> and th</w:t>
      </w:r>
      <w:ins w:id="26" w:author="Thomas Alexander Gerds" w:date="2018-01-25T16:23:00Z">
        <w:r>
          <w:rPr>
            <w:color w:val="FF0000"/>
            <w:lang w:val="en-US"/>
          </w:rPr>
          <w:t>us they do not consider the situation where the number of lists increases.</w:t>
        </w:r>
      </w:ins>
      <w:del w:id="27" w:author="Thomas Alexander Gerds" w:date="2018-01-25T16:23:00Z">
        <w:r>
          <w:rPr>
            <w:color w:val="FF0000"/>
            <w:lang w:val="en-US"/>
          </w:rPr>
          <w:delText>eir compute</w:delText>
        </w:r>
        <w:r>
          <w:rPr>
            <w:color w:val="FF0000"/>
            <w:lang w:val="en-US"/>
          </w:rPr>
          <w:delText xml:space="preserve">r-driven derivations mean that they do not need asymptotic results to evaluate their findings </w:delText>
        </w:r>
      </w:del>
      <w:r>
        <w:rPr>
          <w:color w:val="FF0000"/>
          <w:lang w:val="en-US"/>
        </w:rPr>
        <w:t>(that was what was hinted to with our earlier wording). That sentence has been rephrased</w:t>
      </w:r>
      <w:ins w:id="28" w:author="Thomas Alexander Gerds" w:date="2018-01-25T16:24:00Z">
        <w:r>
          <w:rPr>
            <w:color w:val="FF0000"/>
            <w:lang w:val="en-US"/>
          </w:rPr>
          <w:t>.</w:t>
        </w:r>
      </w:ins>
      <w:r>
        <w:rPr>
          <w:color w:val="FF0000"/>
          <w:lang w:val="en-US"/>
        </w:rPr>
        <w:t xml:space="preserve"> </w:t>
      </w:r>
      <w:ins w:id="29" w:author="Thomas Alexander Gerds" w:date="2018-01-25T16:32:00Z">
        <w:r>
          <w:rPr>
            <w:color w:val="FF0000"/>
            <w:lang w:val="en-US"/>
          </w:rPr>
          <w:t>For the same reason w</w:t>
        </w:r>
      </w:ins>
      <w:ins w:id="30" w:author="Thomas Alexander Gerds" w:date="2018-01-25T16:26:00Z">
        <w:r>
          <w:rPr>
            <w:color w:val="FF0000"/>
            <w:lang w:val="en-US"/>
          </w:rPr>
          <w:t>e cannot</w:t>
        </w:r>
      </w:ins>
      <w:del w:id="31" w:author="Thomas Alexander Gerds" w:date="2018-01-25T16:26:00Z">
        <w:r>
          <w:rPr>
            <w:color w:val="FF0000"/>
            <w:lang w:val="en-US"/>
          </w:rPr>
          <w:delText>but including</w:delText>
        </w:r>
      </w:del>
      <w:r>
        <w:rPr>
          <w:color w:val="FF0000"/>
          <w:lang w:val="en-US"/>
        </w:rPr>
        <w:t xml:space="preserve"> </w:t>
      </w:r>
      <w:ins w:id="32" w:author="Thomas Alexander Gerds" w:date="2018-01-25T16:26:00Z">
        <w:r>
          <w:rPr>
            <w:color w:val="FF0000"/>
            <w:lang w:val="en-US"/>
          </w:rPr>
          <w:t xml:space="preserve">compare </w:t>
        </w:r>
      </w:ins>
      <w:r>
        <w:rPr>
          <w:color w:val="FF0000"/>
          <w:lang w:val="en-US"/>
        </w:rPr>
        <w:t xml:space="preserve">this approach in </w:t>
      </w:r>
      <w:ins w:id="33" w:author="Thomas Alexander Gerds" w:date="2018-01-25T16:29:00Z">
        <w:r>
          <w:rPr>
            <w:color w:val="FF0000"/>
            <w:lang w:val="en-US"/>
          </w:rPr>
          <w:t xml:space="preserve">the </w:t>
        </w:r>
        <w:r>
          <w:rPr>
            <w:color w:val="FF0000"/>
            <w:lang w:val="en-US"/>
          </w:rPr>
          <w:t>real data application (</w:t>
        </w:r>
      </w:ins>
      <w:r>
        <w:rPr>
          <w:color w:val="FF0000"/>
          <w:lang w:val="en-US"/>
        </w:rPr>
        <w:t>Figures 2 and 3</w:t>
      </w:r>
      <w:ins w:id="34" w:author="Thomas Alexander Gerds" w:date="2018-01-25T16:29:00Z">
        <w:r>
          <w:rPr>
            <w:color w:val="FF0000"/>
            <w:lang w:val="en-US"/>
          </w:rPr>
          <w:t>)</w:t>
        </w:r>
      </w:ins>
      <w:ins w:id="35" w:author="Thomas Alexander Gerds" w:date="2018-01-25T16:31:00Z">
        <w:r>
          <w:rPr>
            <w:color w:val="FF0000"/>
            <w:lang w:val="en-US"/>
          </w:rPr>
          <w:t xml:space="preserve"> where we measure the agreement of</w:t>
        </w:r>
      </w:ins>
      <w:ins w:id="36" w:author="Thomas Alexander Gerds" w:date="2018-01-25T16:32:00Z">
        <w:r>
          <w:rPr>
            <w:color w:val="FF0000"/>
            <w:lang w:val="en-US"/>
          </w:rPr>
          <w:t xml:space="preserve"> </w:t>
        </w:r>
      </w:ins>
      <w:ins w:id="37" w:author="Thomas Alexander Gerds" w:date="2018-01-25T16:30:00Z">
        <w:r>
          <w:rPr>
            <w:color w:val="FF0000"/>
            <w:lang w:val="en-US"/>
          </w:rPr>
          <w:t>1000 lists.</w:t>
        </w:r>
      </w:ins>
      <w:del w:id="38" w:author="Thomas Alexander Gerds" w:date="2018-01-25T16:30:00Z">
        <w:r>
          <w:rPr>
            <w:color w:val="FF0000"/>
            <w:lang w:val="en-US"/>
          </w:rPr>
          <w:delText xml:space="preserve"> would pose the same problems as for TopK above.  Also see the answer to the question below for a discussion of Figure 4.</w:delText>
        </w:r>
      </w:del>
    </w:p>
    <w:p w14:paraId="7D9F7151" w14:textId="77777777" w:rsidR="00B01858" w:rsidRDefault="00B01858">
      <w:pPr>
        <w:rPr>
          <w:lang w:val="en-US"/>
        </w:rPr>
      </w:pPr>
    </w:p>
    <w:p w14:paraId="68CB1F3F" w14:textId="77777777" w:rsidR="00B01858" w:rsidRDefault="000D035D">
      <w:pPr>
        <w:numPr>
          <w:ilvl w:val="0"/>
          <w:numId w:val="1"/>
        </w:numPr>
        <w:rPr>
          <w:lang w:val="en-US"/>
        </w:rPr>
      </w:pPr>
      <w:r>
        <w:rPr>
          <w:lang w:val="en-US"/>
        </w:rPr>
        <w:t xml:space="preserve">It is difficult to understand what the </w:t>
      </w:r>
      <w:r>
        <w:rPr>
          <w:lang w:val="en-US"/>
        </w:rPr>
        <w:t>simulation result (Figure 4) is telling us. SRA produces smaller agreement sets, but is this a good thing? Is this correct in light of the simulation setting? Is there a clearer simulation setting with some sort of gold standard within which the methods co</w:t>
      </w:r>
      <w:r>
        <w:rPr>
          <w:lang w:val="en-US"/>
        </w:rPr>
        <w:t>uld be compared?  </w:t>
      </w:r>
    </w:p>
    <w:p w14:paraId="537A972A" w14:textId="77777777" w:rsidR="00B01858" w:rsidRDefault="00B01858">
      <w:pPr>
        <w:rPr>
          <w:lang w:val="en-US"/>
        </w:rPr>
      </w:pPr>
    </w:p>
    <w:p w14:paraId="210619F3" w14:textId="77777777" w:rsidR="00B01858" w:rsidRPr="00C80681" w:rsidRDefault="000D035D">
      <w:pPr>
        <w:rPr>
          <w:lang w:val="en-US"/>
          <w:rPrChange w:id="39" w:author="Claus Thorn Ekstrøm" w:date="2018-02-21T02:18:00Z">
            <w:rPr/>
          </w:rPrChange>
        </w:rPr>
      </w:pPr>
      <w:r>
        <w:rPr>
          <w:color w:val="FF0000"/>
          <w:lang w:val="en-US"/>
        </w:rPr>
        <w:t>You are complete</w:t>
      </w:r>
      <w:ins w:id="40" w:author="Thomas Alexander Gerds" w:date="2018-01-25T16:33:00Z">
        <w:r>
          <w:rPr>
            <w:color w:val="FF0000"/>
            <w:lang w:val="en-US"/>
          </w:rPr>
          <w:t>ly</w:t>
        </w:r>
      </w:ins>
      <w:r>
        <w:rPr>
          <w:color w:val="FF0000"/>
          <w:lang w:val="en-US"/>
        </w:rPr>
        <w:t xml:space="preserve"> right</w:t>
      </w:r>
      <w:ins w:id="41" w:author="Thomas Alexander Gerds" w:date="2018-01-25T16:33:00Z">
        <w:r>
          <w:rPr>
            <w:color w:val="FF0000"/>
            <w:lang w:val="en-US"/>
          </w:rPr>
          <w:t>.</w:t>
        </w:r>
      </w:ins>
      <w:del w:id="42" w:author="Thomas Alexander Gerds" w:date="2018-01-25T16:33:00Z">
        <w:r>
          <w:rPr>
            <w:color w:val="FF0000"/>
            <w:lang w:val="en-US"/>
          </w:rPr>
          <w:delText xml:space="preserve"> on this.</w:delText>
        </w:r>
      </w:del>
      <w:r>
        <w:rPr>
          <w:color w:val="FF0000"/>
          <w:lang w:val="en-US"/>
        </w:rPr>
        <w:t xml:space="preserve"> However, we wanted the simulation study to show two things: 1) how the </w:t>
      </w:r>
      <w:proofErr w:type="spellStart"/>
      <w:r>
        <w:rPr>
          <w:color w:val="FF0000"/>
          <w:lang w:val="en-US"/>
        </w:rPr>
        <w:t>sra</w:t>
      </w:r>
      <w:proofErr w:type="spellEnd"/>
      <w:r>
        <w:rPr>
          <w:color w:val="FF0000"/>
          <w:lang w:val="en-US"/>
        </w:rPr>
        <w:t xml:space="preserve"> is influenced by the choices of threshold q and number of lists L and 2) to show that the different methods capture different </w:t>
      </w:r>
      <w:r>
        <w:rPr>
          <w:color w:val="FF0000"/>
          <w:lang w:val="en-US"/>
        </w:rPr>
        <w:t xml:space="preserve">aspects. To be able to answer whether one method is better than another we should in reality compare to the truth: do we correctly identify the 15 predictors that actually had an impact on the mean. However, both </w:t>
      </w:r>
      <w:proofErr w:type="spellStart"/>
      <w:r>
        <w:rPr>
          <w:color w:val="FF0000"/>
          <w:lang w:val="en-US"/>
        </w:rPr>
        <w:t>sra</w:t>
      </w:r>
      <w:proofErr w:type="spellEnd"/>
      <w:r>
        <w:rPr>
          <w:color w:val="FF0000"/>
          <w:lang w:val="en-US"/>
        </w:rPr>
        <w:t xml:space="preserve"> and </w:t>
      </w:r>
      <w:proofErr w:type="spellStart"/>
      <w:r>
        <w:rPr>
          <w:color w:val="FF0000"/>
          <w:lang w:val="en-US"/>
        </w:rPr>
        <w:t>topK</w:t>
      </w:r>
      <w:proofErr w:type="spellEnd"/>
      <w:r>
        <w:rPr>
          <w:color w:val="FF0000"/>
          <w:lang w:val="en-US"/>
        </w:rPr>
        <w:t xml:space="preserve"> are concerned with agreement a</w:t>
      </w:r>
      <w:r>
        <w:rPr>
          <w:color w:val="FF0000"/>
          <w:lang w:val="en-US"/>
        </w:rPr>
        <w:t xml:space="preserve">nd not whether they agree on the correct predictors. </w:t>
      </w:r>
      <w:del w:id="43" w:author="Thomas Alexander Gerds" w:date="2018-01-25T16:35:00Z">
        <w:r>
          <w:rPr>
            <w:color w:val="FF0000"/>
            <w:lang w:val="en-US"/>
          </w:rPr>
          <w:delText>Thus, for this realistic situation it is difficult to gauge whether one method is better than another. The only real number we can use to compare this</w:delText>
        </w:r>
      </w:del>
      <w:ins w:id="44" w:author="Thomas Alexander Gerds" w:date="2018-01-25T16:35:00Z">
        <w:r>
          <w:rPr>
            <w:color w:val="FF0000"/>
            <w:lang w:val="en-US"/>
          </w:rPr>
          <w:t>A possibility would be to consider</w:t>
        </w:r>
      </w:ins>
      <w:del w:id="45" w:author="Thomas Alexander Gerds" w:date="2018-01-25T16:35:00Z">
        <w:r>
          <w:rPr>
            <w:color w:val="FF0000"/>
            <w:lang w:val="en-US"/>
          </w:rPr>
          <w:delText xml:space="preserve"> is </w:delText>
        </w:r>
      </w:del>
      <w:ins w:id="46" w:author="Thomas Alexander Gerds" w:date="2018-01-25T16:35:00Z">
        <w:r>
          <w:rPr>
            <w:color w:val="FF0000"/>
            <w:lang w:val="en-US"/>
          </w:rPr>
          <w:t xml:space="preserve"> </w:t>
        </w:r>
      </w:ins>
      <w:r>
        <w:rPr>
          <w:color w:val="FF0000"/>
          <w:lang w:val="en-US"/>
        </w:rPr>
        <w:t>the average nu</w:t>
      </w:r>
      <w:r>
        <w:rPr>
          <w:color w:val="FF0000"/>
          <w:lang w:val="en-US"/>
        </w:rPr>
        <w:t xml:space="preserve">mber of predictors that are part of the identified set, and here the </w:t>
      </w:r>
      <w:proofErr w:type="spellStart"/>
      <w:r>
        <w:rPr>
          <w:color w:val="FF0000"/>
          <w:lang w:val="en-US"/>
        </w:rPr>
        <w:t>sra</w:t>
      </w:r>
      <w:proofErr w:type="spellEnd"/>
      <w:r>
        <w:rPr>
          <w:color w:val="FF0000"/>
          <w:lang w:val="en-US"/>
        </w:rPr>
        <w:t xml:space="preserve"> seems to hit close to the right number whereas </w:t>
      </w:r>
      <w:proofErr w:type="spellStart"/>
      <w:r>
        <w:rPr>
          <w:color w:val="FF0000"/>
          <w:lang w:val="en-US"/>
        </w:rPr>
        <w:t>topK</w:t>
      </w:r>
      <w:proofErr w:type="spellEnd"/>
      <w:r>
        <w:rPr>
          <w:color w:val="FF0000"/>
          <w:lang w:val="en-US"/>
        </w:rPr>
        <w:t xml:space="preserve"> obtains too high a number.  We have updated the text in the simulation study to stress these points. </w:t>
      </w:r>
    </w:p>
    <w:p w14:paraId="021E4424" w14:textId="77777777" w:rsidR="00B01858" w:rsidRDefault="00B01858">
      <w:pPr>
        <w:rPr>
          <w:lang w:val="en-US"/>
        </w:rPr>
      </w:pPr>
    </w:p>
    <w:p w14:paraId="5E28C9C8" w14:textId="77777777" w:rsidR="00B01858" w:rsidRDefault="000D035D">
      <w:pPr>
        <w:numPr>
          <w:ilvl w:val="0"/>
          <w:numId w:val="1"/>
        </w:numPr>
        <w:rPr>
          <w:lang w:val="en-US"/>
        </w:rPr>
      </w:pPr>
      <w:r>
        <w:rPr>
          <w:lang w:val="en-US"/>
        </w:rPr>
        <w:t>There is no discussion of wh</w:t>
      </w:r>
      <w:r>
        <w:rPr>
          <w:lang w:val="en-US"/>
        </w:rPr>
        <w:t>at to do if your lists contain ties.  </w:t>
      </w:r>
    </w:p>
    <w:p w14:paraId="5DD1DA0B" w14:textId="77777777" w:rsidR="00B01858" w:rsidRDefault="00B01858">
      <w:pPr>
        <w:rPr>
          <w:lang w:val="en-US"/>
        </w:rPr>
      </w:pPr>
    </w:p>
    <w:p w14:paraId="56A6C76A" w14:textId="77777777" w:rsidR="00B01858" w:rsidRPr="00C80681" w:rsidRDefault="000D035D">
      <w:pPr>
        <w:rPr>
          <w:lang w:val="en-US"/>
          <w:rPrChange w:id="47" w:author="Claus Thorn Ekstrøm" w:date="2018-02-21T02:18:00Z">
            <w:rPr/>
          </w:rPrChange>
        </w:rPr>
      </w:pPr>
      <w:ins w:id="48" w:author="Thomas Alexander Gerds" w:date="2018-01-25T16:36:00Z">
        <w:r>
          <w:rPr>
            <w:color w:val="FF0000"/>
            <w:lang w:val="en-US"/>
          </w:rPr>
          <w:t xml:space="preserve">Note that </w:t>
        </w:r>
      </w:ins>
      <w:del w:id="49" w:author="Thomas Alexander Gerds" w:date="2018-01-25T16:36:00Z">
        <w:r>
          <w:rPr>
            <w:color w:val="FF0000"/>
            <w:lang w:val="en-US"/>
          </w:rPr>
          <w:delText>It is correct that w</w:delText>
        </w:r>
      </w:del>
      <w:ins w:id="50" w:author="Thomas Alexander Gerds" w:date="2018-01-25T16:36:00Z">
        <w:r>
          <w:rPr>
            <w:color w:val="FF0000"/>
            <w:lang w:val="en-US"/>
          </w:rPr>
          <w:t>w</w:t>
        </w:r>
      </w:ins>
      <w:r>
        <w:rPr>
          <w:color w:val="FF0000"/>
          <w:lang w:val="en-US"/>
        </w:rPr>
        <w:t xml:space="preserve">e do </w:t>
      </w:r>
      <w:del w:id="51" w:author="Thomas Alexander Gerds" w:date="2018-01-25T16:36:00Z">
        <w:r>
          <w:rPr>
            <w:color w:val="FF0000"/>
            <w:lang w:val="en-US"/>
          </w:rPr>
          <w:delText xml:space="preserve">not </w:delText>
        </w:r>
      </w:del>
      <w:r>
        <w:rPr>
          <w:color w:val="FF0000"/>
          <w:lang w:val="en-US"/>
        </w:rPr>
        <w:t xml:space="preserve">discuss how to handle ties that occur </w:t>
      </w:r>
      <w:ins w:id="52" w:author="Thomas Alexander Gerds" w:date="2018-01-25T16:36:00Z">
        <w:r>
          <w:rPr>
            <w:color w:val="FF0000"/>
            <w:lang w:val="en-US"/>
          </w:rPr>
          <w:t xml:space="preserve">at the end </w:t>
        </w:r>
      </w:ins>
      <w:ins w:id="53" w:author="Thomas Alexander Gerds" w:date="2018-01-25T16:37:00Z">
        <w:r>
          <w:rPr>
            <w:color w:val="FF0000"/>
            <w:lang w:val="en-US"/>
          </w:rPr>
          <w:t xml:space="preserve">of the lists </w:t>
        </w:r>
      </w:ins>
      <w:ins w:id="54" w:author="Thomas Alexander Gerds" w:date="2018-01-25T16:42:00Z">
        <w:r>
          <w:rPr>
            <w:color w:val="FF0000"/>
            <w:lang w:val="en-US"/>
          </w:rPr>
          <w:t xml:space="preserve">in form of </w:t>
        </w:r>
      </w:ins>
      <w:del w:id="55" w:author="Thomas Alexander Gerds" w:date="2018-01-25T16:36:00Z">
        <w:r>
          <w:rPr>
            <w:color w:val="FF0000"/>
            <w:lang w:val="en-US"/>
          </w:rPr>
          <w:delText xml:space="preserve">in the </w:delText>
        </w:r>
        <w:r>
          <w:rPr>
            <w:i/>
            <w:color w:val="FF0000"/>
            <w:lang w:val="en-US"/>
          </w:rPr>
          <w:delText>middle</w:delText>
        </w:r>
        <w:r>
          <w:rPr>
            <w:color w:val="FF0000"/>
            <w:lang w:val="en-US"/>
          </w:rPr>
          <w:delText xml:space="preserve"> of the lists whi</w:delText>
        </w:r>
      </w:del>
      <w:del w:id="56" w:author="Thomas Alexander Gerds" w:date="2018-01-25T16:42:00Z">
        <w:r>
          <w:rPr>
            <w:color w:val="FF0000"/>
            <w:lang w:val="en-US"/>
          </w:rPr>
          <w:delText>le ties/</w:delText>
        </w:r>
      </w:del>
      <w:r>
        <w:rPr>
          <w:color w:val="FF0000"/>
          <w:lang w:val="en-US"/>
        </w:rPr>
        <w:t>missing/truncated rankings</w:t>
      </w:r>
      <w:del w:id="57" w:author="Thomas Alexander Gerds" w:date="2018-01-25T16:42:00Z">
        <w:r>
          <w:rPr>
            <w:color w:val="FF0000"/>
            <w:lang w:val="en-US"/>
          </w:rPr>
          <w:delText xml:space="preserve"> from a specific depth a</w:delText>
        </w:r>
      </w:del>
      <w:del w:id="58" w:author="Thomas Alexander Gerds" w:date="2018-01-25T16:43:00Z">
        <w:r>
          <w:rPr>
            <w:color w:val="FF0000"/>
            <w:lang w:val="en-US"/>
          </w:rPr>
          <w:delText>re covered</w:delText>
        </w:r>
      </w:del>
      <w:r>
        <w:rPr>
          <w:color w:val="FF0000"/>
          <w:lang w:val="en-US"/>
        </w:rPr>
        <w:t xml:space="preserve"> in section 2.2</w:t>
      </w:r>
      <w:ins w:id="59" w:author="Thomas Alexander Gerds" w:date="2018-01-25T16:43:00Z">
        <w:r>
          <w:rPr>
            <w:color w:val="FF0000"/>
            <w:lang w:val="en-US"/>
          </w:rPr>
          <w:t>.</w:t>
        </w:r>
      </w:ins>
      <w:del w:id="60" w:author="Thomas Alexander Gerds" w:date="2018-01-25T16:43:00Z">
        <w:r>
          <w:rPr>
            <w:color w:val="FF0000"/>
            <w:lang w:val="en-US"/>
          </w:rPr>
          <w:delText xml:space="preserve"> (also see answer to the bullet point below).</w:delText>
        </w:r>
      </w:del>
      <w:r>
        <w:rPr>
          <w:color w:val="FF0000"/>
          <w:lang w:val="en-US"/>
        </w:rPr>
        <w:t xml:space="preserve"> We have not </w:t>
      </w:r>
      <w:ins w:id="61" w:author="Thomas Alexander Gerds" w:date="2018-01-25T16:43:00Z">
        <w:r>
          <w:rPr>
            <w:color w:val="FF0000"/>
            <w:lang w:val="en-US"/>
          </w:rPr>
          <w:t>discussed</w:t>
        </w:r>
      </w:ins>
      <w:del w:id="62" w:author="Thomas Alexander Gerds" w:date="2018-01-25T16:43:00Z">
        <w:r>
          <w:rPr>
            <w:color w:val="FF0000"/>
            <w:lang w:val="en-US"/>
          </w:rPr>
          <w:delText>covered</w:delText>
        </w:r>
      </w:del>
      <w:r>
        <w:rPr>
          <w:color w:val="FF0000"/>
          <w:lang w:val="en-US"/>
        </w:rPr>
        <w:t xml:space="preserve"> ties </w:t>
      </w:r>
      <w:ins w:id="63" w:author="Thomas Alexander Gerds" w:date="2018-01-25T16:43:00Z">
        <w:r>
          <w:rPr>
            <w:color w:val="FF0000"/>
            <w:lang w:val="en-US"/>
          </w:rPr>
          <w:t>otherwise</w:t>
        </w:r>
      </w:ins>
      <w:del w:id="64" w:author="Thomas Alexander Gerds" w:date="2018-01-25T16:43:00Z">
        <w:r>
          <w:rPr>
            <w:color w:val="FF0000"/>
            <w:lang w:val="en-US"/>
          </w:rPr>
          <w:delText>in the middle of the lists in the current manuscript as</w:delText>
        </w:r>
      </w:del>
      <w:ins w:id="65" w:author="Thomas Alexander Gerds" w:date="2018-01-25T16:43:00Z">
        <w:r>
          <w:rPr>
            <w:color w:val="FF0000"/>
            <w:lang w:val="en-US"/>
          </w:rPr>
          <w:t xml:space="preserve"> because we thought </w:t>
        </w:r>
      </w:ins>
      <w:del w:id="66" w:author="Thomas Alexander Gerds" w:date="2018-01-25T16:43:00Z">
        <w:r>
          <w:rPr>
            <w:color w:val="FF0000"/>
            <w:lang w:val="en-US"/>
          </w:rPr>
          <w:delText xml:space="preserve"> there are many situations where that</w:delText>
        </w:r>
      </w:del>
      <w:ins w:id="67" w:author="Thomas Alexander Gerds" w:date="2018-01-25T16:43:00Z">
        <w:r>
          <w:rPr>
            <w:color w:val="FF0000"/>
            <w:lang w:val="en-US"/>
          </w:rPr>
          <w:t>that ties will</w:t>
        </w:r>
      </w:ins>
      <w:ins w:id="68" w:author="Thomas Alexander Gerds" w:date="2018-01-25T16:44:00Z">
        <w:r>
          <w:rPr>
            <w:color w:val="FF0000"/>
            <w:lang w:val="en-US"/>
          </w:rPr>
          <w:t xml:space="preserve"> rarely occur in </w:t>
        </w:r>
      </w:ins>
      <w:del w:id="69" w:author="Thomas Alexander Gerds" w:date="2018-01-25T16:43:00Z">
        <w:r>
          <w:rPr>
            <w:color w:val="FF0000"/>
            <w:lang w:val="en-US"/>
          </w:rPr>
          <w:delText xml:space="preserve"> is not </w:delText>
        </w:r>
        <w:r>
          <w:rPr>
            <w:color w:val="FF0000"/>
            <w:lang w:val="en-US"/>
          </w:rPr>
          <w:delText xml:space="preserve">a problem in </w:delText>
        </w:r>
      </w:del>
      <w:r>
        <w:rPr>
          <w:color w:val="FF0000"/>
          <w:lang w:val="en-US"/>
        </w:rPr>
        <w:t>practice</w:t>
      </w:r>
      <w:ins w:id="70" w:author="Thomas Alexander Gerds" w:date="2018-01-25T16:44:00Z">
        <w:r>
          <w:rPr>
            <w:color w:val="FF0000"/>
            <w:lang w:val="en-US"/>
          </w:rPr>
          <w:t xml:space="preserve"> – they do not occur in the</w:t>
        </w:r>
      </w:ins>
      <w:ins w:id="71" w:author="Thomas Alexander Gerds" w:date="2018-01-25T16:45:00Z">
        <w:r>
          <w:rPr>
            <w:color w:val="FF0000"/>
            <w:lang w:val="en-US"/>
          </w:rPr>
          <w:t xml:space="preserve"> real data applications of our manuscript</w:t>
        </w:r>
      </w:ins>
      <w:r>
        <w:rPr>
          <w:color w:val="FF0000"/>
          <w:lang w:val="en-US"/>
        </w:rPr>
        <w:t xml:space="preserve">. However, considering ties </w:t>
      </w:r>
      <w:del w:id="72" w:author="Thomas Alexander Gerds" w:date="2018-01-25T16:45:00Z">
        <w:r>
          <w:rPr>
            <w:color w:val="FF0000"/>
            <w:lang w:val="en-US"/>
          </w:rPr>
          <w:delText xml:space="preserve">in the middle of the list </w:delText>
        </w:r>
      </w:del>
      <w:r>
        <w:rPr>
          <w:color w:val="FF0000"/>
          <w:lang w:val="en-US"/>
        </w:rPr>
        <w:t>could be interesting to pursue at a later point and a</w:t>
      </w:r>
      <w:ins w:id="73" w:author="Thomas Alexander Gerds" w:date="2018-01-25T16:45:00Z">
        <w:r>
          <w:rPr>
            <w:color w:val="FF0000"/>
            <w:lang w:val="en-US"/>
          </w:rPr>
          <w:t xml:space="preserve"> possible approach</w:t>
        </w:r>
      </w:ins>
      <w:del w:id="74" w:author="Thomas Alexander Gerds" w:date="2018-01-25T16:45:00Z">
        <w:r>
          <w:rPr>
            <w:color w:val="FF0000"/>
            <w:lang w:val="en-US"/>
          </w:rPr>
          <w:delText xml:space="preserve"> solution</w:delText>
        </w:r>
      </w:del>
      <w:r>
        <w:rPr>
          <w:color w:val="FF0000"/>
          <w:lang w:val="en-US"/>
        </w:rPr>
        <w:t xml:space="preserve"> would be to make a (restricted) </w:t>
      </w:r>
      <w:r>
        <w:rPr>
          <w:color w:val="FF0000"/>
          <w:lang w:val="en-US"/>
        </w:rPr>
        <w:t xml:space="preserve">permutation clause between the tied ranks in much the same manner as what is done for the </w:t>
      </w:r>
      <w:ins w:id="75" w:author="Thomas Alexander Gerds" w:date="2018-01-25T16:46:00Z">
        <w:r>
          <w:rPr>
            <w:color w:val="FF0000"/>
            <w:lang w:val="en-US"/>
          </w:rPr>
          <w:t>truncated</w:t>
        </w:r>
      </w:ins>
      <w:del w:id="76" w:author="Thomas Alexander Gerds" w:date="2018-01-25T16:46:00Z">
        <w:r>
          <w:rPr>
            <w:color w:val="FF0000"/>
            <w:lang w:val="en-US"/>
          </w:rPr>
          <w:delText>incomplete</w:delText>
        </w:r>
      </w:del>
      <w:r>
        <w:rPr>
          <w:color w:val="FF0000"/>
          <w:lang w:val="en-US"/>
        </w:rPr>
        <w:t xml:space="preserve"> lists. Say, if items 3,4 and 5 were tied for positions 1,2, and 3 then we </w:t>
      </w:r>
      <w:ins w:id="77" w:author="Thomas Alexander Gerds" w:date="2018-01-25T16:46:00Z">
        <w:r>
          <w:rPr>
            <w:color w:val="FF0000"/>
            <w:lang w:val="en-US"/>
          </w:rPr>
          <w:t>c</w:t>
        </w:r>
      </w:ins>
      <w:del w:id="78" w:author="Thomas Alexander Gerds" w:date="2018-01-25T16:46:00Z">
        <w:r>
          <w:rPr>
            <w:color w:val="FF0000"/>
            <w:lang w:val="en-US"/>
          </w:rPr>
          <w:delText>sh</w:delText>
        </w:r>
      </w:del>
      <w:r>
        <w:rPr>
          <w:color w:val="FF0000"/>
          <w:lang w:val="en-US"/>
        </w:rPr>
        <w:t>ould permute the positions 1,2, and 3 among the 3 items and average o</w:t>
      </w:r>
      <w:r>
        <w:rPr>
          <w:color w:val="FF0000"/>
          <w:lang w:val="en-US"/>
        </w:rPr>
        <w:t xml:space="preserve">ver the </w:t>
      </w:r>
      <w:ins w:id="79" w:author="Thomas Alexander Gerds" w:date="2018-01-25T16:46:00Z">
        <w:r>
          <w:rPr>
            <w:color w:val="FF0000"/>
            <w:lang w:val="en-US"/>
          </w:rPr>
          <w:t xml:space="preserve">resulting </w:t>
        </w:r>
      </w:ins>
      <w:proofErr w:type="spellStart"/>
      <w:r>
        <w:rPr>
          <w:color w:val="FF0000"/>
          <w:lang w:val="en-US"/>
        </w:rPr>
        <w:t>sra</w:t>
      </w:r>
      <w:proofErr w:type="spellEnd"/>
      <w:r>
        <w:rPr>
          <w:color w:val="FF0000"/>
          <w:lang w:val="en-US"/>
        </w:rPr>
        <w:t xml:space="preserve"> curves</w:t>
      </w:r>
      <w:ins w:id="80" w:author="Thomas Alexander Gerds" w:date="2018-01-25T16:46:00Z">
        <w:r>
          <w:rPr>
            <w:color w:val="FF0000"/>
            <w:lang w:val="en-US"/>
          </w:rPr>
          <w:t>.</w:t>
        </w:r>
      </w:ins>
      <w:del w:id="81" w:author="Thomas Alexander Gerds" w:date="2018-01-25T16:46:00Z">
        <w:r>
          <w:rPr>
            <w:color w:val="FF0000"/>
            <w:lang w:val="en-US"/>
          </w:rPr>
          <w:delText xml:space="preserve"> obtained. </w:delText>
        </w:r>
      </w:del>
      <w:del w:id="82" w:author="Thomas Alexander Gerds" w:date="2018-01-25T16:47:00Z">
        <w:r>
          <w:rPr>
            <w:color w:val="FF0000"/>
            <w:lang w:val="en-US"/>
          </w:rPr>
          <w:delText xml:space="preserve">Alternatively, (for a quick fix that loses the variability of the ties) a random order of the relevant items could be chosen and then just used in practice, but that would place a substantial amount of weight on the randomly chosen order. </w:delText>
        </w:r>
      </w:del>
    </w:p>
    <w:p w14:paraId="573D0B2B" w14:textId="77777777" w:rsidR="00B01858" w:rsidRDefault="000D035D">
      <w:pPr>
        <w:rPr>
          <w:color w:val="FF0000"/>
          <w:lang w:val="en-US"/>
        </w:rPr>
      </w:pPr>
      <w:del w:id="83" w:author="Thomas Alexander Gerds" w:date="2018-01-25T16:47:00Z">
        <w:r>
          <w:rPr>
            <w:color w:val="FF0000"/>
            <w:lang w:val="en-US"/>
          </w:rPr>
          <w:delText>As mentioned, we</w:delText>
        </w:r>
        <w:r>
          <w:rPr>
            <w:color w:val="FF0000"/>
            <w:lang w:val="en-US"/>
          </w:rPr>
          <w:delText xml:space="preserve"> will pursue this in the future.</w:delText>
        </w:r>
      </w:del>
    </w:p>
    <w:p w14:paraId="5BE24C68" w14:textId="77777777" w:rsidR="00B01858" w:rsidRDefault="00B01858">
      <w:pPr>
        <w:rPr>
          <w:lang w:val="en-US"/>
        </w:rPr>
      </w:pPr>
    </w:p>
    <w:p w14:paraId="139A1F2E" w14:textId="77777777" w:rsidR="00B01858" w:rsidRDefault="000D035D">
      <w:pPr>
        <w:numPr>
          <w:ilvl w:val="0"/>
          <w:numId w:val="1"/>
        </w:numPr>
        <w:rPr>
          <w:lang w:val="en-US"/>
        </w:rPr>
      </w:pPr>
      <w:r>
        <w:rPr>
          <w:lang w:val="en-US"/>
        </w:rPr>
        <w:t>The treatment of missing data seems somewhat unrealistic. How often are we dealing with lists in which the missing values begin occurring at a certain depth? What do we do if a particular feature is ranked very highly in a</w:t>
      </w:r>
      <w:r>
        <w:rPr>
          <w:lang w:val="en-US"/>
        </w:rPr>
        <w:t xml:space="preserve"> few lists and is unranked in the remaining lists? Assigning a poor random rank for these features seems improper in light of their high ranking in the few lists.  </w:t>
      </w:r>
    </w:p>
    <w:p w14:paraId="1AAAE2AF" w14:textId="77777777" w:rsidR="00B01858" w:rsidRDefault="00B01858">
      <w:pPr>
        <w:rPr>
          <w:lang w:val="en-US"/>
        </w:rPr>
      </w:pPr>
    </w:p>
    <w:p w14:paraId="28C7052E" w14:textId="77777777" w:rsidR="00B01858" w:rsidRPr="00C80681" w:rsidRDefault="000D035D">
      <w:pPr>
        <w:rPr>
          <w:lang w:val="en-US"/>
          <w:rPrChange w:id="84" w:author="Claus Thorn Ekstrøm" w:date="2018-02-21T02:18:00Z">
            <w:rPr/>
          </w:rPrChange>
        </w:rPr>
      </w:pPr>
      <w:r>
        <w:rPr>
          <w:color w:val="FF0000"/>
          <w:lang w:val="en-US"/>
        </w:rPr>
        <w:t>This is a great question and underlines a subtle point when comparing ranks. The situation</w:t>
      </w:r>
      <w:r>
        <w:rPr>
          <w:color w:val="FF0000"/>
          <w:lang w:val="en-US"/>
        </w:rPr>
        <w:t xml:space="preserve"> with truncated data is – in our experience – more common than what would be expected. If information is sampled from scientific papers that only present, say, top-10 lists of rankings (e</w:t>
      </w:r>
      <w:ins w:id="85" w:author="Thomas Alexander Gerds" w:date="2018-01-25T16:47:00Z">
        <w:r>
          <w:rPr>
            <w:color w:val="FF0000"/>
            <w:lang w:val="en-US"/>
          </w:rPr>
          <w:t>.</w:t>
        </w:r>
      </w:ins>
      <w:r>
        <w:rPr>
          <w:color w:val="FF0000"/>
          <w:lang w:val="en-US"/>
        </w:rPr>
        <w:t>g., the most important genes for a specific trait</w:t>
      </w:r>
      <w:del w:id="86" w:author="Thomas Alexander Gerds" w:date="2018-01-25T16:47:00Z">
        <w:r>
          <w:rPr>
            <w:color w:val="FF0000"/>
            <w:lang w:val="en-US"/>
          </w:rPr>
          <w:delText xml:space="preserve"> that has been anal</w:delText>
        </w:r>
        <w:r>
          <w:rPr>
            <w:color w:val="FF0000"/>
            <w:lang w:val="en-US"/>
          </w:rPr>
          <w:delText>yzed by several authors</w:delText>
        </w:r>
      </w:del>
      <w:r>
        <w:rPr>
          <w:color w:val="FF0000"/>
          <w:lang w:val="en-US"/>
        </w:rPr>
        <w:t>) then we have incomplete lists. Likewise, sparse regression methods such as the lasso inherently produces lists where several (if not most) predictors have a coefficient set to zero. Those predictors cannot be easily ranked and thus</w:t>
      </w:r>
      <w:r>
        <w:rPr>
          <w:color w:val="FF0000"/>
          <w:lang w:val="en-US"/>
        </w:rPr>
        <w:t xml:space="preserve"> the list of rankings becomes incomplete. This is stressed in the first paragraph of section 2.2. The point about the poor random rank stresses the fact that what we are comparing is </w:t>
      </w:r>
      <w:r>
        <w:rPr>
          <w:i/>
          <w:color w:val="FF0000"/>
          <w:lang w:val="en-US"/>
        </w:rPr>
        <w:t>not</w:t>
      </w:r>
      <w:r>
        <w:rPr>
          <w:color w:val="FF0000"/>
          <w:lang w:val="en-US"/>
        </w:rPr>
        <w:t xml:space="preserve"> whether or not the ranks are correct but </w:t>
      </w:r>
      <w:r>
        <w:rPr>
          <w:color w:val="FF0000"/>
          <w:lang w:val="en-US"/>
        </w:rPr>
        <w:lastRenderedPageBreak/>
        <w:t>whether or not the lists agr</w:t>
      </w:r>
      <w:r>
        <w:rPr>
          <w:color w:val="FF0000"/>
          <w:lang w:val="en-US"/>
        </w:rPr>
        <w:t>ee. If high rankings only occur in a few lists then that will diminish the overall rank agreement among the lists.  We have tried to stress that even further in sections 2 and 3 to make it clearer.</w:t>
      </w:r>
    </w:p>
    <w:p w14:paraId="761E72A0" w14:textId="77777777" w:rsidR="00B01858" w:rsidRDefault="00B01858">
      <w:pPr>
        <w:rPr>
          <w:lang w:val="en-US"/>
        </w:rPr>
      </w:pPr>
    </w:p>
    <w:p w14:paraId="092057D1" w14:textId="77777777" w:rsidR="00B01858" w:rsidRDefault="000D035D">
      <w:pPr>
        <w:numPr>
          <w:ilvl w:val="0"/>
          <w:numId w:val="1"/>
        </w:numPr>
        <w:rPr>
          <w:lang w:val="en-US"/>
        </w:rPr>
      </w:pPr>
      <w:r>
        <w:rPr>
          <w:lang w:val="en-US"/>
        </w:rPr>
        <w:t>More description of hypothesis testing and how/when it sh</w:t>
      </w:r>
      <w:r>
        <w:rPr>
          <w:lang w:val="en-US"/>
        </w:rPr>
        <w:t>ould be used would be helpful. I created a simple example (code at the end of the document), and find that the p-value depends fairly heavily on the permuted null distribution.  </w:t>
      </w:r>
    </w:p>
    <w:p w14:paraId="38D5B1C9" w14:textId="77777777" w:rsidR="00B01858" w:rsidRDefault="00B01858">
      <w:pPr>
        <w:rPr>
          <w:lang w:val="en-US"/>
        </w:rPr>
      </w:pPr>
    </w:p>
    <w:p w14:paraId="79124315" w14:textId="77777777" w:rsidR="00B01858" w:rsidRPr="00C80681" w:rsidRDefault="000D035D">
      <w:pPr>
        <w:rPr>
          <w:lang w:val="en-US"/>
          <w:rPrChange w:id="87" w:author="Claus Thorn Ekstrøm" w:date="2018-02-21T02:18:00Z">
            <w:rPr/>
          </w:rPrChange>
        </w:rPr>
      </w:pPr>
      <w:r>
        <w:rPr>
          <w:color w:val="FF0000"/>
          <w:lang w:val="en-US"/>
        </w:rPr>
        <w:t>The p-value in your example can indeed vary somewhat depending on the partic</w:t>
      </w:r>
      <w:r>
        <w:rPr>
          <w:color w:val="FF0000"/>
          <w:lang w:val="en-US"/>
        </w:rPr>
        <w:t xml:space="preserve">ular </w:t>
      </w:r>
      <w:ins w:id="88" w:author="Thomas Alexander Gerds" w:date="2018-01-25T16:49:00Z">
        <w:r>
          <w:rPr>
            <w:color w:val="FF0000"/>
            <w:lang w:val="en-US"/>
          </w:rPr>
          <w:t xml:space="preserve">random </w:t>
        </w:r>
      </w:ins>
      <w:r>
        <w:rPr>
          <w:color w:val="FF0000"/>
          <w:lang w:val="en-US"/>
        </w:rPr>
        <w:t>seed</w:t>
      </w:r>
      <w:ins w:id="89" w:author="Thomas Alexander Gerds" w:date="2018-01-25T16:49:00Z">
        <w:r>
          <w:rPr>
            <w:color w:val="FF0000"/>
            <w:lang w:val="en-US"/>
          </w:rPr>
          <w:t xml:space="preserve"> (Monte-Carlo </w:t>
        </w:r>
      </w:ins>
      <w:ins w:id="90" w:author="Thomas Alexander Gerds" w:date="2018-01-25T16:50:00Z">
        <w:r>
          <w:rPr>
            <w:color w:val="FF0000"/>
            <w:lang w:val="en-US"/>
          </w:rPr>
          <w:t>variation)</w:t>
        </w:r>
      </w:ins>
      <w:r>
        <w:rPr>
          <w:color w:val="FF0000"/>
          <w:lang w:val="en-US"/>
        </w:rPr>
        <w:t>. However, the</w:t>
      </w:r>
      <w:ins w:id="91" w:author="Thomas Alexander Gerds" w:date="2018-01-25T16:50:00Z">
        <w:r>
          <w:rPr>
            <w:color w:val="FF0000"/>
            <w:lang w:val="en-US"/>
          </w:rPr>
          <w:t xml:space="preserve"> problem is due to the short length of the lists </w:t>
        </w:r>
      </w:ins>
      <w:ins w:id="92" w:author="Thomas Alexander Gerds" w:date="2018-01-25T16:51:00Z">
        <w:r>
          <w:rPr>
            <w:color w:val="FF0000"/>
            <w:lang w:val="en-US"/>
          </w:rPr>
          <w:t>and the too low number of permutations.</w:t>
        </w:r>
      </w:ins>
      <w:del w:id="93" w:author="Thomas Alexander Gerds" w:date="2018-01-25T16:50:00Z">
        <w:r>
          <w:rPr>
            <w:color w:val="FF0000"/>
            <w:lang w:val="en-US"/>
          </w:rPr>
          <w:delText>re are several things at play here which make the result seem unstable, and they are all related to the short leng</w:delText>
        </w:r>
        <w:r>
          <w:rPr>
            <w:color w:val="FF0000"/>
            <w:lang w:val="en-US"/>
          </w:rPr>
          <w:delText xml:space="preserve">ths of the lists and the small number of lists. </w:delText>
        </w:r>
      </w:del>
    </w:p>
    <w:p w14:paraId="4CA47F61" w14:textId="77777777" w:rsidR="00B01858" w:rsidRDefault="00B01858">
      <w:pPr>
        <w:rPr>
          <w:color w:val="FF0000"/>
          <w:lang w:val="en-US"/>
        </w:rPr>
      </w:pPr>
    </w:p>
    <w:p w14:paraId="5DB784BA" w14:textId="77777777" w:rsidR="00B01858" w:rsidRPr="00C80681" w:rsidRDefault="000D035D">
      <w:pPr>
        <w:rPr>
          <w:lang w:val="en-US"/>
          <w:rPrChange w:id="94" w:author="Claus Thorn Ekstrøm" w:date="2018-02-21T02:18:00Z">
            <w:rPr/>
          </w:rPrChange>
        </w:rPr>
      </w:pPr>
      <w:r>
        <w:rPr>
          <w:color w:val="FF0000"/>
          <w:lang w:val="en-US"/>
        </w:rPr>
        <w:t xml:space="preserve">For 3 random lists of length 5 there is – by chance – a 4% probability that all three lists have the same item at rank 1. This means that 100 </w:t>
      </w:r>
      <w:ins w:id="95" w:author="Thomas Alexander Gerds" w:date="2018-01-25T16:51:00Z">
        <w:r>
          <w:rPr>
            <w:color w:val="FF0000"/>
            <w:lang w:val="en-US"/>
          </w:rPr>
          <w:t>permutations (</w:t>
        </w:r>
      </w:ins>
      <w:r>
        <w:rPr>
          <w:color w:val="FF0000"/>
          <w:lang w:val="en-US"/>
        </w:rPr>
        <w:t>random list rankings</w:t>
      </w:r>
      <w:ins w:id="96" w:author="Thomas Alexander Gerds" w:date="2018-01-25T16:51:00Z">
        <w:r>
          <w:rPr>
            <w:color w:val="FF0000"/>
            <w:lang w:val="en-US"/>
          </w:rPr>
          <w:t>)</w:t>
        </w:r>
      </w:ins>
      <w:r>
        <w:rPr>
          <w:color w:val="FF0000"/>
          <w:lang w:val="en-US"/>
        </w:rPr>
        <w:t xml:space="preserve"> is too small a number: the r</w:t>
      </w:r>
      <w:r>
        <w:rPr>
          <w:color w:val="FF0000"/>
          <w:lang w:val="en-US"/>
        </w:rPr>
        <w:t xml:space="preserve">esults will change quite substantially depending on the actual number of </w:t>
      </w:r>
      <w:del w:id="97" w:author="Thomas Alexander Gerds" w:date="2018-01-25T16:49:00Z">
        <w:r>
          <w:rPr>
            <w:color w:val="FF0000"/>
            <w:lang w:val="en-US"/>
          </w:rPr>
          <w:delText>list-sample</w:delText>
        </w:r>
      </w:del>
      <w:ins w:id="98" w:author="Thomas Alexander Gerds" w:date="2018-01-25T16:49:00Z">
        <w:r>
          <w:rPr>
            <w:color w:val="FF0000"/>
            <w:lang w:val="en-US"/>
          </w:rPr>
          <w:t>permutations</w:t>
        </w:r>
      </w:ins>
      <w:ins w:id="99" w:author="Thomas Alexander Gerds" w:date="2018-01-25T16:51:00Z">
        <w:r>
          <w:rPr>
            <w:color w:val="FF0000"/>
            <w:lang w:val="en-US"/>
          </w:rPr>
          <w:t>.</w:t>
        </w:r>
      </w:ins>
      <w:del w:id="100" w:author="Thomas Alexander Gerds" w:date="2018-01-25T16:51:00Z">
        <w:r>
          <w:rPr>
            <w:color w:val="FF0000"/>
            <w:lang w:val="en-US"/>
          </w:rPr>
          <w:delText xml:space="preserve"> with identical first item ranks that we see.</w:delText>
        </w:r>
      </w:del>
      <w:r>
        <w:rPr>
          <w:color w:val="FF0000"/>
          <w:lang w:val="en-US"/>
        </w:rPr>
        <w:t xml:space="preserve"> Also, you compare to a significance level of 0.05 but the actual level of most of your non-significant p-values are just over 0.05:</w:t>
      </w:r>
    </w:p>
    <w:p w14:paraId="646BC143" w14:textId="77777777" w:rsidR="00B01858" w:rsidRDefault="00B01858">
      <w:pPr>
        <w:rPr>
          <w:color w:val="FF0000"/>
          <w:lang w:val="en-US"/>
        </w:rPr>
      </w:pPr>
    </w:p>
    <w:p w14:paraId="14E2248C" w14:textId="77777777" w:rsidR="00B01858" w:rsidRDefault="000D035D">
      <w:pPr>
        <w:rPr>
          <w:rFonts w:ascii="American Typewriter" w:hAnsi="American Typewriter" w:hint="eastAsia"/>
          <w:color w:val="FF0000"/>
          <w:lang w:val="en-US"/>
        </w:rPr>
      </w:pPr>
      <w:r>
        <w:rPr>
          <w:rFonts w:ascii="American Typewriter" w:hAnsi="American Typewriter"/>
          <w:color w:val="FF0000"/>
          <w:lang w:val="en-US"/>
        </w:rPr>
        <w:t>summary(output)</w:t>
      </w:r>
    </w:p>
    <w:p w14:paraId="42A0D657" w14:textId="77777777" w:rsidR="00B01858" w:rsidRDefault="000D035D">
      <w:pPr>
        <w:rPr>
          <w:rFonts w:ascii="American Typewriter" w:hAnsi="American Typewriter" w:hint="eastAsia"/>
          <w:color w:val="FF0000"/>
          <w:lang w:val="en-US"/>
        </w:rPr>
      </w:pPr>
      <w:r>
        <w:rPr>
          <w:rFonts w:ascii="American Typewriter" w:hAnsi="American Typewriter"/>
          <w:color w:val="FF0000"/>
          <w:lang w:val="en-US"/>
        </w:rPr>
        <w:t xml:space="preserve">   Min. 1st Qu.  Median    Mean 3rd Qu.    Max. </w:t>
      </w:r>
    </w:p>
    <w:p w14:paraId="2F4BAC63" w14:textId="77777777" w:rsidR="00B01858" w:rsidRDefault="000D035D">
      <w:pPr>
        <w:rPr>
          <w:rFonts w:ascii="American Typewriter" w:hAnsi="American Typewriter" w:hint="eastAsia"/>
          <w:color w:val="FF0000"/>
          <w:lang w:val="en-US"/>
        </w:rPr>
      </w:pPr>
      <w:r>
        <w:rPr>
          <w:rFonts w:ascii="American Typewriter" w:hAnsi="American Typewriter"/>
          <w:color w:val="FF0000"/>
          <w:lang w:val="en-US"/>
        </w:rPr>
        <w:t>0.00000 0.02970 0.03960 0.04317 0.05941 0.09901</w:t>
      </w:r>
    </w:p>
    <w:p w14:paraId="05211135" w14:textId="77777777" w:rsidR="00B01858" w:rsidRDefault="00B01858">
      <w:pPr>
        <w:rPr>
          <w:color w:val="FF0000"/>
          <w:lang w:val="en-US"/>
        </w:rPr>
      </w:pPr>
    </w:p>
    <w:p w14:paraId="609DDD6B" w14:textId="77777777" w:rsidR="00B01858" w:rsidRDefault="000D035D">
      <w:pPr>
        <w:rPr>
          <w:color w:val="FF0000"/>
          <w:lang w:val="en-US"/>
        </w:rPr>
      </w:pPr>
      <w:r>
        <w:rPr>
          <w:color w:val="FF0000"/>
          <w:lang w:val="en-US"/>
        </w:rPr>
        <w:t>If we in</w:t>
      </w:r>
      <w:r>
        <w:rPr>
          <w:color w:val="FF0000"/>
          <w:lang w:val="en-US"/>
        </w:rPr>
        <w:t>crease the number of samples to 400 we get the following</w:t>
      </w:r>
    </w:p>
    <w:p w14:paraId="2344306F" w14:textId="77777777" w:rsidR="00B01858" w:rsidRDefault="00B01858">
      <w:pPr>
        <w:rPr>
          <w:color w:val="FF0000"/>
          <w:lang w:val="en-US"/>
        </w:rPr>
      </w:pPr>
    </w:p>
    <w:p w14:paraId="0A02CEA5" w14:textId="77777777" w:rsidR="00B01858" w:rsidRDefault="000D035D">
      <w:pPr>
        <w:rPr>
          <w:rFonts w:ascii="American Typewriter" w:hAnsi="American Typewriter" w:hint="eastAsia"/>
          <w:color w:val="FF0000"/>
          <w:lang w:val="en-US"/>
        </w:rPr>
      </w:pPr>
      <w:r>
        <w:rPr>
          <w:rFonts w:ascii="American Typewriter" w:hAnsi="American Typewriter"/>
          <w:color w:val="FF0000"/>
          <w:lang w:val="en-US"/>
        </w:rPr>
        <w:t>summary(output2)</w:t>
      </w:r>
    </w:p>
    <w:p w14:paraId="28BE4BE3" w14:textId="77777777" w:rsidR="00B01858" w:rsidRDefault="000D035D">
      <w:pPr>
        <w:rPr>
          <w:rFonts w:ascii="American Typewriter" w:hAnsi="American Typewriter" w:hint="eastAsia"/>
          <w:color w:val="FF0000"/>
          <w:lang w:val="en-US"/>
        </w:rPr>
      </w:pPr>
      <w:r>
        <w:rPr>
          <w:rFonts w:ascii="American Typewriter" w:hAnsi="American Typewriter"/>
          <w:color w:val="FF0000"/>
          <w:lang w:val="en-US"/>
        </w:rPr>
        <w:t xml:space="preserve">   Min. 1st Qu.  Median    Mean 3rd Qu.    Max. </w:t>
      </w:r>
    </w:p>
    <w:p w14:paraId="277202EE" w14:textId="77777777" w:rsidR="00B01858" w:rsidRDefault="000D035D">
      <w:pPr>
        <w:rPr>
          <w:rFonts w:ascii="American Typewriter" w:hAnsi="American Typewriter" w:hint="eastAsia"/>
          <w:color w:val="FF0000"/>
          <w:lang w:val="en-US"/>
        </w:rPr>
      </w:pPr>
      <w:r>
        <w:rPr>
          <w:rFonts w:ascii="American Typewriter" w:hAnsi="American Typewriter"/>
          <w:color w:val="FF0000"/>
          <w:lang w:val="en-US"/>
        </w:rPr>
        <w:t>0.01746 0.03242 0.03990 0.04027 0.04738 0.06484</w:t>
      </w:r>
    </w:p>
    <w:p w14:paraId="5BE73887" w14:textId="77777777" w:rsidR="00B01858" w:rsidRDefault="00B01858">
      <w:pPr>
        <w:rPr>
          <w:color w:val="FF0000"/>
          <w:lang w:val="en-US"/>
        </w:rPr>
      </w:pPr>
    </w:p>
    <w:p w14:paraId="50708B9A" w14:textId="77777777" w:rsidR="00B01858" w:rsidRPr="00C80681" w:rsidRDefault="000D035D">
      <w:pPr>
        <w:rPr>
          <w:lang w:val="en-US"/>
          <w:rPrChange w:id="101" w:author="Claus Thorn Ekstrøm" w:date="2018-02-21T02:18:00Z">
            <w:rPr/>
          </w:rPrChange>
        </w:rPr>
      </w:pPr>
      <w:r>
        <w:rPr>
          <w:color w:val="FF0000"/>
          <w:lang w:val="en-US"/>
        </w:rPr>
        <w:t>where it is clear that the variation is much smaller than before – just by increasi</w:t>
      </w:r>
      <w:r>
        <w:rPr>
          <w:color w:val="FF0000"/>
          <w:lang w:val="en-US"/>
        </w:rPr>
        <w:t xml:space="preserve">ng the number of comparisons. If we increase the number of </w:t>
      </w:r>
      <w:ins w:id="102" w:author="Thomas Alexander Gerds" w:date="2018-01-25T16:52:00Z">
        <w:r>
          <w:rPr>
            <w:color w:val="FF0000"/>
            <w:lang w:val="en-US"/>
          </w:rPr>
          <w:t>permutations</w:t>
        </w:r>
      </w:ins>
      <w:del w:id="103" w:author="Thomas Alexander Gerds" w:date="2018-01-25T16:52:00Z">
        <w:r>
          <w:rPr>
            <w:color w:val="FF0000"/>
            <w:lang w:val="en-US"/>
          </w:rPr>
          <w:delText>samples</w:delText>
        </w:r>
      </w:del>
      <w:r>
        <w:rPr>
          <w:color w:val="FF0000"/>
          <w:lang w:val="en-US"/>
        </w:rPr>
        <w:t xml:space="preserve"> to 800 the difference between the extremes are even smaller: minimum 0.026 and maximum 0.0599.</w:t>
      </w:r>
    </w:p>
    <w:p w14:paraId="08A876C1" w14:textId="77777777" w:rsidR="00B01858" w:rsidRDefault="000D035D">
      <w:pPr>
        <w:rPr>
          <w:color w:val="FF0000"/>
          <w:lang w:val="en-US"/>
        </w:rPr>
      </w:pPr>
      <w:r>
        <w:rPr>
          <w:color w:val="FF0000"/>
          <w:lang w:val="en-US"/>
        </w:rPr>
        <w:t>Also, because there are only 5 items in each list, the number of different rank li</w:t>
      </w:r>
      <w:r>
        <w:rPr>
          <w:color w:val="FF0000"/>
          <w:lang w:val="en-US"/>
        </w:rPr>
        <w:t>st configuration is small which results in only a few number of possible, different p-values, which makes comparisons against a small number of replication less than ideal. In summary: increase the number of samples and the result will be stable. We have e</w:t>
      </w:r>
      <w:r>
        <w:rPr>
          <w:color w:val="FF0000"/>
          <w:lang w:val="en-US"/>
        </w:rPr>
        <w:t>mphasized this in the section on permutation inference.</w:t>
      </w:r>
    </w:p>
    <w:p w14:paraId="41E07B7E" w14:textId="77777777" w:rsidR="00B01858" w:rsidRDefault="00B01858">
      <w:pPr>
        <w:rPr>
          <w:lang w:val="en-US"/>
        </w:rPr>
      </w:pPr>
    </w:p>
    <w:p w14:paraId="5BEE5F26" w14:textId="77777777" w:rsidR="00B01858" w:rsidRDefault="000D035D">
      <w:pPr>
        <w:numPr>
          <w:ilvl w:val="0"/>
          <w:numId w:val="1"/>
        </w:numPr>
        <w:rPr>
          <w:lang w:val="en-US"/>
        </w:rPr>
      </w:pPr>
      <w:r>
        <w:rPr>
          <w:lang w:val="en-US"/>
        </w:rPr>
        <w:t>The example ranking probabilities is somewhat problematic. For one, since probabilities fall in such a small range, ranking may not be meaningful or helpful. Why not use an example where a continuous</w:t>
      </w:r>
      <w:r>
        <w:rPr>
          <w:lang w:val="en-US"/>
        </w:rPr>
        <w:t xml:space="preserve"> risk score or survival prediction is produced instead? </w:t>
      </w:r>
    </w:p>
    <w:p w14:paraId="62C50E7E" w14:textId="77777777" w:rsidR="00B01858" w:rsidRDefault="00B01858">
      <w:pPr>
        <w:rPr>
          <w:lang w:val="en-US"/>
        </w:rPr>
      </w:pPr>
    </w:p>
    <w:p w14:paraId="3CC9E1DF" w14:textId="77777777" w:rsidR="00B01858" w:rsidRPr="00C80681" w:rsidRDefault="000D035D">
      <w:pPr>
        <w:rPr>
          <w:lang w:val="en-US"/>
          <w:rPrChange w:id="104" w:author="Claus Thorn Ekstrøm" w:date="2018-02-21T02:18:00Z">
            <w:rPr/>
          </w:rPrChange>
        </w:rPr>
      </w:pPr>
      <w:r>
        <w:rPr>
          <w:color w:val="FF0000"/>
          <w:lang w:val="en-US"/>
        </w:rPr>
        <w:t>In many situations there exists a direct one-to-one link between a (continuous) risk score and a risk prediction or survival prediction. That means that the ranking based on the risk score is identi</w:t>
      </w:r>
      <w:r>
        <w:rPr>
          <w:color w:val="FF0000"/>
          <w:lang w:val="en-US"/>
        </w:rPr>
        <w:t xml:space="preserve">cal to the ranking based on the risk prediction. Although the risk predictions may appear closer together because </w:t>
      </w:r>
      <w:r>
        <w:rPr>
          <w:color w:val="FF0000"/>
          <w:lang w:val="en-US"/>
        </w:rPr>
        <w:lastRenderedPageBreak/>
        <w:t xml:space="preserve">they are restricted to the interval [0, 1] it will have no impact on the individual ordering. </w:t>
      </w:r>
      <w:ins w:id="105" w:author="Thomas Alexander Gerds" w:date="2018-01-25T16:52:00Z">
        <w:r>
          <w:rPr>
            <w:color w:val="FF0000"/>
            <w:lang w:val="en-US"/>
          </w:rPr>
          <w:t>Also, note that due to right censored data survi</w:t>
        </w:r>
        <w:r>
          <w:rPr>
            <w:color w:val="FF0000"/>
            <w:lang w:val="en-US"/>
          </w:rPr>
          <w:t xml:space="preserve">val predictions are usually </w:t>
        </w:r>
      </w:ins>
      <w:ins w:id="106" w:author="Thomas Alexander Gerds" w:date="2018-01-25T16:53:00Z">
        <w:r>
          <w:rPr>
            <w:color w:val="FF0000"/>
            <w:lang w:val="en-US"/>
          </w:rPr>
          <w:t>given as probabil</w:t>
        </w:r>
      </w:ins>
      <w:ins w:id="107" w:author="Thomas Alexander Gerds" w:date="2018-01-25T16:54:00Z">
        <w:r>
          <w:rPr>
            <w:color w:val="FF0000"/>
            <w:lang w:val="en-US"/>
          </w:rPr>
          <w:t>ities, e.g., 5-year risks, and not as predicted survival times at least in the biomedical applications.</w:t>
        </w:r>
      </w:ins>
    </w:p>
    <w:p w14:paraId="27EB09A5" w14:textId="77777777" w:rsidR="00B01858" w:rsidRDefault="00B01858">
      <w:pPr>
        <w:ind w:left="720"/>
        <w:rPr>
          <w:lang w:val="en-US"/>
        </w:rPr>
      </w:pPr>
    </w:p>
    <w:p w14:paraId="7EDDCC6A" w14:textId="77777777" w:rsidR="00B01858" w:rsidRDefault="000D035D">
      <w:pPr>
        <w:numPr>
          <w:ilvl w:val="0"/>
          <w:numId w:val="1"/>
        </w:numPr>
        <w:rPr>
          <w:lang w:val="en-US"/>
        </w:rPr>
      </w:pPr>
      <w:r>
        <w:rPr>
          <w:lang w:val="en-US"/>
        </w:rPr>
        <w:t xml:space="preserve">Second, we should expect agreement at the top and bottom of the list of probabilities since both </w:t>
      </w:r>
      <w:r>
        <w:rPr>
          <w:lang w:val="en-US"/>
        </w:rPr>
        <w:t>correspond to high-confidence predictions (close to one and close to zero). This is not reflected in the SRA curve and I am therefore not sure how to interpret or use the curve.  </w:t>
      </w:r>
    </w:p>
    <w:p w14:paraId="1DF7F7AB" w14:textId="77777777" w:rsidR="00B01858" w:rsidRDefault="00B01858">
      <w:pPr>
        <w:rPr>
          <w:lang w:val="en-US"/>
        </w:rPr>
      </w:pPr>
    </w:p>
    <w:p w14:paraId="4CE52A05" w14:textId="77777777" w:rsidR="00B01858" w:rsidRPr="00C80681" w:rsidRDefault="000D035D">
      <w:pPr>
        <w:rPr>
          <w:lang w:val="en-US"/>
          <w:rPrChange w:id="108" w:author="Claus Thorn Ekstrøm" w:date="2018-02-21T02:18:00Z">
            <w:rPr/>
          </w:rPrChange>
        </w:rPr>
      </w:pPr>
      <w:r>
        <w:rPr>
          <w:color w:val="FF0000"/>
          <w:lang w:val="en-US"/>
        </w:rPr>
        <w:t xml:space="preserve">This is a great comment and a question we have been pondering ourselves. </w:t>
      </w:r>
      <w:del w:id="109" w:author="Thomas Alexander Gerds" w:date="2018-01-25T16:56:00Z">
        <w:r>
          <w:rPr>
            <w:color w:val="FF0000"/>
            <w:lang w:val="en-US"/>
          </w:rPr>
          <w:delText>In</w:delText>
        </w:r>
        <w:r>
          <w:rPr>
            <w:color w:val="FF0000"/>
            <w:lang w:val="en-US"/>
          </w:rPr>
          <w:delText>deed, the sra only considers ranking towards the top of the list.</w:delText>
        </w:r>
      </w:del>
      <w:r>
        <w:rPr>
          <w:color w:val="FF0000"/>
          <w:lang w:val="en-US"/>
        </w:rPr>
        <w:t xml:space="preserve"> It is possible to reverse </w:t>
      </w:r>
      <w:ins w:id="110" w:author="Thomas Alexander Gerds" w:date="2018-01-25T16:56:00Z">
        <w:r>
          <w:rPr>
            <w:color w:val="FF0000"/>
            <w:lang w:val="en-US"/>
          </w:rPr>
          <w:t xml:space="preserve">all </w:t>
        </w:r>
      </w:ins>
      <w:r>
        <w:rPr>
          <w:color w:val="FF0000"/>
          <w:lang w:val="en-US"/>
        </w:rPr>
        <w:t>the list</w:t>
      </w:r>
      <w:ins w:id="111" w:author="Thomas Alexander Gerds" w:date="2018-01-25T16:56:00Z">
        <w:r>
          <w:rPr>
            <w:color w:val="FF0000"/>
            <w:lang w:val="en-US"/>
          </w:rPr>
          <w:t>s</w:t>
        </w:r>
      </w:ins>
      <w:r>
        <w:rPr>
          <w:color w:val="FF0000"/>
          <w:lang w:val="en-US"/>
        </w:rPr>
        <w:t xml:space="preserve"> and consider items towards the bottom, but in some instances it would of interest to consider ranking at both ends simultaneously (notably for risk pr</w:t>
      </w:r>
      <w:r>
        <w:rPr>
          <w:color w:val="FF0000"/>
          <w:lang w:val="en-US"/>
        </w:rPr>
        <w:t xml:space="preserve">ediction where </w:t>
      </w:r>
      <w:r>
        <w:rPr>
          <w:i/>
          <w:color w:val="FF0000"/>
          <w:lang w:val="en-US"/>
        </w:rPr>
        <w:t>both</w:t>
      </w:r>
      <w:r>
        <w:rPr>
          <w:color w:val="FF0000"/>
          <w:lang w:val="en-US"/>
        </w:rPr>
        <w:t xml:space="preserve"> ends of the lists are of interest). </w:t>
      </w:r>
      <w:del w:id="112" w:author="Thomas Alexander Gerds" w:date="2018-01-25T16:57:00Z">
        <w:r>
          <w:rPr>
            <w:color w:val="FF0000"/>
            <w:lang w:val="en-US"/>
          </w:rPr>
          <w:delText xml:space="preserve">This is on the to-do list of things to consider in the future, but – </w:delText>
        </w:r>
      </w:del>
      <w:ins w:id="113" w:author="Thomas Alexander Gerds" w:date="2018-01-25T16:57:00Z">
        <w:r>
          <w:rPr>
            <w:color w:val="FF0000"/>
            <w:lang w:val="en-US"/>
          </w:rPr>
          <w:t xml:space="preserve">In some cases, </w:t>
        </w:r>
      </w:ins>
      <w:r>
        <w:rPr>
          <w:color w:val="FF0000"/>
          <w:lang w:val="en-US"/>
        </w:rPr>
        <w:t xml:space="preserve">depending on the underlying scale used to generate the rankings – it might be feasible to use the proposed </w:t>
      </w:r>
      <w:proofErr w:type="spellStart"/>
      <w:ins w:id="114" w:author="Thomas Alexander Gerds" w:date="2018-01-25T16:57:00Z">
        <w:r>
          <w:rPr>
            <w:color w:val="FF0000"/>
            <w:lang w:val="en-US"/>
          </w:rPr>
          <w:t>sra</w:t>
        </w:r>
        <w:proofErr w:type="spellEnd"/>
        <w:r>
          <w:rPr>
            <w:color w:val="FF0000"/>
            <w:lang w:val="en-US"/>
          </w:rPr>
          <w:t xml:space="preserve"> </w:t>
        </w:r>
      </w:ins>
      <w:r>
        <w:rPr>
          <w:color w:val="FF0000"/>
          <w:lang w:val="en-US"/>
        </w:rPr>
        <w:t>metho</w:t>
      </w:r>
      <w:r>
        <w:rPr>
          <w:color w:val="FF0000"/>
          <w:lang w:val="en-US"/>
        </w:rPr>
        <w:t xml:space="preserve">d directly. If, say, we have risk predictions </w:t>
      </w:r>
      <w:ins w:id="115" w:author="Thomas Alexander Gerds" w:date="2018-01-25T16:57:00Z">
        <w:r>
          <w:rPr>
            <w:color w:val="FF0000"/>
            <w:lang w:val="en-US"/>
          </w:rPr>
          <w:t xml:space="preserve">Pi </w:t>
        </w:r>
      </w:ins>
      <w:r>
        <w:rPr>
          <w:color w:val="FF0000"/>
          <w:lang w:val="en-US"/>
        </w:rPr>
        <w:t xml:space="preserve">for each individual </w:t>
      </w:r>
      <w:del w:id="116" w:author="Thomas Alexander Gerds" w:date="2018-01-25T16:58:00Z">
        <w:r>
          <w:rPr>
            <w:color w:val="FF0000"/>
            <w:lang w:val="en-US"/>
          </w:rPr>
          <w:delText>P</w:delText>
        </w:r>
      </w:del>
      <w:proofErr w:type="spellStart"/>
      <w:r>
        <w:rPr>
          <w:color w:val="FF0000"/>
          <w:lang w:val="en-US"/>
        </w:rPr>
        <w:t>i</w:t>
      </w:r>
      <w:proofErr w:type="spellEnd"/>
      <w:r>
        <w:rPr>
          <w:color w:val="FF0000"/>
          <w:lang w:val="en-US"/>
        </w:rPr>
        <w:t xml:space="preserve"> then we could use the transformed score</w:t>
      </w:r>
    </w:p>
    <w:p w14:paraId="0E89E5ED" w14:textId="77777777" w:rsidR="00B01858" w:rsidRDefault="00B01858">
      <w:pPr>
        <w:rPr>
          <w:color w:val="FF0000"/>
          <w:lang w:val="en-US"/>
        </w:rPr>
      </w:pPr>
    </w:p>
    <w:p w14:paraId="5B465BFC" w14:textId="77777777" w:rsidR="00B01858" w:rsidRDefault="000D035D">
      <w:pPr>
        <w:rPr>
          <w:color w:val="FF0000"/>
          <w:lang w:val="en-US"/>
        </w:rPr>
      </w:pPr>
      <w:r>
        <w:rPr>
          <w:color w:val="FF0000"/>
          <w:lang w:val="en-US"/>
        </w:rPr>
        <w:t>\tilde(Pi) = |Pi-0.5|</w:t>
      </w:r>
    </w:p>
    <w:p w14:paraId="3543B6CD" w14:textId="77777777" w:rsidR="00B01858" w:rsidRDefault="00B01858">
      <w:pPr>
        <w:rPr>
          <w:color w:val="FF0000"/>
          <w:lang w:val="en-US"/>
        </w:rPr>
      </w:pPr>
    </w:p>
    <w:p w14:paraId="01C8B1AA" w14:textId="77777777" w:rsidR="00B01858" w:rsidRDefault="000D035D">
      <w:pPr>
        <w:rPr>
          <w:color w:val="FF0000"/>
          <w:lang w:val="en-US"/>
        </w:rPr>
      </w:pPr>
      <w:r>
        <w:rPr>
          <w:color w:val="FF0000"/>
          <w:lang w:val="en-US"/>
        </w:rPr>
        <w:t>to produce the ranking. It would then put equal weight at both ends of the probability scale. This obviously require tha</w:t>
      </w:r>
      <w:r>
        <w:rPr>
          <w:color w:val="FF0000"/>
          <w:lang w:val="en-US"/>
        </w:rPr>
        <w:t>t the risk prediction span the same range on both sides of 0.5. We have added a comment about this to the discussion.</w:t>
      </w:r>
    </w:p>
    <w:p w14:paraId="0B547C69" w14:textId="77777777" w:rsidR="00B01858" w:rsidRDefault="00B01858">
      <w:pPr>
        <w:rPr>
          <w:lang w:val="en-US"/>
        </w:rPr>
      </w:pPr>
    </w:p>
    <w:p w14:paraId="43357DB9" w14:textId="77777777" w:rsidR="00B01858" w:rsidRDefault="000D035D">
      <w:pPr>
        <w:numPr>
          <w:ilvl w:val="0"/>
          <w:numId w:val="1"/>
        </w:numPr>
        <w:rPr>
          <w:lang w:val="en-US"/>
        </w:rPr>
      </w:pPr>
      <w:r>
        <w:rPr>
          <w:lang w:val="en-US"/>
        </w:rPr>
        <w:t>When predictors are truncated, as in Figure 3 left panel, the resulting curve looks more as we expect (low, then increasing), but the abs</w:t>
      </w:r>
      <w:r>
        <w:rPr>
          <w:lang w:val="en-US"/>
        </w:rPr>
        <w:t>olute SRA values are higher. What does this mean, and is this desired behavior? </w:t>
      </w:r>
    </w:p>
    <w:p w14:paraId="7624E7CE" w14:textId="77777777" w:rsidR="00B01858" w:rsidRDefault="00B01858">
      <w:pPr>
        <w:ind w:left="720"/>
        <w:rPr>
          <w:lang w:val="en-US"/>
        </w:rPr>
      </w:pPr>
    </w:p>
    <w:p w14:paraId="00DDB0F1" w14:textId="77777777" w:rsidR="00B01858" w:rsidRDefault="00B01858">
      <w:pPr>
        <w:ind w:left="720"/>
        <w:rPr>
          <w:lang w:val="en-US"/>
        </w:rPr>
      </w:pPr>
    </w:p>
    <w:p w14:paraId="53D9BEA1" w14:textId="77777777" w:rsidR="00B01858" w:rsidRDefault="000D035D">
      <w:pPr>
        <w:rPr>
          <w:color w:val="FF0000"/>
          <w:lang w:val="en-US"/>
        </w:rPr>
      </w:pPr>
      <w:r>
        <w:rPr>
          <w:color w:val="FF0000"/>
          <w:lang w:val="en-US"/>
        </w:rPr>
        <w:t xml:space="preserve">In some sense we can consider the sequential rank agreement obtained from truncated lists as a smoothed version of the sequential rank agreement from the full-length lists. </w:t>
      </w:r>
      <w:r>
        <w:rPr>
          <w:color w:val="FF0000"/>
          <w:lang w:val="en-US"/>
        </w:rPr>
        <w:t xml:space="preserve">If an item is not part of the observed part of all the lists then its ranking in the lists where it is unobserved is based on an average and consequently it will vary less, but have a higher </w:t>
      </w:r>
      <w:proofErr w:type="spellStart"/>
      <w:r>
        <w:rPr>
          <w:color w:val="FF0000"/>
          <w:lang w:val="en-US"/>
        </w:rPr>
        <w:t>sra</w:t>
      </w:r>
      <w:proofErr w:type="spellEnd"/>
      <w:r>
        <w:rPr>
          <w:color w:val="FF0000"/>
          <w:lang w:val="en-US"/>
        </w:rPr>
        <w:t xml:space="preserve"> because it is – in some sense – compared to the middle part o</w:t>
      </w:r>
      <w:r>
        <w:rPr>
          <w:color w:val="FF0000"/>
          <w:lang w:val="en-US"/>
        </w:rPr>
        <w:t>f the lists where it was not observed. It is indeed the desired behavior, and we have added this to the discussion of Figure 3.</w:t>
      </w:r>
    </w:p>
    <w:p w14:paraId="6372FF5A" w14:textId="77777777" w:rsidR="00B01858" w:rsidRDefault="00B01858">
      <w:pPr>
        <w:rPr>
          <w:lang w:val="en-US"/>
        </w:rPr>
      </w:pPr>
    </w:p>
    <w:p w14:paraId="4DBB1555" w14:textId="77777777" w:rsidR="00B01858" w:rsidRDefault="000D035D">
      <w:pPr>
        <w:numPr>
          <w:ilvl w:val="0"/>
          <w:numId w:val="1"/>
        </w:numPr>
        <w:rPr>
          <w:lang w:val="en-US"/>
        </w:rPr>
      </w:pPr>
      <w:r>
        <w:rPr>
          <w:lang w:val="en-US"/>
        </w:rPr>
        <w:t>Suppose that we trust one ranker more than others. Is it possible to weight these rankings higher than the others?  </w:t>
      </w:r>
    </w:p>
    <w:p w14:paraId="1D2E3E77" w14:textId="77777777" w:rsidR="00B01858" w:rsidRDefault="00B01858">
      <w:pPr>
        <w:ind w:left="720"/>
        <w:rPr>
          <w:lang w:val="en-US"/>
        </w:rPr>
      </w:pPr>
    </w:p>
    <w:p w14:paraId="121F13E1" w14:textId="77777777" w:rsidR="00B01858" w:rsidRPr="00C80681" w:rsidRDefault="000D035D">
      <w:pPr>
        <w:rPr>
          <w:lang w:val="en-US"/>
          <w:rPrChange w:id="117" w:author="Claus Thorn Ekstrøm" w:date="2018-02-21T02:18:00Z">
            <w:rPr/>
          </w:rPrChange>
        </w:rPr>
      </w:pPr>
      <w:r>
        <w:rPr>
          <w:color w:val="FF0000"/>
          <w:lang w:val="en-US"/>
        </w:rPr>
        <w:t>That woul</w:t>
      </w:r>
      <w:r>
        <w:rPr>
          <w:color w:val="FF0000"/>
          <w:lang w:val="en-US"/>
        </w:rPr>
        <w:t xml:space="preserve">d indeed be possible by constructing a </w:t>
      </w:r>
      <w:r>
        <w:rPr>
          <w:i/>
          <w:color w:val="FF0000"/>
          <w:lang w:val="en-US"/>
        </w:rPr>
        <w:t>weighted sequential rank agreement</w:t>
      </w:r>
      <w:r>
        <w:rPr>
          <w:color w:val="FF0000"/>
          <w:lang w:val="en-US"/>
        </w:rPr>
        <w:t xml:space="preserve"> by multiplying a pre-specified list-specific weight, </w:t>
      </w:r>
      <w:proofErr w:type="spellStart"/>
      <w:r>
        <w:rPr>
          <w:color w:val="FF0000"/>
          <w:lang w:val="en-US"/>
        </w:rPr>
        <w:t>w_i</w:t>
      </w:r>
      <w:proofErr w:type="spellEnd"/>
      <w:r>
        <w:rPr>
          <w:color w:val="FF0000"/>
          <w:lang w:val="en-US"/>
        </w:rPr>
        <w:t>, to each ranking, when computing A(</w:t>
      </w:r>
      <w:proofErr w:type="spellStart"/>
      <w:r>
        <w:rPr>
          <w:color w:val="FF0000"/>
          <w:lang w:val="en-US"/>
        </w:rPr>
        <w:t>X_p</w:t>
      </w:r>
      <w:proofErr w:type="spellEnd"/>
      <w:r>
        <w:rPr>
          <w:color w:val="FF0000"/>
          <w:lang w:val="en-US"/>
        </w:rPr>
        <w:t>) in formulas (2.1) and (2.2), and normalizing with the total sum of the weights. Howev</w:t>
      </w:r>
      <w:r>
        <w:rPr>
          <w:color w:val="FF0000"/>
          <w:lang w:val="en-US"/>
        </w:rPr>
        <w:t xml:space="preserve">er, that is not the focus of the current paper, and we haven’t looked into the statistical properties of the weighted ranking or implemented it. With the current proposal and implementation, </w:t>
      </w:r>
      <w:r>
        <w:rPr>
          <w:color w:val="FF0000"/>
          <w:lang w:val="en-US"/>
        </w:rPr>
        <w:lastRenderedPageBreak/>
        <w:t>however, it would be possible to increase the number of lists and</w:t>
      </w:r>
      <w:r>
        <w:rPr>
          <w:color w:val="FF0000"/>
          <w:lang w:val="en-US"/>
        </w:rPr>
        <w:t xml:space="preserve"> clone specific lists to put extra weight on the ranking obtained by the lists that are cloned.</w:t>
      </w:r>
      <w:ins w:id="118" w:author="Thomas Alexander Gerds" w:date="2018-01-25T16:58:00Z">
        <w:r>
          <w:rPr>
            <w:color w:val="FF0000"/>
            <w:lang w:val="en-US"/>
          </w:rPr>
          <w:commentReference w:id="119"/>
        </w:r>
      </w:ins>
    </w:p>
    <w:p w14:paraId="4D4A5E80" w14:textId="77777777" w:rsidR="00B01858" w:rsidRDefault="00B01858">
      <w:pPr>
        <w:rPr>
          <w:color w:val="FF0000"/>
          <w:lang w:val="en-US"/>
        </w:rPr>
      </w:pPr>
    </w:p>
    <w:p w14:paraId="39184472" w14:textId="77777777" w:rsidR="00B01858" w:rsidRDefault="000D035D">
      <w:pPr>
        <w:numPr>
          <w:ilvl w:val="0"/>
          <w:numId w:val="1"/>
        </w:numPr>
        <w:rPr>
          <w:lang w:val="en-US"/>
        </w:rPr>
      </w:pPr>
      <w:r>
        <w:rPr>
          <w:lang w:val="en-US"/>
        </w:rPr>
        <w:t>Because it is sequential, each subsequent depth depends on all that has occurred previously in the list. Have you considered computing agreement in windows?</w:t>
      </w:r>
      <w:r>
        <w:rPr>
          <w:lang w:val="en-US"/>
        </w:rPr>
        <w:t xml:space="preserve"> i.e. 1 &lt;= d &lt;= 10, 11 &lt;= d &lt;= 20, etc. How would this piecewise curve compare to SRA?  </w:t>
      </w:r>
    </w:p>
    <w:p w14:paraId="73068B20" w14:textId="77777777" w:rsidR="00B01858" w:rsidRDefault="00B01858">
      <w:pPr>
        <w:rPr>
          <w:lang w:val="en-US"/>
        </w:rPr>
      </w:pPr>
    </w:p>
    <w:p w14:paraId="5D142FED" w14:textId="77777777" w:rsidR="00B01858" w:rsidRDefault="000D035D">
      <w:pPr>
        <w:rPr>
          <w:color w:val="FF0000"/>
          <w:lang w:val="en-US"/>
        </w:rPr>
      </w:pPr>
      <w:r>
        <w:rPr>
          <w:color w:val="FF0000"/>
          <w:lang w:val="en-US"/>
        </w:rPr>
        <w:t xml:space="preserve">That is an interesting suggestion. If we assume that the lists are (in some sense) likely to include the same of items towards the top of the lists then the current </w:t>
      </w:r>
      <w:proofErr w:type="spellStart"/>
      <w:r>
        <w:rPr>
          <w:color w:val="FF0000"/>
          <w:lang w:val="en-US"/>
        </w:rPr>
        <w:t>s</w:t>
      </w:r>
      <w:r>
        <w:rPr>
          <w:color w:val="FF0000"/>
          <w:lang w:val="en-US"/>
        </w:rPr>
        <w:t>ra</w:t>
      </w:r>
      <w:proofErr w:type="spellEnd"/>
      <w:r>
        <w:rPr>
          <w:color w:val="FF0000"/>
          <w:lang w:val="en-US"/>
        </w:rPr>
        <w:t xml:space="preserve"> would represent a lower bound compared to the piecewise curve. Since the piecewise curve will be less influence by the start of the lists the piecewise rank agreement should be larger than what we see with the sequential approach. It is also likely to b</w:t>
      </w:r>
      <w:r>
        <w:rPr>
          <w:color w:val="FF0000"/>
          <w:lang w:val="en-US"/>
        </w:rPr>
        <w:t xml:space="preserve">e more variable since the number of items in each window is likely to be more or less constant and not increased with d as is the case for </w:t>
      </w:r>
      <w:proofErr w:type="spellStart"/>
      <w:r>
        <w:rPr>
          <w:color w:val="FF0000"/>
          <w:lang w:val="en-US"/>
        </w:rPr>
        <w:t>sra.</w:t>
      </w:r>
      <w:proofErr w:type="spellEnd"/>
      <w:r>
        <w:rPr>
          <w:color w:val="FF0000"/>
          <w:lang w:val="en-US"/>
        </w:rPr>
        <w:t xml:space="preserve"> </w:t>
      </w:r>
    </w:p>
    <w:p w14:paraId="6A7F871D" w14:textId="77777777" w:rsidR="00B01858" w:rsidRDefault="00B01858">
      <w:pPr>
        <w:rPr>
          <w:lang w:val="en-US"/>
        </w:rPr>
      </w:pPr>
    </w:p>
    <w:p w14:paraId="396F5294" w14:textId="77777777" w:rsidR="00B01858" w:rsidRDefault="000D035D">
      <w:pPr>
        <w:numPr>
          <w:ilvl w:val="0"/>
          <w:numId w:val="1"/>
        </w:numPr>
        <w:rPr>
          <w:lang w:val="en-US"/>
        </w:rPr>
      </w:pPr>
      <w:r>
        <w:rPr>
          <w:lang w:val="en-US"/>
        </w:rPr>
        <w:t xml:space="preserve">What is a “high” SRA value? What is a “low” value? Are they relative to their curves, or can they be compared </w:t>
      </w:r>
      <w:r>
        <w:rPr>
          <w:lang w:val="en-US"/>
        </w:rPr>
        <w:t>cross-curve?  </w:t>
      </w:r>
    </w:p>
    <w:p w14:paraId="7EBFD8F2" w14:textId="77777777" w:rsidR="00B01858" w:rsidRDefault="00B01858">
      <w:pPr>
        <w:ind w:left="720"/>
        <w:rPr>
          <w:lang w:val="en-US"/>
        </w:rPr>
      </w:pPr>
    </w:p>
    <w:p w14:paraId="20F2AC4F" w14:textId="77777777" w:rsidR="00B01858" w:rsidRPr="00C80681" w:rsidRDefault="000D035D">
      <w:pPr>
        <w:rPr>
          <w:lang w:val="en-US"/>
          <w:rPrChange w:id="120" w:author="Claus Thorn Ekstrøm" w:date="2018-02-21T02:18:00Z">
            <w:rPr/>
          </w:rPrChange>
        </w:rPr>
      </w:pPr>
      <w:r>
        <w:rPr>
          <w:color w:val="FF0000"/>
          <w:lang w:val="en-US"/>
        </w:rPr>
        <w:t xml:space="preserve">The </w:t>
      </w:r>
      <w:proofErr w:type="spellStart"/>
      <w:r>
        <w:rPr>
          <w:color w:val="FF0000"/>
          <w:lang w:val="en-US"/>
        </w:rPr>
        <w:t>sra</w:t>
      </w:r>
      <w:proofErr w:type="spellEnd"/>
      <w:r>
        <w:rPr>
          <w:color w:val="FF0000"/>
          <w:lang w:val="en-US"/>
        </w:rPr>
        <w:t xml:space="preserve"> measures (“average”) rank positions</w:t>
      </w:r>
      <w:ins w:id="121" w:author="Thomas Alexander Gerds" w:date="2018-01-25T16:59:00Z">
        <w:r>
          <w:rPr>
            <w:color w:val="FF0000"/>
            <w:lang w:val="en-US"/>
          </w:rPr>
          <w:t>.</w:t>
        </w:r>
      </w:ins>
      <w:del w:id="122" w:author="Thomas Alexander Gerds" w:date="2018-01-25T16:59:00Z">
        <w:r>
          <w:rPr>
            <w:color w:val="FF0000"/>
            <w:lang w:val="en-US"/>
          </w:rPr>
          <w:delText xml:space="preserve"> </w:delText>
        </w:r>
      </w:del>
      <w:ins w:id="123" w:author="Thomas Alexander Gerds" w:date="2018-01-25T16:59:00Z">
        <w:r>
          <w:rPr>
            <w:color w:val="FF0000"/>
            <w:lang w:val="en-US"/>
          </w:rPr>
          <w:t xml:space="preserve"> S</w:t>
        </w:r>
      </w:ins>
      <w:r>
        <w:rPr>
          <w:color w:val="FF0000"/>
          <w:lang w:val="en-US"/>
        </w:rPr>
        <w:t xml:space="preserve">o </w:t>
      </w:r>
      <w:ins w:id="124" w:author="Thomas Alexander Gerds" w:date="2018-01-25T16:59:00Z">
        <w:r>
          <w:rPr>
            <w:color w:val="FF0000"/>
            <w:lang w:val="en-US"/>
          </w:rPr>
          <w:t xml:space="preserve">clearly </w:t>
        </w:r>
      </w:ins>
      <w:ins w:id="125" w:author="Thomas Alexander Gerds" w:date="2018-01-25T17:01:00Z">
        <w:r>
          <w:rPr>
            <w:color w:val="FF0000"/>
            <w:lang w:val="en-US"/>
          </w:rPr>
          <w:t>its</w:t>
        </w:r>
      </w:ins>
      <w:del w:id="126" w:author="Thomas Alexander Gerds" w:date="2018-01-25T16:59:00Z">
        <w:r>
          <w:rPr>
            <w:color w:val="FF0000"/>
            <w:lang w:val="en-US"/>
          </w:rPr>
          <w:delText>a low/high sra value</w:delText>
        </w:r>
      </w:del>
      <w:ins w:id="127" w:author="Thomas Alexander Gerds" w:date="2018-01-25T16:59:00Z">
        <w:r>
          <w:rPr>
            <w:color w:val="FF0000"/>
            <w:lang w:val="en-US"/>
          </w:rPr>
          <w:t xml:space="preserve"> scale</w:t>
        </w:r>
      </w:ins>
      <w:r>
        <w:rPr>
          <w:color w:val="FF0000"/>
          <w:lang w:val="en-US"/>
        </w:rPr>
        <w:t xml:space="preserve"> depends on the </w:t>
      </w:r>
      <w:del w:id="128" w:author="Thomas Alexander Gerds" w:date="2018-01-25T17:00:00Z">
        <w:r>
          <w:rPr>
            <w:color w:val="FF0000"/>
            <w:lang w:val="en-US"/>
          </w:rPr>
          <w:delText xml:space="preserve">number of ranks </w:delText>
        </w:r>
      </w:del>
      <w:ins w:id="129" w:author="Thomas Alexander Gerds" w:date="2018-01-25T16:59:00Z">
        <w:r>
          <w:rPr>
            <w:color w:val="FF0000"/>
            <w:lang w:val="en-US"/>
          </w:rPr>
          <w:t>l</w:t>
        </w:r>
      </w:ins>
      <w:ins w:id="130" w:author="Thomas Alexander Gerds" w:date="2018-01-25T17:00:00Z">
        <w:r>
          <w:rPr>
            <w:color w:val="FF0000"/>
            <w:lang w:val="en-US"/>
          </w:rPr>
          <w:t>ength of the lists.</w:t>
        </w:r>
      </w:ins>
      <w:ins w:id="131" w:author="Thomas Alexander Gerds" w:date="2018-01-25T17:02:00Z">
        <w:r>
          <w:rPr>
            <w:color w:val="FF0000"/>
            <w:lang w:val="en-US"/>
          </w:rPr>
          <w:t xml:space="preserve"> It also depends on the nu</w:t>
        </w:r>
      </w:ins>
      <w:ins w:id="132" w:author="Thomas Alexander Gerds" w:date="2018-01-25T17:03:00Z">
        <w:r>
          <w:rPr>
            <w:color w:val="FF0000"/>
            <w:lang w:val="en-US"/>
          </w:rPr>
          <w:t>mber of lists.</w:t>
        </w:r>
      </w:ins>
      <w:ins w:id="133" w:author="Thomas Alexander Gerds" w:date="2018-01-25T17:01:00Z">
        <w:r>
          <w:rPr>
            <w:color w:val="FF0000"/>
            <w:lang w:val="en-US"/>
          </w:rPr>
          <w:t xml:space="preserve"> </w:t>
        </w:r>
      </w:ins>
      <w:ins w:id="134" w:author="Thomas Alexander Gerds" w:date="2018-01-25T17:02:00Z">
        <w:r>
          <w:rPr>
            <w:color w:val="FF0000"/>
            <w:lang w:val="en-US"/>
          </w:rPr>
          <w:t>In order to assess whether the value is high/low we propose t</w:t>
        </w:r>
        <w:r>
          <w:rPr>
            <w:color w:val="FF0000"/>
            <w:lang w:val="en-US"/>
          </w:rPr>
          <w:t xml:space="preserve">o compare to what can be expected </w:t>
        </w:r>
      </w:ins>
      <w:ins w:id="135" w:author="Thomas Alexander Gerds" w:date="2018-01-25T17:03:00Z">
        <w:r>
          <w:rPr>
            <w:color w:val="FF0000"/>
            <w:lang w:val="en-US"/>
          </w:rPr>
          <w:t>from permuted lists (same number of lists and same length as in the current application) and to a pre-specified threshold which clearly depends on what the investigator thinks is acceptable.</w:t>
        </w:r>
      </w:ins>
      <w:del w:id="136" w:author="Thomas Alexander Gerds" w:date="2018-01-25T16:59:00Z">
        <w:r>
          <w:rPr>
            <w:color w:val="FF0000"/>
            <w:lang w:val="en-US"/>
          </w:rPr>
          <w:delText>the investigator thinks is accep</w:delText>
        </w:r>
        <w:r>
          <w:rPr>
            <w:color w:val="FF0000"/>
            <w:lang w:val="en-US"/>
          </w:rPr>
          <w:delText>table</w:delText>
        </w:r>
      </w:del>
      <w:del w:id="137" w:author="Thomas Alexander Gerds" w:date="2018-01-25T17:00:00Z">
        <w:r>
          <w:rPr>
            <w:color w:val="FF0000"/>
            <w:lang w:val="en-US"/>
          </w:rPr>
          <w:delText>. For a smaller study with fewer predictors and a more focused working hypothesis of the real-life problem we might be less inclined to accept large changes in rank positions, while that may be more acceptable for, say, larges-scale genetic studies</w:delText>
        </w:r>
      </w:del>
      <w:del w:id="138" w:author="Thomas Alexander Gerds" w:date="2018-01-25T17:01:00Z">
        <w:r>
          <w:rPr>
            <w:color w:val="FF0000"/>
            <w:lang w:val="en-US"/>
          </w:rPr>
          <w:delText>. T</w:delText>
        </w:r>
        <w:r>
          <w:rPr>
            <w:color w:val="FF0000"/>
            <w:lang w:val="en-US"/>
          </w:rPr>
          <w:delText>his is the same approach that is used in method comparison studies, where an acceptable difference (based on biological, context-relevant considerations) is used as threshold. The sra values can essentially be compared across curves.</w:delText>
        </w:r>
      </w:del>
    </w:p>
    <w:p w14:paraId="18C917DC" w14:textId="77777777" w:rsidR="00B01858" w:rsidRDefault="00B01858">
      <w:pPr>
        <w:ind w:left="720"/>
        <w:rPr>
          <w:lang w:val="en-US"/>
        </w:rPr>
      </w:pPr>
    </w:p>
    <w:p w14:paraId="75A51F7F" w14:textId="77777777" w:rsidR="00B01858" w:rsidRDefault="000D035D">
      <w:pPr>
        <w:numPr>
          <w:ilvl w:val="0"/>
          <w:numId w:val="1"/>
        </w:numPr>
        <w:rPr>
          <w:lang w:val="en-US"/>
        </w:rPr>
      </w:pPr>
      <w:r>
        <w:rPr>
          <w:lang w:val="en-US"/>
        </w:rPr>
        <w:t>Asymptotic properties</w:t>
      </w:r>
      <w:r>
        <w:rPr>
          <w:lang w:val="en-US"/>
        </w:rPr>
        <w:t xml:space="preserve"> for </w:t>
      </w:r>
      <w:proofErr w:type="spellStart"/>
      <w:r>
        <w:rPr>
          <w:lang w:val="en-US"/>
        </w:rPr>
        <w:t>changepoints</w:t>
      </w:r>
      <w:proofErr w:type="spellEnd"/>
      <w:r>
        <w:rPr>
          <w:lang w:val="en-US"/>
        </w:rPr>
        <w:t xml:space="preserve"> are derived, but </w:t>
      </w:r>
      <w:proofErr w:type="spellStart"/>
      <w:r>
        <w:rPr>
          <w:lang w:val="en-US"/>
        </w:rPr>
        <w:t>changepoints</w:t>
      </w:r>
      <w:proofErr w:type="spellEnd"/>
      <w:r>
        <w:rPr>
          <w:lang w:val="en-US"/>
        </w:rPr>
        <w:t xml:space="preserve"> are not really mentioned in the analyses/simulations, and it is not particularly obvious what a </w:t>
      </w:r>
      <w:proofErr w:type="spellStart"/>
      <w:r>
        <w:rPr>
          <w:lang w:val="en-US"/>
        </w:rPr>
        <w:t>changepoint</w:t>
      </w:r>
      <w:proofErr w:type="spellEnd"/>
      <w:r>
        <w:rPr>
          <w:lang w:val="en-US"/>
        </w:rPr>
        <w:t xml:space="preserve"> estimate should be used for.  </w:t>
      </w:r>
    </w:p>
    <w:p w14:paraId="5AB63D67" w14:textId="77777777" w:rsidR="00B01858" w:rsidRDefault="00B01858">
      <w:pPr>
        <w:rPr>
          <w:lang w:val="en-US"/>
        </w:rPr>
      </w:pPr>
    </w:p>
    <w:p w14:paraId="1C5E7269" w14:textId="77777777" w:rsidR="00B01858" w:rsidRPr="00C80681" w:rsidRDefault="000D035D">
      <w:pPr>
        <w:rPr>
          <w:lang w:val="en-US"/>
          <w:rPrChange w:id="139" w:author="Claus Thorn Ekstrøm" w:date="2018-02-21T02:18:00Z">
            <w:rPr/>
          </w:rPrChange>
        </w:rPr>
      </w:pPr>
      <w:r>
        <w:rPr>
          <w:color w:val="FF0000"/>
          <w:lang w:val="en-US"/>
        </w:rPr>
        <w:t xml:space="preserve">That is indeed correct and it should have been clearer. The </w:t>
      </w:r>
      <w:r>
        <w:rPr>
          <w:color w:val="FF0000"/>
          <w:lang w:val="en-US"/>
        </w:rPr>
        <w:t xml:space="preserve">suggestion of using change point is to replace the pre-specified acceptable threshold for rank agreement and to use the data to identify where changes in rank agreement (and hence sets of items that are ranked similarly) occur. We have included this point </w:t>
      </w:r>
      <w:r>
        <w:rPr>
          <w:color w:val="FF0000"/>
          <w:lang w:val="en-US"/>
        </w:rPr>
        <w:t>in the analysis of the Golub data in Section 2.1 and have stressed it as part of Section 3.2.</w:t>
      </w:r>
    </w:p>
    <w:p w14:paraId="6E57DF63" w14:textId="77777777" w:rsidR="00B01858" w:rsidRDefault="00B01858">
      <w:pPr>
        <w:rPr>
          <w:lang w:val="en-US"/>
        </w:rPr>
      </w:pPr>
    </w:p>
    <w:p w14:paraId="3C21D07A" w14:textId="77777777" w:rsidR="00B01858" w:rsidRDefault="000D035D">
      <w:pPr>
        <w:numPr>
          <w:ilvl w:val="0"/>
          <w:numId w:val="1"/>
        </w:numPr>
        <w:rPr>
          <w:lang w:val="en-US"/>
        </w:rPr>
      </w:pPr>
      <w:r>
        <w:rPr>
          <w:lang w:val="en-US"/>
        </w:rPr>
        <w:t>Figure 1 has no axes or labels.  </w:t>
      </w:r>
    </w:p>
    <w:p w14:paraId="7847A75E" w14:textId="77777777" w:rsidR="00B01858" w:rsidRDefault="00B01858">
      <w:pPr>
        <w:rPr>
          <w:color w:val="FF0000"/>
          <w:lang w:val="en-US"/>
        </w:rPr>
      </w:pPr>
    </w:p>
    <w:p w14:paraId="6FECB330" w14:textId="77777777" w:rsidR="00B01858" w:rsidRPr="00C80681" w:rsidRDefault="000D035D">
      <w:pPr>
        <w:rPr>
          <w:lang w:val="en-US"/>
          <w:rPrChange w:id="140" w:author="Claus Thorn Ekstrøm" w:date="2018-02-21T02:18:00Z">
            <w:rPr/>
          </w:rPrChange>
        </w:rPr>
      </w:pPr>
      <w:del w:id="141" w:author="Thomas Alexander Gerds" w:date="2018-01-25T17:06:00Z">
        <w:r>
          <w:rPr>
            <w:color w:val="FF0000"/>
            <w:lang w:val="en-US"/>
          </w:rPr>
          <w:delText>That is peculiar and could have been a printing glitch. In any case a</w:delText>
        </w:r>
      </w:del>
      <w:ins w:id="142" w:author="Thomas Alexander Gerds" w:date="2018-01-25T17:06:00Z">
        <w:r>
          <w:rPr>
            <w:color w:val="FF0000"/>
            <w:lang w:val="en-US"/>
          </w:rPr>
          <w:t>A</w:t>
        </w:r>
      </w:ins>
      <w:r>
        <w:rPr>
          <w:color w:val="FF0000"/>
          <w:lang w:val="en-US"/>
        </w:rPr>
        <w:t>ll figures in the</w:t>
      </w:r>
      <w:ins w:id="143" w:author="Thomas Alexander Gerds" w:date="2018-01-25T17:06:00Z">
        <w:r>
          <w:rPr>
            <w:color w:val="FF0000"/>
            <w:lang w:val="en-US"/>
          </w:rPr>
          <w:t xml:space="preserve"> revised</w:t>
        </w:r>
      </w:ins>
      <w:del w:id="144" w:author="Thomas Alexander Gerds" w:date="2018-01-25T17:06:00Z">
        <w:r>
          <w:rPr>
            <w:color w:val="FF0000"/>
            <w:lang w:val="en-US"/>
          </w:rPr>
          <w:delText xml:space="preserve"> current</w:delText>
        </w:r>
      </w:del>
      <w:r>
        <w:rPr>
          <w:color w:val="FF0000"/>
          <w:lang w:val="en-US"/>
        </w:rPr>
        <w:t xml:space="preserve"> version have axes and labels on both axes.</w:t>
      </w:r>
    </w:p>
    <w:p w14:paraId="66A323F5" w14:textId="77777777" w:rsidR="00B01858" w:rsidRDefault="00B01858">
      <w:pPr>
        <w:rPr>
          <w:lang w:val="en-US"/>
        </w:rPr>
      </w:pPr>
    </w:p>
    <w:p w14:paraId="1BA76105" w14:textId="77777777" w:rsidR="00B01858" w:rsidRDefault="00B01858">
      <w:pPr>
        <w:rPr>
          <w:lang w:val="en-US"/>
        </w:rPr>
      </w:pPr>
    </w:p>
    <w:p w14:paraId="7F41CFAF" w14:textId="77777777" w:rsidR="00B01858" w:rsidRDefault="000D035D">
      <w:proofErr w:type="spellStart"/>
      <w:r>
        <w:t>Reviewer</w:t>
      </w:r>
      <w:proofErr w:type="spellEnd"/>
      <w:r>
        <w:t xml:space="preserve"> 2</w:t>
      </w:r>
    </w:p>
    <w:p w14:paraId="1AC968BC" w14:textId="77777777" w:rsidR="00B01858" w:rsidRDefault="00B01858"/>
    <w:p w14:paraId="3BC3A706" w14:textId="77777777" w:rsidR="00B01858" w:rsidRDefault="000D035D">
      <w:pPr>
        <w:pStyle w:val="ListParagraph"/>
        <w:numPr>
          <w:ilvl w:val="0"/>
          <w:numId w:val="2"/>
        </w:numPr>
        <w:rPr>
          <w:rFonts w:eastAsia="Times New Roman" w:cs="Times New Roman"/>
          <w:lang w:val="en-US"/>
        </w:rPr>
      </w:pPr>
      <w:r>
        <w:rPr>
          <w:rFonts w:eastAsia="Times New Roman" w:cs="Times New Roman"/>
          <w:color w:val="000000"/>
          <w:lang w:val="en-US"/>
        </w:rPr>
        <w:t xml:space="preserve">My main concern of the sequential rank agreement is its harsh threshold. In other words, even a slight </w:t>
      </w:r>
      <w:proofErr w:type="spellStart"/>
      <w:r>
        <w:rPr>
          <w:rFonts w:eastAsia="Times New Roman" w:cs="Times New Roman"/>
          <w:color w:val="000000"/>
          <w:lang w:val="en-US"/>
        </w:rPr>
        <w:t>mis</w:t>
      </w:r>
      <w:proofErr w:type="spellEnd"/>
      <w:r>
        <w:rPr>
          <w:rFonts w:eastAsia="Times New Roman" w:cs="Times New Roman"/>
          <w:color w:val="000000"/>
          <w:lang w:val="en-US"/>
        </w:rPr>
        <w:t>-ranking of the top objects results in unexpected results. For example, suppose that under Q</w:t>
      </w:r>
      <w:r>
        <w:rPr>
          <w:rFonts w:eastAsia="Times New Roman" w:cs="Times New Roman"/>
          <w:color w:val="000000"/>
          <w:lang w:val="en-US"/>
        </w:rPr>
        <w:t xml:space="preserve"> distribution (which is the collection of the ranking methods), for a fixed d, P(</w:t>
      </w:r>
      <w:proofErr w:type="spellStart"/>
      <w:r>
        <w:rPr>
          <w:rFonts w:eastAsia="Times New Roman" w:cs="Times New Roman"/>
          <w:color w:val="000000"/>
          <w:lang w:val="en-US"/>
        </w:rPr>
        <w:t>Ri</w:t>
      </w:r>
      <w:proofErr w:type="spellEnd"/>
      <w:r>
        <w:rPr>
          <w:rFonts w:eastAsia="Times New Roman" w:cs="Times New Roman"/>
          <w:color w:val="000000"/>
          <w:lang w:val="en-US"/>
        </w:rPr>
        <w:t xml:space="preserve">&lt;=d)&gt;0 for all i's i.e., that is, no matter the object </w:t>
      </w:r>
      <w:proofErr w:type="spellStart"/>
      <w:r>
        <w:rPr>
          <w:rFonts w:eastAsia="Times New Roman" w:cs="Times New Roman"/>
          <w:color w:val="000000"/>
          <w:lang w:val="en-US"/>
        </w:rPr>
        <w:t>i</w:t>
      </w:r>
      <w:proofErr w:type="spellEnd"/>
      <w:r>
        <w:rPr>
          <w:rFonts w:eastAsia="Times New Roman" w:cs="Times New Roman"/>
          <w:color w:val="000000"/>
          <w:lang w:val="en-US"/>
        </w:rPr>
        <w:t xml:space="preserve"> is, there is a chance (even </w:t>
      </w:r>
      <w:r>
        <w:rPr>
          <w:rFonts w:eastAsia="Times New Roman" w:cs="Times New Roman"/>
          <w:color w:val="000000"/>
          <w:lang w:val="en-US"/>
        </w:rPr>
        <w:lastRenderedPageBreak/>
        <w:t xml:space="preserve">though slim) that it is ranked in the top d objects. In fact, this is a very common and </w:t>
      </w:r>
      <w:r>
        <w:rPr>
          <w:rFonts w:eastAsia="Times New Roman" w:cs="Times New Roman"/>
          <w:color w:val="000000"/>
          <w:lang w:val="en-US"/>
        </w:rPr>
        <w:t xml:space="preserve">plausible scenario. Now, S(d')={X1,...,XP}  for any d'&gt;=d and </w:t>
      </w:r>
      <w:proofErr w:type="spellStart"/>
      <w:r>
        <w:rPr>
          <w:rFonts w:eastAsia="Times New Roman" w:cs="Times New Roman"/>
          <w:color w:val="000000"/>
          <w:lang w:val="en-US"/>
        </w:rPr>
        <w:t>sra</w:t>
      </w:r>
      <w:proofErr w:type="spellEnd"/>
      <w:r>
        <w:rPr>
          <w:rFonts w:eastAsia="Times New Roman" w:cs="Times New Roman"/>
          <w:color w:val="000000"/>
          <w:lang w:val="en-US"/>
        </w:rPr>
        <w:t>(d')=</w:t>
      </w:r>
      <w:proofErr w:type="spellStart"/>
      <w:r>
        <w:rPr>
          <w:rFonts w:eastAsia="Times New Roman" w:cs="Times New Roman"/>
          <w:color w:val="000000"/>
          <w:lang w:val="en-US"/>
        </w:rPr>
        <w:t>sra</w:t>
      </w:r>
      <w:proofErr w:type="spellEnd"/>
      <w:r>
        <w:rPr>
          <w:rFonts w:eastAsia="Times New Roman" w:cs="Times New Roman"/>
          <w:color w:val="000000"/>
          <w:lang w:val="en-US"/>
        </w:rPr>
        <w:t>(d)= A(X1)+...A(XP). Note this is the theoretical statistic not an empirical estimate. This situation for low number of rankers, i.e. small L's, is not a problem but if we increase th</w:t>
      </w:r>
      <w:r>
        <w:rPr>
          <w:rFonts w:eastAsia="Times New Roman" w:cs="Times New Roman"/>
          <w:color w:val="000000"/>
          <w:lang w:val="en-US"/>
        </w:rPr>
        <w:t xml:space="preserve">e number of L, the empirical estimate of </w:t>
      </w:r>
      <w:proofErr w:type="spellStart"/>
      <w:r>
        <w:rPr>
          <w:rFonts w:eastAsia="Times New Roman" w:cs="Times New Roman"/>
          <w:color w:val="000000"/>
          <w:lang w:val="en-US"/>
        </w:rPr>
        <w:t>sra</w:t>
      </w:r>
      <w:proofErr w:type="spellEnd"/>
      <w:r>
        <w:rPr>
          <w:rFonts w:eastAsia="Times New Roman" w:cs="Times New Roman"/>
          <w:color w:val="000000"/>
          <w:lang w:val="en-US"/>
        </w:rPr>
        <w:t xml:space="preserve">(d) converges to true </w:t>
      </w:r>
      <w:proofErr w:type="spellStart"/>
      <w:r>
        <w:rPr>
          <w:rFonts w:eastAsia="Times New Roman" w:cs="Times New Roman"/>
          <w:color w:val="000000"/>
          <w:lang w:val="en-US"/>
        </w:rPr>
        <w:t>sra</w:t>
      </w:r>
      <w:proofErr w:type="spellEnd"/>
      <w:r>
        <w:rPr>
          <w:rFonts w:eastAsia="Times New Roman" w:cs="Times New Roman"/>
          <w:color w:val="000000"/>
          <w:lang w:val="en-US"/>
        </w:rPr>
        <w:t>(d) which is constant across d and there is no way that the algorithm detect any concordance beyond d while it could be very little discordance after d.</w:t>
      </w:r>
      <w:r>
        <w:rPr>
          <w:rFonts w:eastAsia="Times New Roman" w:cs="Times New Roman"/>
          <w:color w:val="000000"/>
          <w:lang w:val="en-US"/>
        </w:rPr>
        <w:br/>
        <w:t>I recommend that the authors fix t</w:t>
      </w:r>
      <w:r>
        <w:rPr>
          <w:rFonts w:eastAsia="Times New Roman" w:cs="Times New Roman"/>
          <w:color w:val="000000"/>
          <w:lang w:val="en-US"/>
        </w:rPr>
        <w:t>his harsh thresholding problem by modifying the definition, or study such cases more in depth under the simulation section and explain where SRA is powerful and where it has its own drawbacks and come up with </w:t>
      </w:r>
    </w:p>
    <w:p w14:paraId="5BEB69E5" w14:textId="77777777" w:rsidR="00B01858" w:rsidRDefault="00B01858">
      <w:pPr>
        <w:rPr>
          <w:rFonts w:eastAsia="Times New Roman" w:cs="Times New Roman"/>
          <w:lang w:val="en-US"/>
        </w:rPr>
      </w:pPr>
    </w:p>
    <w:p w14:paraId="714A526D" w14:textId="77777777" w:rsidR="00B01858" w:rsidRPr="00C80681" w:rsidRDefault="000D035D">
      <w:pPr>
        <w:rPr>
          <w:lang w:val="en-US"/>
          <w:rPrChange w:id="145" w:author="Claus Thorn Ekstrøm" w:date="2018-02-21T02:18:00Z">
            <w:rPr/>
          </w:rPrChange>
        </w:rPr>
      </w:pPr>
      <w:r>
        <w:rPr>
          <w:rFonts w:eastAsia="Times New Roman" w:cs="Times New Roman"/>
          <w:color w:val="FF0000"/>
          <w:lang w:val="en-US"/>
        </w:rPr>
        <w:t>Thank you for this extremely relevant comment</w:t>
      </w:r>
      <w:r>
        <w:rPr>
          <w:rFonts w:eastAsia="Times New Roman" w:cs="Times New Roman"/>
          <w:color w:val="FF0000"/>
          <w:lang w:val="en-US"/>
        </w:rPr>
        <w:t xml:space="preserve">. The definition in the previous paper which used </w:t>
      </w:r>
      <w:r>
        <w:rPr>
          <w:rFonts w:eastAsia="Times New Roman" w:cs="Times New Roman"/>
          <w:i/>
          <w:color w:val="FF0000"/>
          <w:lang w:val="en-US"/>
        </w:rPr>
        <w:t>all</w:t>
      </w:r>
      <w:r>
        <w:rPr>
          <w:rFonts w:eastAsia="Times New Roman" w:cs="Times New Roman"/>
          <w:color w:val="FF0000"/>
          <w:lang w:val="en-US"/>
        </w:rPr>
        <w:t xml:space="preserve"> items that had a non-vanishing probability of being ranked 1 would indeed be part of S(1) (asymptotically) and the </w:t>
      </w:r>
      <w:proofErr w:type="spellStart"/>
      <w:r>
        <w:rPr>
          <w:rFonts w:eastAsia="Times New Roman" w:cs="Times New Roman"/>
          <w:color w:val="FF0000"/>
          <w:lang w:val="en-US"/>
        </w:rPr>
        <w:t>sra</w:t>
      </w:r>
      <w:proofErr w:type="spellEnd"/>
      <w:r>
        <w:rPr>
          <w:rFonts w:eastAsia="Times New Roman" w:cs="Times New Roman"/>
          <w:color w:val="FF0000"/>
          <w:lang w:val="en-US"/>
        </w:rPr>
        <w:t xml:space="preserve"> would be a horizontal line. In practice, when the number of lists, </w:t>
      </w:r>
      <w:r>
        <w:rPr>
          <w:rFonts w:eastAsia="Times New Roman" w:cs="Times New Roman"/>
          <w:i/>
          <w:color w:val="FF0000"/>
          <w:lang w:val="en-US"/>
        </w:rPr>
        <w:t>L</w:t>
      </w:r>
      <w:r>
        <w:rPr>
          <w:rFonts w:eastAsia="Times New Roman" w:cs="Times New Roman"/>
          <w:color w:val="FF0000"/>
          <w:lang w:val="en-US"/>
        </w:rPr>
        <w:t>, is not too bi</w:t>
      </w:r>
      <w:r>
        <w:rPr>
          <w:rFonts w:eastAsia="Times New Roman" w:cs="Times New Roman"/>
          <w:color w:val="FF0000"/>
          <w:lang w:val="en-US"/>
        </w:rPr>
        <w:t xml:space="preserve">g this would not result in a problem. However, we have modified the definition of S(d) to accommodate that the probability must exceed a pre-specified threshold, </w:t>
      </w:r>
      <w:r>
        <w:rPr>
          <w:rFonts w:ascii="Symbol" w:eastAsia="Symbol" w:hAnsi="Symbol" w:cs="Symbol"/>
          <w:color w:val="FF0000"/>
          <w:lang w:val="en-US"/>
        </w:rPr>
        <w:t></w:t>
      </w:r>
      <w:r>
        <w:rPr>
          <w:rFonts w:eastAsia="Times New Roman" w:cs="Times New Roman"/>
          <w:color w:val="FF0000"/>
          <w:lang w:val="en-US"/>
        </w:rPr>
        <w:t>, to represent the fact that the item should have a probability greater tha</w:t>
      </w:r>
      <w:del w:id="146" w:author="Thomas Alexander Gerds" w:date="2018-01-25T17:06:00Z">
        <w:r>
          <w:rPr>
            <w:rFonts w:eastAsia="Times New Roman" w:cs="Times New Roman"/>
            <w:color w:val="FF0000"/>
            <w:lang w:val="en-US"/>
          </w:rPr>
          <w:delText>t</w:delText>
        </w:r>
      </w:del>
      <w:ins w:id="147" w:author="Thomas Alexander Gerds" w:date="2018-01-25T17:06:00Z">
        <w:r>
          <w:rPr>
            <w:rFonts w:eastAsia="Times New Roman" w:cs="Times New Roman"/>
            <w:color w:val="FF0000"/>
            <w:lang w:val="en-US"/>
          </w:rPr>
          <w:t>n</w:t>
        </w:r>
      </w:ins>
      <w:r>
        <w:rPr>
          <w:rFonts w:eastAsia="Times New Roman" w:cs="Times New Roman"/>
          <w:color w:val="FF0000"/>
          <w:lang w:val="en-US"/>
        </w:rPr>
        <w:t xml:space="preserve"> </w:t>
      </w:r>
      <w:r>
        <w:rPr>
          <w:rFonts w:ascii="Symbol" w:eastAsia="Symbol" w:hAnsi="Symbol" w:cs="Symbol"/>
          <w:color w:val="FF0000"/>
          <w:lang w:val="en-US"/>
        </w:rPr>
        <w:t></w:t>
      </w:r>
      <w:r>
        <w:rPr>
          <w:rFonts w:eastAsia="Times New Roman" w:cs="Times New Roman"/>
          <w:color w:val="FF0000"/>
          <w:lang w:val="en-US"/>
        </w:rPr>
        <w:t xml:space="preserve"> of having a g</w:t>
      </w:r>
      <w:r>
        <w:rPr>
          <w:rFonts w:eastAsia="Times New Roman" w:cs="Times New Roman"/>
          <w:color w:val="FF0000"/>
          <w:lang w:val="en-US"/>
        </w:rPr>
        <w:t>iven rank (</w:t>
      </w:r>
      <w:proofErr w:type="spellStart"/>
      <w:r>
        <w:rPr>
          <w:rFonts w:eastAsia="Times New Roman" w:cs="Times New Roman"/>
          <w:color w:val="FF0000"/>
          <w:lang w:val="en-US"/>
        </w:rPr>
        <w:t>ie</w:t>
      </w:r>
      <w:proofErr w:type="spellEnd"/>
      <w:r>
        <w:rPr>
          <w:rFonts w:eastAsia="Times New Roman" w:cs="Times New Roman"/>
          <w:color w:val="FF0000"/>
          <w:lang w:val="en-US"/>
        </w:rPr>
        <w:t xml:space="preserve">, be part of more than </w:t>
      </w:r>
      <w:r>
        <w:rPr>
          <w:rFonts w:ascii="Symbol" w:eastAsia="Symbol" w:hAnsi="Symbol" w:cs="Symbol"/>
          <w:color w:val="FF0000"/>
          <w:lang w:val="en-US"/>
        </w:rPr>
        <w:t></w:t>
      </w:r>
      <w:r>
        <w:rPr>
          <w:rFonts w:eastAsia="Times New Roman" w:cs="Times New Roman"/>
          <w:color w:val="FF0000"/>
          <w:lang w:val="en-US"/>
        </w:rPr>
        <w:t>*100% of the lists</w:t>
      </w:r>
      <w:ins w:id="148" w:author="Thomas Alexander Gerds" w:date="2018-01-25T17:06:00Z">
        <w:r>
          <w:rPr>
            <w:rFonts w:eastAsia="Times New Roman" w:cs="Times New Roman"/>
            <w:color w:val="FF0000"/>
            <w:lang w:val="en-US"/>
          </w:rPr>
          <w:t>)</w:t>
        </w:r>
      </w:ins>
      <w:r>
        <w:rPr>
          <w:rFonts w:eastAsia="Times New Roman" w:cs="Times New Roman"/>
          <w:color w:val="FF0000"/>
          <w:lang w:val="en-US"/>
        </w:rPr>
        <w:t xml:space="preserve"> to be included</w:t>
      </w:r>
      <w:del w:id="149" w:author="Thomas Alexander Gerds" w:date="2018-01-25T17:06:00Z">
        <w:r>
          <w:rPr>
            <w:rFonts w:eastAsia="Times New Roman" w:cs="Times New Roman"/>
            <w:color w:val="FF0000"/>
            <w:lang w:val="en-US"/>
          </w:rPr>
          <w:delText>)</w:delText>
        </w:r>
      </w:del>
      <w:r>
        <w:rPr>
          <w:rFonts w:eastAsia="Times New Roman" w:cs="Times New Roman"/>
          <w:color w:val="FF0000"/>
          <w:lang w:val="en-US"/>
        </w:rPr>
        <w:t>. We have updated the proofs and the R implementation accordingly.</w:t>
      </w:r>
    </w:p>
    <w:p w14:paraId="4B491070" w14:textId="77777777" w:rsidR="00B01858" w:rsidRDefault="00B01858">
      <w:pPr>
        <w:rPr>
          <w:rFonts w:eastAsia="Times New Roman" w:cs="Times New Roman"/>
          <w:lang w:val="en-US"/>
        </w:rPr>
      </w:pPr>
    </w:p>
    <w:p w14:paraId="4D0887CE" w14:textId="77777777" w:rsidR="00B01858" w:rsidRDefault="000D035D">
      <w:pPr>
        <w:pStyle w:val="ListParagraph"/>
        <w:numPr>
          <w:ilvl w:val="0"/>
          <w:numId w:val="2"/>
        </w:numPr>
        <w:rPr>
          <w:rFonts w:eastAsia="Times New Roman" w:cs="Times New Roman"/>
          <w:lang w:val="en-US"/>
        </w:rPr>
      </w:pPr>
      <w:r>
        <w:rPr>
          <w:rFonts w:eastAsia="Times New Roman" w:cs="Times New Roman"/>
          <w:color w:val="000000"/>
          <w:lang w:val="en-US"/>
        </w:rPr>
        <w:t xml:space="preserve">In the second permutation test, it is unclear to me how you perform the permutations. Please elaborate more on it. </w:t>
      </w:r>
    </w:p>
    <w:p w14:paraId="5B4ED1FC" w14:textId="77777777" w:rsidR="00B01858" w:rsidRDefault="00B01858">
      <w:pPr>
        <w:rPr>
          <w:rFonts w:eastAsia="Times New Roman" w:cs="Times New Roman"/>
          <w:color w:val="000000"/>
          <w:lang w:val="en-US"/>
        </w:rPr>
      </w:pPr>
    </w:p>
    <w:p w14:paraId="79DA9CD1" w14:textId="77777777" w:rsidR="00B01858" w:rsidRDefault="000D035D">
      <w:pPr>
        <w:rPr>
          <w:rFonts w:eastAsia="Times New Roman" w:cs="Times New Roman"/>
          <w:color w:val="FF0000"/>
          <w:lang w:val="en-US"/>
        </w:rPr>
      </w:pPr>
      <w:r>
        <w:rPr>
          <w:rFonts w:eastAsia="Times New Roman" w:cs="Times New Roman"/>
          <w:color w:val="FF0000"/>
          <w:lang w:val="en-US"/>
        </w:rPr>
        <w:t>Thanks for pointing this out. We have rewritten parts of the section about the permutations and hope it is clearer now.</w:t>
      </w:r>
    </w:p>
    <w:p w14:paraId="52BEE9D2" w14:textId="77777777" w:rsidR="00B01858" w:rsidRDefault="000D035D">
      <w:pPr>
        <w:rPr>
          <w:rFonts w:eastAsia="Times New Roman" w:cs="Times New Roman"/>
          <w:lang w:val="en-US"/>
        </w:rPr>
      </w:pPr>
      <w:r>
        <w:rPr>
          <w:rFonts w:eastAsia="Times New Roman" w:cs="Times New Roman"/>
          <w:color w:val="000000"/>
          <w:lang w:val="en-US"/>
        </w:rPr>
        <w:t> </w:t>
      </w:r>
    </w:p>
    <w:p w14:paraId="011D0CB6" w14:textId="77777777" w:rsidR="00B01858" w:rsidRDefault="000D035D">
      <w:pPr>
        <w:pStyle w:val="ListParagraph"/>
        <w:numPr>
          <w:ilvl w:val="0"/>
          <w:numId w:val="2"/>
        </w:numPr>
        <w:rPr>
          <w:rFonts w:eastAsia="Times New Roman" w:cs="Times New Roman"/>
          <w:lang w:val="en-US"/>
        </w:rPr>
      </w:pPr>
      <w:r>
        <w:rPr>
          <w:rFonts w:eastAsia="Times New Roman" w:cs="Times New Roman"/>
          <w:color w:val="000000"/>
          <w:lang w:val="en-US"/>
        </w:rPr>
        <w:t xml:space="preserve">I think mentioning and comparing SRA to </w:t>
      </w:r>
      <w:proofErr w:type="spellStart"/>
      <w:r>
        <w:rPr>
          <w:rFonts w:eastAsia="Times New Roman" w:cs="Times New Roman"/>
          <w:color w:val="000000"/>
          <w:lang w:val="en-US"/>
        </w:rPr>
        <w:t>CATPlot</w:t>
      </w:r>
      <w:proofErr w:type="spellEnd"/>
      <w:r>
        <w:rPr>
          <w:rFonts w:eastAsia="Times New Roman" w:cs="Times New Roman"/>
          <w:color w:val="000000"/>
          <w:lang w:val="en-US"/>
        </w:rPr>
        <w:t xml:space="preserve"> (implemented in </w:t>
      </w:r>
      <w:proofErr w:type="spellStart"/>
      <w:r>
        <w:rPr>
          <w:rFonts w:eastAsia="Times New Roman" w:cs="Times New Roman"/>
          <w:color w:val="000000"/>
          <w:lang w:val="en-US"/>
        </w:rPr>
        <w:t>matchBox</w:t>
      </w:r>
      <w:proofErr w:type="spellEnd"/>
      <w:r>
        <w:rPr>
          <w:rFonts w:eastAsia="Times New Roman" w:cs="Times New Roman"/>
          <w:color w:val="000000"/>
          <w:lang w:val="en-US"/>
        </w:rPr>
        <w:t xml:space="preserve"> package) is required. Also, other rank methods applied to </w:t>
      </w:r>
      <w:r>
        <w:rPr>
          <w:rFonts w:eastAsia="Times New Roman" w:cs="Times New Roman"/>
          <w:color w:val="000000"/>
          <w:lang w:val="en-US"/>
        </w:rPr>
        <w:t xml:space="preserve">RNA expression analysis such as </w:t>
      </w:r>
      <w:proofErr w:type="spellStart"/>
      <w:r>
        <w:rPr>
          <w:rFonts w:eastAsia="Times New Roman" w:cs="Times New Roman"/>
          <w:color w:val="000000"/>
          <w:lang w:val="en-US"/>
        </w:rPr>
        <w:t>kTSP</w:t>
      </w:r>
      <w:proofErr w:type="spellEnd"/>
      <w:r>
        <w:rPr>
          <w:rFonts w:eastAsia="Times New Roman" w:cs="Times New Roman"/>
          <w:color w:val="000000"/>
          <w:lang w:val="en-US"/>
        </w:rPr>
        <w:t xml:space="preserve"> (implemented in </w:t>
      </w:r>
      <w:proofErr w:type="spellStart"/>
      <w:r>
        <w:rPr>
          <w:rFonts w:eastAsia="Times New Roman" w:cs="Times New Roman"/>
          <w:color w:val="000000"/>
          <w:lang w:val="en-US"/>
        </w:rPr>
        <w:t>switchBox</w:t>
      </w:r>
      <w:proofErr w:type="spellEnd"/>
      <w:r>
        <w:rPr>
          <w:rFonts w:eastAsia="Times New Roman" w:cs="Times New Roman"/>
          <w:color w:val="000000"/>
          <w:lang w:val="en-US"/>
        </w:rPr>
        <w:t xml:space="preserve">) used for phenotype prediction and EVA (implemented in </w:t>
      </w:r>
      <w:proofErr w:type="spellStart"/>
      <w:r>
        <w:rPr>
          <w:rFonts w:eastAsia="Times New Roman" w:cs="Times New Roman"/>
          <w:color w:val="000000"/>
          <w:lang w:val="en-US"/>
        </w:rPr>
        <w:t>GSReg</w:t>
      </w:r>
      <w:proofErr w:type="spellEnd"/>
      <w:r>
        <w:rPr>
          <w:rFonts w:eastAsia="Times New Roman" w:cs="Times New Roman"/>
          <w:color w:val="000000"/>
          <w:lang w:val="en-US"/>
        </w:rPr>
        <w:t>) for gene set analysis worth mentioning as successful applications for cancer analysis</w:t>
      </w:r>
    </w:p>
    <w:p w14:paraId="527D596A" w14:textId="77777777" w:rsidR="00B01858" w:rsidRDefault="00B01858">
      <w:pPr>
        <w:rPr>
          <w:rFonts w:eastAsia="Times New Roman" w:cs="Times New Roman"/>
          <w:color w:val="FF0000"/>
          <w:lang w:val="en-US"/>
        </w:rPr>
      </w:pPr>
    </w:p>
    <w:p w14:paraId="2DDC134C" w14:textId="77777777" w:rsidR="00B01858" w:rsidRPr="00C80681" w:rsidRDefault="000D035D">
      <w:pPr>
        <w:rPr>
          <w:lang w:val="en-US"/>
          <w:rPrChange w:id="150" w:author="Claus Thorn Ekstrøm" w:date="2018-02-21T02:18:00Z">
            <w:rPr/>
          </w:rPrChange>
        </w:rPr>
      </w:pPr>
      <w:del w:id="151" w:author="Thomas Alexander Gerds" w:date="2018-01-25T17:07:00Z">
        <w:r w:rsidRPr="00C80681">
          <w:rPr>
            <w:rFonts w:eastAsia="Times New Roman" w:cs="Times New Roman"/>
            <w:color w:val="FF0000"/>
            <w:lang w:val="en-US"/>
            <w:rPrChange w:id="152" w:author="Claus Thorn Ekstrøm" w:date="2018-02-21T02:18:00Z">
              <w:rPr>
                <w:rFonts w:eastAsia="Times New Roman" w:cs="Times New Roman"/>
                <w:color w:val="FF0000"/>
              </w:rPr>
            </w:rPrChange>
          </w:rPr>
          <w:delText xml:space="preserve">Vil vi virkelig det. </w:delText>
        </w:r>
        <w:r>
          <w:rPr>
            <w:rFonts w:eastAsia="Times New Roman" w:cs="Times New Roman"/>
            <w:color w:val="FF0000"/>
            <w:lang w:val="en-US"/>
          </w:rPr>
          <w:delText>Hvordan? Supplement a l</w:delText>
        </w:r>
        <w:r>
          <w:rPr>
            <w:rFonts w:eastAsia="Times New Roman" w:cs="Times New Roman"/>
            <w:color w:val="FF0000"/>
            <w:lang w:val="en-US"/>
          </w:rPr>
          <w:delText>a figure 4</w:delText>
        </w:r>
      </w:del>
    </w:p>
    <w:p w14:paraId="6EDD1D1A" w14:textId="5CBA48F4" w:rsidR="00B01858" w:rsidRPr="00DF6A2B" w:rsidDel="00644C0E" w:rsidRDefault="00644C0E">
      <w:pPr>
        <w:rPr>
          <w:del w:id="153" w:author="Claus Thorn Ekstrøm" w:date="2018-02-21T02:40:00Z"/>
          <w:color w:val="FF0000"/>
          <w:lang w:val="en-US"/>
          <w:rPrChange w:id="154" w:author="Claus Thorn Ekstrøm" w:date="2018-02-21T02:41:00Z">
            <w:rPr>
              <w:del w:id="155" w:author="Claus Thorn Ekstrøm" w:date="2018-02-21T02:40:00Z"/>
            </w:rPr>
          </w:rPrChange>
        </w:rPr>
      </w:pPr>
      <w:ins w:id="156" w:author="Claus Thorn Ekstrøm" w:date="2018-02-21T02:40:00Z">
        <w:r w:rsidRPr="00DF6A2B">
          <w:rPr>
            <w:color w:val="FF0000"/>
            <w:lang w:val="en-US"/>
            <w:rPrChange w:id="157" w:author="Claus Thorn Ekstrøm" w:date="2018-02-21T02:41:00Z">
              <w:rPr>
                <w:lang w:val="en-US"/>
              </w:rPr>
            </w:rPrChange>
          </w:rPr>
          <w:t xml:space="preserve">Thank you for </w:t>
        </w:r>
      </w:ins>
      <w:ins w:id="158" w:author="Claus Thorn Ekstrøm" w:date="2018-02-21T02:41:00Z">
        <w:r w:rsidR="000D035D">
          <w:rPr>
            <w:color w:val="FF0000"/>
            <w:lang w:val="en-US"/>
          </w:rPr>
          <w:t>making us aware of this paper</w:t>
        </w:r>
      </w:ins>
      <w:bookmarkStart w:id="159" w:name="_GoBack"/>
      <w:bookmarkEnd w:id="159"/>
      <w:ins w:id="160" w:author="Claus Thorn Ekstrøm" w:date="2018-02-21T02:40:00Z">
        <w:r w:rsidRPr="00DF6A2B">
          <w:rPr>
            <w:color w:val="FF0000"/>
            <w:lang w:val="en-US"/>
            <w:rPrChange w:id="161" w:author="Claus Thorn Ekstrøm" w:date="2018-02-21T02:41:00Z">
              <w:rPr>
                <w:lang w:val="en-US"/>
              </w:rPr>
            </w:rPrChange>
          </w:rPr>
          <w:t xml:space="preserve">. </w:t>
        </w:r>
      </w:ins>
      <w:ins w:id="162" w:author="Thomas Alexander Gerds" w:date="2018-01-25T17:09:00Z">
        <w:r w:rsidR="000D035D" w:rsidRPr="00DF6A2B">
          <w:rPr>
            <w:color w:val="FF0000"/>
            <w:lang w:val="en-US"/>
            <w:rPrChange w:id="163" w:author="Claus Thorn Ekstrøm" w:date="2018-02-21T02:41:00Z">
              <w:rPr/>
            </w:rPrChange>
          </w:rPr>
          <w:t>A correspondence at the top (CAT) plot has a similar aim as our SRA</w:t>
        </w:r>
      </w:ins>
      <w:ins w:id="164" w:author="Claus Thorn Ekstrøm" w:date="2018-02-21T02:40:00Z">
        <w:r w:rsidRPr="00DF6A2B">
          <w:rPr>
            <w:color w:val="FF0000"/>
            <w:lang w:val="en-US"/>
            <w:rPrChange w:id="165" w:author="Claus Thorn Ekstrøm" w:date="2018-02-21T02:41:00Z">
              <w:rPr>
                <w:lang w:val="en-US"/>
              </w:rPr>
            </w:rPrChange>
          </w:rPr>
          <w:t xml:space="preserve"> </w:t>
        </w:r>
      </w:ins>
    </w:p>
    <w:p w14:paraId="33B26E20" w14:textId="5598D988" w:rsidR="00B01858" w:rsidRPr="00DF6A2B" w:rsidDel="00644C0E" w:rsidRDefault="000D035D">
      <w:pPr>
        <w:rPr>
          <w:del w:id="166" w:author="Claus Thorn Ekstrøm" w:date="2018-02-21T02:40:00Z"/>
          <w:color w:val="FF0000"/>
          <w:lang w:val="en-US"/>
          <w:rPrChange w:id="167" w:author="Claus Thorn Ekstrøm" w:date="2018-02-21T02:41:00Z">
            <w:rPr>
              <w:del w:id="168" w:author="Claus Thorn Ekstrøm" w:date="2018-02-21T02:40:00Z"/>
            </w:rPr>
          </w:rPrChange>
        </w:rPr>
      </w:pPr>
      <w:ins w:id="169" w:author="Thomas Alexander Gerds" w:date="2018-01-25T17:09:00Z">
        <w:r w:rsidRPr="00DF6A2B">
          <w:rPr>
            <w:color w:val="FF0000"/>
            <w:lang w:val="en-US"/>
            <w:rPrChange w:id="170" w:author="Claus Thorn Ekstrøm" w:date="2018-02-21T02:41:00Z">
              <w:rPr/>
            </w:rPrChange>
          </w:rPr>
          <w:t>plot. It takes exactly two lists and plots for each list depth the number of</w:t>
        </w:r>
      </w:ins>
      <w:ins w:id="171" w:author="Claus Thorn Ekstrøm" w:date="2018-02-21T02:40:00Z">
        <w:r w:rsidR="00644C0E" w:rsidRPr="00DF6A2B">
          <w:rPr>
            <w:color w:val="FF0000"/>
            <w:lang w:val="en-US"/>
            <w:rPrChange w:id="172" w:author="Claus Thorn Ekstrøm" w:date="2018-02-21T02:41:00Z">
              <w:rPr>
                <w:lang w:val="en-US"/>
              </w:rPr>
            </w:rPrChange>
          </w:rPr>
          <w:t xml:space="preserve"> </w:t>
        </w:r>
      </w:ins>
    </w:p>
    <w:p w14:paraId="5F3788E1" w14:textId="63DE212D" w:rsidR="00B01858" w:rsidRPr="00DF6A2B" w:rsidDel="00644C0E" w:rsidRDefault="000D035D">
      <w:pPr>
        <w:rPr>
          <w:del w:id="173" w:author="Claus Thorn Ekstrøm" w:date="2018-02-21T02:40:00Z"/>
          <w:color w:val="FF0000"/>
          <w:lang w:val="en-US"/>
          <w:rPrChange w:id="174" w:author="Claus Thorn Ekstrøm" w:date="2018-02-21T02:41:00Z">
            <w:rPr>
              <w:del w:id="175" w:author="Claus Thorn Ekstrøm" w:date="2018-02-21T02:40:00Z"/>
            </w:rPr>
          </w:rPrChange>
        </w:rPr>
      </w:pPr>
      <w:ins w:id="176" w:author="Thomas Alexander Gerds" w:date="2018-01-25T17:09:00Z">
        <w:r w:rsidRPr="00DF6A2B">
          <w:rPr>
            <w:color w:val="FF0000"/>
            <w:lang w:val="en-US"/>
            <w:rPrChange w:id="177" w:author="Claus Thorn Ekstrøm" w:date="2018-02-21T02:41:00Z">
              <w:rPr/>
            </w:rPrChange>
          </w:rPr>
          <w:t>items that the two lists have in common. This plot was introduced to</w:t>
        </w:r>
      </w:ins>
      <w:ins w:id="178" w:author="Claus Thorn Ekstrøm" w:date="2018-02-21T02:40:00Z">
        <w:r w:rsidR="00644C0E" w:rsidRPr="00DF6A2B">
          <w:rPr>
            <w:color w:val="FF0000"/>
            <w:lang w:val="en-US"/>
            <w:rPrChange w:id="179" w:author="Claus Thorn Ekstrøm" w:date="2018-02-21T02:41:00Z">
              <w:rPr>
                <w:lang w:val="en-US"/>
              </w:rPr>
            </w:rPrChange>
          </w:rPr>
          <w:t xml:space="preserve"> </w:t>
        </w:r>
      </w:ins>
    </w:p>
    <w:p w14:paraId="708B15F9" w14:textId="5BABB554" w:rsidR="00B01858" w:rsidRPr="00DF6A2B" w:rsidDel="00644C0E" w:rsidRDefault="000D035D">
      <w:pPr>
        <w:rPr>
          <w:del w:id="180" w:author="Claus Thorn Ekstrøm" w:date="2018-02-21T02:40:00Z"/>
          <w:color w:val="FF0000"/>
          <w:lang w:val="en-US"/>
          <w:rPrChange w:id="181" w:author="Claus Thorn Ekstrøm" w:date="2018-02-21T02:41:00Z">
            <w:rPr>
              <w:del w:id="182" w:author="Claus Thorn Ekstrøm" w:date="2018-02-21T02:40:00Z"/>
            </w:rPr>
          </w:rPrChange>
        </w:rPr>
      </w:pPr>
      <w:ins w:id="183" w:author="Thomas Alexander Gerds" w:date="2018-01-25T17:09:00Z">
        <w:r w:rsidRPr="00DF6A2B">
          <w:rPr>
            <w:color w:val="FF0000"/>
            <w:lang w:val="en-US"/>
            <w:rPrChange w:id="184" w:author="Claus Thorn Ekstrøm" w:date="2018-02-21T02:41:00Z">
              <w:rPr/>
            </w:rPrChange>
          </w:rPr>
          <w:t>compare two procedures for dete</w:t>
        </w:r>
        <w:r w:rsidRPr="00DF6A2B">
          <w:rPr>
            <w:color w:val="FF0000"/>
            <w:lang w:val="en-US"/>
            <w:rPrChange w:id="185" w:author="Claus Thorn Ekstrøm" w:date="2018-02-21T02:41:00Z">
              <w:rPr/>
            </w:rPrChange>
          </w:rPr>
          <w:t>cting differentially expressed genes</w:t>
        </w:r>
      </w:ins>
      <w:ins w:id="186" w:author="Claus Thorn Ekstrøm" w:date="2018-02-21T02:40:00Z">
        <w:r w:rsidR="00644C0E" w:rsidRPr="00DF6A2B">
          <w:rPr>
            <w:color w:val="FF0000"/>
            <w:lang w:val="en-US"/>
            <w:rPrChange w:id="187" w:author="Claus Thorn Ekstrøm" w:date="2018-02-21T02:41:00Z">
              <w:rPr/>
            </w:rPrChange>
          </w:rPr>
          <w:t xml:space="preserve"> </w:t>
        </w:r>
      </w:ins>
    </w:p>
    <w:p w14:paraId="22D6E36D" w14:textId="26AD153A" w:rsidR="00B01858" w:rsidRPr="00DF6A2B" w:rsidRDefault="000D035D">
      <w:pPr>
        <w:rPr>
          <w:rFonts w:ascii="Times New Roman" w:eastAsia="Times New Roman" w:hAnsi="Times New Roman" w:cs="Times New Roman"/>
          <w:color w:val="FF0000"/>
          <w:lang w:val="en-US" w:eastAsia="da-DK"/>
          <w:rPrChange w:id="188" w:author="Claus Thorn Ekstrøm" w:date="2018-02-21T02:41:00Z">
            <w:rPr/>
          </w:rPrChange>
        </w:rPr>
      </w:pPr>
      <w:ins w:id="189" w:author="Thomas Alexander Gerds" w:date="2018-01-25T17:09:00Z">
        <w:r w:rsidRPr="00DF6A2B">
          <w:rPr>
            <w:color w:val="FF0000"/>
            <w:lang w:val="en-US"/>
            <w:rPrChange w:id="190" w:author="Claus Thorn Ekstrøm" w:date="2018-02-21T02:41:00Z">
              <w:rPr/>
            </w:rPrChange>
          </w:rPr>
          <w:t>(</w:t>
        </w:r>
      </w:ins>
      <w:ins w:id="191" w:author="Claus Thorn Ekstrøm" w:date="2018-02-21T02:24:00Z">
        <w:r w:rsidR="00C80681" w:rsidRPr="00DF6A2B">
          <w:rPr>
            <w:color w:val="FF0000"/>
            <w:lang w:val="en-US"/>
            <w:rPrChange w:id="192" w:author="Claus Thorn Ekstrøm" w:date="2018-02-21T02:41:00Z">
              <w:rPr/>
            </w:rPrChange>
          </w:rPr>
          <w:t>I</w:t>
        </w:r>
        <w:r w:rsidR="00C80681" w:rsidRPr="00DF6A2B">
          <w:rPr>
            <w:rFonts w:eastAsia="Times New Roman" w:cs="Arial"/>
            <w:color w:val="FF0000"/>
            <w:sz w:val="23"/>
            <w:szCs w:val="23"/>
            <w:lang w:val="en-US" w:eastAsia="da-DK"/>
            <w:rPrChange w:id="193" w:author="Claus Thorn Ekstrøm" w:date="2018-02-21T02:41:00Z">
              <w:rPr>
                <w:rFonts w:ascii="Arial" w:eastAsia="Times New Roman" w:hAnsi="Arial" w:cs="Arial"/>
                <w:color w:val="3A3A3A"/>
                <w:sz w:val="23"/>
                <w:szCs w:val="23"/>
                <w:lang w:eastAsia="da-DK"/>
              </w:rPr>
            </w:rPrChange>
          </w:rPr>
          <w:t>rizarry et al. Multiple-laboratory comparison of microarray platforms. Nat Meth 2, 345-350 (2005)</w:t>
        </w:r>
      </w:ins>
      <w:ins w:id="194" w:author="Thomas Alexander Gerds" w:date="2018-01-25T17:09:00Z">
        <w:del w:id="195" w:author="Claus Thorn Ekstrøm" w:date="2018-02-21T02:24:00Z">
          <w:r w:rsidRPr="00DF6A2B" w:rsidDel="00C80681">
            <w:rPr>
              <w:color w:val="FF0000"/>
              <w:lang w:val="en-US"/>
              <w:rPrChange w:id="196" w:author="Claus Thorn Ekstrøm" w:date="2018-02-21T02:41:00Z">
                <w:rPr/>
              </w:rPrChange>
            </w:rPr>
            <w:delText>REF: Irizarry and others, 2005, vedhæftet</w:delText>
          </w:r>
        </w:del>
        <w:r w:rsidRPr="00DF6A2B">
          <w:rPr>
            <w:color w:val="FF0000"/>
            <w:lang w:val="en-US"/>
            <w:rPrChange w:id="197" w:author="Claus Thorn Ekstrøm" w:date="2018-02-21T02:41:00Z">
              <w:rPr/>
            </w:rPrChange>
          </w:rPr>
          <w:t>). In fact, it seems that essentially a CAT plot is the special case of our setting where the agreement metric is the overlap proportion.</w:t>
        </w:r>
      </w:ins>
      <w:ins w:id="198" w:author="Claus Thorn Ekstrøm" w:date="2018-02-21T02:40:00Z">
        <w:r w:rsidR="00644C0E" w:rsidRPr="00DF6A2B">
          <w:rPr>
            <w:color w:val="FF0000"/>
            <w:lang w:val="en-US"/>
            <w:rPrChange w:id="199" w:author="Claus Thorn Ekstrøm" w:date="2018-02-21T02:41:00Z">
              <w:rPr>
                <w:lang w:val="en-US"/>
              </w:rPr>
            </w:rPrChange>
          </w:rPr>
          <w:t xml:space="preserve"> We have added that information and the reference to the introduction of the paper.</w:t>
        </w:r>
      </w:ins>
    </w:p>
    <w:sectPr w:rsidR="00B01858" w:rsidRPr="00DF6A2B">
      <w:pgSz w:w="11906" w:h="16838"/>
      <w:pgMar w:top="1440" w:right="1800" w:bottom="1440" w:left="1800" w:header="0" w:footer="0" w:gutter="0"/>
      <w:cols w:space="708"/>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9" w:author="Thomas Alexander Gerds" w:date="2018-01-25T16:58:00Z" w:initials="TAG">
    <w:p w14:paraId="6C6AF99B" w14:textId="77777777" w:rsidR="00B01858" w:rsidRPr="00C80681" w:rsidRDefault="000D035D">
      <w:pPr>
        <w:rPr>
          <w:lang w:val="en-US"/>
        </w:rPr>
      </w:pPr>
      <w:r>
        <w:rPr>
          <w:sz w:val="20"/>
          <w:lang w:val="en-US"/>
        </w:rPr>
        <w:t>Put this into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6AF9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American Typewriter">
    <w:panose1 w:val="02090304020004020304"/>
    <w:charset w:val="01"/>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4399"/>
    <w:multiLevelType w:val="multilevel"/>
    <w:tmpl w:val="2C60B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7E97B53"/>
    <w:multiLevelType w:val="multilevel"/>
    <w:tmpl w:val="F5B4A2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CDC4A52"/>
    <w:multiLevelType w:val="multilevel"/>
    <w:tmpl w:val="DE76EE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us Thorn Ekstrøm">
    <w15:presenceInfo w15:providerId="None" w15:userId="Claus Thorn Ekstrø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858"/>
    <w:rsid w:val="000D035D"/>
    <w:rsid w:val="00644C0E"/>
    <w:rsid w:val="00B01858"/>
    <w:rsid w:val="00C80681"/>
    <w:rsid w:val="00DF6A2B"/>
    <w:rsid w:val="00F726C2"/>
  </w:rsids>
  <m:mathPr>
    <m:mathFont m:val="Cambria Math"/>
    <m:brkBin m:val="before"/>
    <m:brkBinSub m:val="--"/>
    <m:smallFrac m:val="0"/>
    <m:dispDef/>
    <m:lMargin m:val="0"/>
    <m:rMargin m:val="0"/>
    <m:defJc m:val="centerGroup"/>
    <m:wrapIndent m:val="1440"/>
    <m:intLim m:val="subSup"/>
    <m:naryLim m:val="undOvr"/>
  </m:mathPr>
  <w:themeFontLang w:val="da-DK"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3FD770B"/>
  <w15:docId w15:val="{822E80EA-5DD9-0B4B-8313-1B82D893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D7AA7"/>
  </w:style>
  <w:style w:type="character" w:customStyle="1" w:styleId="BalloonTextChar">
    <w:name w:val="Balloon Text Char"/>
    <w:basedOn w:val="DefaultParagraphFont"/>
    <w:link w:val="BalloonText"/>
    <w:uiPriority w:val="99"/>
    <w:semiHidden/>
    <w:qFormat/>
    <w:rsid w:val="00E9713C"/>
    <w:rPr>
      <w:rFonts w:ascii="Lucida Grande" w:hAnsi="Lucida Grande" w:cs="Lucida Grande"/>
      <w:sz w:val="18"/>
      <w:szCs w:val="18"/>
    </w:rPr>
  </w:style>
  <w:style w:type="character" w:customStyle="1" w:styleId="InternetLink">
    <w:name w:val="Internet Link"/>
    <w:basedOn w:val="DefaultParagraphFont"/>
    <w:uiPriority w:val="99"/>
    <w:unhideWhenUsed/>
    <w:rsid w:val="00D520C3"/>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D7AA7"/>
    <w:pPr>
      <w:ind w:left="720"/>
      <w:contextualSpacing/>
    </w:pPr>
  </w:style>
  <w:style w:type="paragraph" w:styleId="BalloonText">
    <w:name w:val="Balloon Text"/>
    <w:basedOn w:val="Normal"/>
    <w:link w:val="BalloonTextChar"/>
    <w:uiPriority w:val="99"/>
    <w:semiHidden/>
    <w:unhideWhenUsed/>
    <w:qFormat/>
    <w:rsid w:val="00E9713C"/>
    <w:rPr>
      <w:rFonts w:ascii="Lucida Grande" w:hAnsi="Lucida Grande" w:cs="Lucida Grande"/>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624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2707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Ekstrøm</dc:creator>
  <dc:description/>
  <cp:lastModifiedBy>Claus Thorn Ekstrøm</cp:lastModifiedBy>
  <cp:revision>126</cp:revision>
  <dcterms:created xsi:type="dcterms:W3CDTF">2017-09-20T01:05:00Z</dcterms:created>
  <dcterms:modified xsi:type="dcterms:W3CDTF">2018-02-21T01:42:00Z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