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3rwi2u7l4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1 – Portada / Introducción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“Buenas tardes a todos. Mi nombre es [Tu nombre] y en representación de mi equipo les presentaremos el proyecto final del Capstone desarrollado para el área de Flota de PepsiCo Chile.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PepsiCo es una de las principales empresas de alimentos y bebidas a nivel global, con una extensa flota propia de más de 1.000 camiones de distribución en el país.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consiste en el diseño y desarrollo de una plataforma web integral para la gestión de sus talleres mecánicos, con el objetivo de reemplazar los procesos manuales actuales basados en Excel y WhatsApp por un sistema digital, trazable y automatizado.”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ts1ktfua9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2 – Integrantes del equipo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“Estos somos los integrantes del equipo: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[Nombre 1] – Product Owner y Testing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[Nombre 2] – Scrum Master y Backend Lead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[Nombre 3] – Frontend y UX/UI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[Nombre 4] – Full Stack y Deploy Muchas gracias también a nuestro tutor y al área de Flota de PepsiCo por el apoyo constante.”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ahyqqj1ft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3 – Problemática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“Actualmente, los talleres de PepsiCo funcionan de forma 100% manual: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ingreso y salida de vehículos se registra en planillas Excel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asignación de mecánicos, repuestos y avances se coordina por WhatsApp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trazabilidad real del estado de cada camión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reportes semanales y mensuales se arman manualmente Esto genera pérdida de tiempo, errores humanos, dificultad para auditar procesos y falta de visibilidad en tiempo real para jefes de taller y coordinadores de zona.”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wdiq3apg7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4 – Objetivos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“Objetivo general: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aplicación web que automatice y digitalice completamente la gestión de los talleres de flota PepsiCo, incorporando trazabilidad total y comunicación automatizada.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 específicos: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Digitalizar el flujo completo desde el ingreso del vehículo hasta su devolución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módulos de agendamiento, diagnóstico, órdenes de trabajo, control de repuestos, pausas y carga de documentos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reportes automáticos y dashboards en tiempo real para todos los perfiles definidos: mecánicos, jefe de taller, coordinador de zona y supervisor.”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vz1rv0zsn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5 – Alcance y limitaciones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“Alcance del proyecto: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Desarrollo full-stack de la plataforma con todos los módulos operativos críticos funcionando al 100%.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Limitaciones: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incluyó integración con los sistemas SAP existentes de PepsiCo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módulo de notificaciones automáticas (push y correo) quedó como pendiente para una fase 2.”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w2qe6ovr8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6 – Metodología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“Utilizamos la metodología Scrum con sprints de 1 semana.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gestionó mediante: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Backlog y Sprint Backlog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Historias de usuario definidas junto al Product Owner de PepsiCo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Stand-ups, Sprint Review y Retrospectivas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Burndown Chart para seguimiento del avance.”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p8q1dsr1d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7 – Cronograma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“El desarrollo se ejecutó en 10 sprints entre el 11 de septiembre y el 20 de noviembre de 2025.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Entregamos el 100% de los módulos críticos operativos: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agendamiento, ingresos, diagnóstico, órdenes de trabajo, repuestos, pausas, documentos y reportes automáticos.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 notificaciones y pruebas exhaustivas del calendario quedaron priorizados para una segunda etapa.”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epduggrae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8 – Arquitectura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“La arquitectura sigue el patrón MTV nativo de Django (Model-Template-View):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Models → estructura de la base de datos en PostgreSQL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Templates → interfaces de usuario con HTML, CSS y JavaScript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Views → lógica de negocio y controladores que conectan todo.”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dk4m4qwuq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9 – Tecnologías utilizadas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“Stack tecnológico: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Frontend: HTML5, CSS3, Bootstrap 5, JavaScript y Alpine.js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Backend: Django 4.2 con Python 3.11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Base de datos: PostgreSQL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Despliegue: Render (producción) y Railway (desarrollo)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de versiones: Git y GitHub.”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idz0aax1u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10 – Demostración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“Ahora pasaremos a la demostración en vivo de la plataforma.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mostraremos el flujo completo: desde el ingreso de un camión por el guardia, la creación de la orden de trabajo por el jefe de taller, el registro de repuestos y pausas por los mecánicos, hasta la generación automática de reportes y dashboards para supervisores.”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(Proceden a la demo – 5 a 7 minutos aprox.)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6nz7mdkpp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11 – Resultados alcanzados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“Resultados obtenidos: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Digitalización del 90% de los procesos que antes eran manuales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completa de cada vehículo y cada acción realizada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estimada del 60-70% en tiempos administrativos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en tiempo real para todos los perfiles de cargo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semanales y mensuales generados automáticamente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alineación con los perfiles y flujos definidos en los documentos oficiales de PepsiCo.”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3rzlutrhv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12 – Obstáculos y lecciones aprendidas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“Principales obstáculos enfrentados: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tardío del desarrollo por subestimación del alcance inicial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Curva de aprendizaje más pronunciada de lo esperado con Django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Lecciones aprendidas: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Reservar buffer en los primeros sprints para tecnologías nuevas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con mayor detalle las historias de usuario del módulo de notificaciones desde el día 1 Aun así, logramos entregar una solución robusta, funcional y lista para entrar en producción.”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o4v4pvdf2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13 – Cierre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“Muchas gracias por su tiempo y atención.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Quedamos completamente disponibles para resolver cualquier duda, comentario o pregunta que tengan.”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