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Tomás Aguilera</w:t>
      </w:r>
    </w:p>
    <w:p w:rsidR="00000000" w:rsidDel="00000000" w:rsidP="00000000" w:rsidRDefault="00000000" w:rsidRPr="00000000" w14:paraId="00000002">
      <w:pPr>
        <w:rPr/>
      </w:pPr>
      <w:r w:rsidDel="00000000" w:rsidR="00000000" w:rsidRPr="00000000">
        <w:rPr>
          <w:rtl w:val="0"/>
        </w:rPr>
        <w:t xml:space="preserve">Capstone 004D</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3">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5">
            <w:pPr>
              <w:rPr>
                <w:color w:val="767171"/>
                <w:sz w:val="24"/>
                <w:szCs w:val="24"/>
              </w:rPr>
            </w:pP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7">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8">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A">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spacing w:after="240" w:before="240" w:lineRule="auto"/>
              <w:rPr>
                <w:color w:val="767171"/>
                <w:sz w:val="24"/>
                <w:szCs w:val="24"/>
              </w:rPr>
            </w:pPr>
            <w:r w:rsidDel="00000000" w:rsidR="00000000" w:rsidRPr="00000000">
              <w:rPr>
                <w:color w:val="767171"/>
                <w:sz w:val="24"/>
                <w:szCs w:val="24"/>
                <w:rtl w:val="0"/>
              </w:rPr>
              <w:t xml:space="preserve">Las asignaturas que más me gustaron y se relacionan con mis intereses profesionales son Programación Web y Programación Móvil. Mi interés principal es programar aplicaciones, y estas materias se alinean con esa meta.</w:t>
            </w:r>
          </w:p>
          <w:p w:rsidR="00000000" w:rsidDel="00000000" w:rsidP="00000000" w:rsidRDefault="00000000" w:rsidRPr="00000000" w14:paraId="00000010">
            <w:pPr>
              <w:spacing w:after="240" w:before="240" w:lineRule="auto"/>
              <w:rPr>
                <w:color w:val="767171"/>
                <w:sz w:val="24"/>
                <w:szCs w:val="24"/>
              </w:rPr>
            </w:pPr>
            <w:r w:rsidDel="00000000" w:rsidR="00000000" w:rsidRPr="00000000">
              <w:rPr>
                <w:color w:val="767171"/>
                <w:sz w:val="24"/>
                <w:szCs w:val="24"/>
                <w:rtl w:val="0"/>
              </w:rPr>
              <w:t xml:space="preserve">En Programación Web, lo que más me gustó fue aprender sobre lenguajes de programación como HTML, CSS y JavaScript, y cómo usarlos para crear interfaces dinámicas y funcionales. La posibilidad de diseñar y desarrollar sitios web desde cero, viendo resultados inmediatos.</w:t>
            </w:r>
          </w:p>
          <w:p w:rsidR="00000000" w:rsidDel="00000000" w:rsidP="00000000" w:rsidRDefault="00000000" w:rsidRPr="00000000" w14:paraId="00000011">
            <w:pPr>
              <w:spacing w:after="240" w:before="240" w:lineRule="auto"/>
              <w:rPr>
                <w:color w:val="767171"/>
                <w:sz w:val="24"/>
                <w:szCs w:val="24"/>
              </w:rPr>
            </w:pPr>
            <w:r w:rsidDel="00000000" w:rsidR="00000000" w:rsidRPr="00000000">
              <w:rPr>
                <w:color w:val="767171"/>
                <w:sz w:val="24"/>
                <w:szCs w:val="24"/>
                <w:rtl w:val="0"/>
              </w:rPr>
              <w:t xml:space="preserve">En Programación Móvil, disfruté especialmente el proceso de crear aplicaciones para dispositivos móviles, explorando herramientas como Angular y Ionic. Lo más emocionante fue aprender a construir apps innovadoras, resolviendo problemas reales y dando vida a ideas nuevas a través del código.</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A">
            <w:pPr>
              <w:spacing w:after="240" w:before="240" w:lineRule="auto"/>
              <w:rPr>
                <w:rFonts w:ascii="Calibri" w:cs="Calibri" w:eastAsia="Calibri" w:hAnsi="Calibri"/>
                <w:b w:val="1"/>
                <w:color w:val="1f4e79"/>
              </w:rPr>
            </w:pPr>
            <w:r w:rsidDel="00000000" w:rsidR="00000000" w:rsidRPr="00000000">
              <w:rPr>
                <w:color w:val="767171"/>
                <w:sz w:val="24"/>
                <w:szCs w:val="24"/>
                <w:rtl w:val="0"/>
              </w:rPr>
              <w:t xml:space="preserve">Las certificaciones obtenidas, como el C1 en inglés (TOEIC) y el PCEP de Python, tienen un valor significativo. El C1 en inglés demuestra un nivel avanzado de comunicación, esencial para colaborar en equipos internacionales, acceder a documentación técnica y trabajar en entornos globalizados de desarrollo de software. Por otro lado, el PCEP de Python valida conocimientos fundamentales en un lenguaje ampliamente utilizado, lo que me prepara para desarrollar aplicaciones, automatizar procesos y abordar proyectos de software con confianza. Ambas certificaciones son valiosas porque fortalecen habilidades técnicas y comunicativas, abriendo puertas a oportunidades laborales en el campo del desarrollo de software.</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Considero más desarrolladas y me siento más seguro aplicando las competencias de ofrecer propuestas de solución informática, programar consultas y rutinas, construir programas y rutinas, y gestionar proyectos informáticos. En estas áreas, poseo un dominio aceptable o alto.</w:t>
            </w:r>
          </w:p>
          <w:p w:rsidR="00000000" w:rsidDel="00000000" w:rsidP="00000000" w:rsidRDefault="00000000" w:rsidRPr="00000000" w14:paraId="00000024">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débil y requieren ser fortalecidas las competencias de realizar pruebas de certificación, construir modelo arquitectónico, implementar soluciones sistémicas, resolver vulnerabilidad sistémicas, desarrollar transformación de datos, y desarollar transformación de datos, donde se observa dominio no logrado o insuficiente.</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1">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Mis principales intereses profesionales se centran en programar aplicaciones, específicamente en desarrollo web y móvil, donde se combina creatividad y resolución de problemas. La área de desempeño que más me interesa es el desarrollo de aplicaciones innovadoras para dispositivos móviles, por su potencial para impactar en la vida diaria de los usuarios.</w:t>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Las competencias que se relacionan con mis intereses profesionales incluyen programar consultas y rutinas, construir programas y rutinas, y ofrecer propuestas de solución informática, las cuales se encuentran bien desarrolladas. Sin embargo, siento que requiere fortalecerse especialmente la competencia de implementar soluciones sistémicas, dado que es clave para llevar aplicaciones móviles al siguiente nivel y aún muestra dominio no logrado.</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9">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En cinco años, visualizo un escenario laboral como desarrollador de aplicaciones móviles en una empresa tecnológica innovadora, trabajando en proyectos globales. Me gustaría estar diseñando y desarrollando apps que resuelvan problemas reales, colaborando con equipos internacionales y liderando iniciativas que integren nuevas tecnologías, todo mientras continúo aprendiendo y perfeccionando mis habilidades.</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4">
            <w:pPr>
              <w:jc w:val="both"/>
              <w:rPr>
                <w:rFonts w:ascii="Century Gothic" w:cs="Century Gothic" w:eastAsia="Century Gothic" w:hAnsi="Century Gothic"/>
                <w:sz w:val="20"/>
                <w:szCs w:val="20"/>
              </w:rPr>
            </w:pPr>
            <w:bookmarkStart w:colFirst="0" w:colLast="0" w:name="_heading=h.f7e1s62svnc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Consideraré el proyecto actual de CAPSTONE: Taller mecánico PepsiCo:</w:t>
              <w:br w:type="textWrapping"/>
              <w:t xml:space="preserve">Se relaciona directamente con las proyecciones profesionales actuales, centradas en el desarrollo de software para optimización operativa y gestión de procesos en industrias como el transporte. El proyecto de Plataforma de Gestión de Ingreso de Vehículos al Taller PepsiCo Chile se alinea más, al involucrar tecnologías como programación web con Python (Flask/Django), bases de datos PostgreSQL y funcionalidades como agenda, reportes y notificaciones, que fortalecen competencias en diseño de soluciones tecnológicas y análisis de datos. No requiere ajuste significativo, ya que su enfoque en automatización y trazabilidad complementa los intereses en aplicaciones prácticas, aunque se podría enriquecer con integración móvil para mayor accesibilidad en campo.</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dcB5nFomX3tZw/RSi1CB86y3w==">CgMxLjAyDmguZjdlMXM2MnN2bmN5OAByITFNRjgxSmlxc2tHUUc3SHZ4N0ZNUGpRbjdmcnBVRU42SQ==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