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han cumplido todas las actividades según los tiempos planificados. Se completó el Sprint 1 (análisis y diseño de la base de datos, modelos Django y creación de plantillas HTML), pero el Sprint 2 presenta retraso.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Factores facilitadores: uso de Django y Canva; buena comunicación en equipo y metodología ágil que permite organizar tareas por sprints.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Factores dificultadores: falta de experiencia técnica y demora del cliente en definir algunos requerimientos.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hecho reuniones adicionales para aclarar requerimientos y repartir mejor las tareas según las fortalezas de cada uno.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Planeo seguir con el desarrollo de html para apoyar en la integración de todas las paginas y organizar mejor el tiempo, dedicando más horas a detalles y documentación.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Evalúo mi trabajo como ordenado aunque podría ordenar aun mas mis tiempos . He aportado en el diseño de interfaces y estructura visual de las plantillas HTML.</w:t>
            </w:r>
          </w:p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Destacó la buena comunicación y coordinación con mis compañeros.</w:t>
            </w:r>
          </w:p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mejorar, debo fortalecer mis conocimientos en la parte técnica y mantener una planificación más constante del tiempo.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 gustaría comprender mejor cómo integrar los módulos del sistema y cómo se harán las pruebas finales. También junto a mis compañeros  nos surgen dudas sobre la automatización de reportes y las alertas en tiempo real. </w:t>
            </w:r>
          </w:p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¿Qué herramientas recomienda para realizar pruebas y validar los reportes dentro de Django de forma más práctica?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agregan nuevas actividades, pero sí se redistribuyeron responsabilidades: Tomás lidera el backend, Nicolás y yo trabajamos en las plantillas HTML.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próximos sprints, planeo apoyar también en la documentación y pruebas para mantener el ritmo del proyecto y cumplir con los objetivos del cronograma.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bg8kj0vfaqsz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Aspectos positivos: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buena comunicación, trabajo colaborativo y organización en roles según fortalezas.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Aspectos a mejorar: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optimizar tiempos y reforzar conocimientos técnicos a nivel general.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Estrategia de mejora: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mantener reuniones semanales y avanzar en conjunto para evitar retrasos en próximos sprints.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tDJpkah29IhlHI3627I6UTXcSw==">CgMxLjAyDmguYmc4a2owdmZhcXN6OAByITF3c3pzY192NWVObjVVbHJwcW5JZHBkMFhYdXJBT3pzWA==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