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vuulvs18hpl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Documento_Gestión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40" w:lineRule="auto"/>
        <w:jc w:val="center"/>
        <w:rPr/>
      </w:pPr>
      <w:bookmarkStart w:colFirst="0" w:colLast="0" w:name="_4bv4dzczu9l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40" w:lineRule="auto"/>
        <w:jc w:val="center"/>
        <w:rPr/>
      </w:pPr>
      <w:bookmarkStart w:colFirst="0" w:colLast="0" w:name="_bp0pyzkpokf2" w:id="2"/>
      <w:bookmarkEnd w:id="2"/>
      <w:r w:rsidDel="00000000" w:rsidR="00000000" w:rsidRPr="00000000">
        <w:rPr>
          <w:rtl w:val="0"/>
        </w:rPr>
        <w:t xml:space="preserve">Documentación de Gestión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  <w:t xml:space="preserve">                                      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i w:val="1"/>
          <w:color w:val="3c78d8"/>
          <w:rtl w:val="0"/>
        </w:rPr>
        <w:t xml:space="preserve">                                                        “CASO PEPSICO”  Fase 2</w:t>
      </w:r>
    </w:p>
    <w:p w:rsidR="00000000" w:rsidDel="00000000" w:rsidP="00000000" w:rsidRDefault="00000000" w:rsidRPr="00000000" w14:paraId="0000000A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Integrantes: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Tomas Aguilera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Nicolas Llanos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Michelle Morales 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Sección: 004D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Fecha: 20-10-2025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Profesor: Luis Bravo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240" w:lineRule="auto"/>
        <w:rPr>
          <w:rFonts w:ascii="Poppins" w:cs="Poppins" w:eastAsia="Poppins" w:hAnsi="Poppins"/>
          <w:b w:val="1"/>
          <w:sz w:val="34"/>
          <w:szCs w:val="34"/>
        </w:rPr>
      </w:pPr>
      <w:bookmarkStart w:colFirst="0" w:colLast="0" w:name="_n3691ym90jti" w:id="3"/>
      <w:bookmarkEnd w:id="3"/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1. Actas de Reunión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160"/>
        <w:gridCol w:w="2160"/>
        <w:gridCol w:w="3270"/>
        <w:tblGridChange w:id="0">
          <w:tblGrid>
            <w:gridCol w:w="1305"/>
            <w:gridCol w:w="2160"/>
            <w:gridCol w:w="2160"/>
            <w:gridCol w:w="32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Temas tratados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Acuerdos / Compromisos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21/08/2025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Alexis González (PepsiCo), Tomás Aguilera, Nicolás Llanos, Michelle Morales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Presentación del caso y requerimientos iniciales.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Se define la necesidad de una plataforma web para gestión de ingresos, pausas y reportes. Se acuerda seguimiento quincenal.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04/09/2025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Equipo completo, Profesor Luis Bravo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Revisión de avances Fase 1 y confirmación de objetivos.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Aprobado el uso de metodología SCRUM. Se establecen roles de equipo.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25/09/2025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Desarrollo de modelos de base de datos y mockups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Entregar modelos de base de datos y mockups funcionales.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10/10/2025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Validación de mockups e interfaz.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Se realiza el diseño general de interfaz y estructura del sistema. Se sugiere empezar la sección de documentos para flota.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15/10/2025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Revisión de Sprint 2 y avances del backend Django.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Se identifican retrasos en integración; Tomás asume liderazgo técnico.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16/10/2025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Equipo completo, Profesor Luis Bravo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Evaluación final de avances Fase 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rPr>
                <w:rFonts w:ascii="Poppins" w:cs="Poppins" w:eastAsia="Poppins" w:hAnsi="Poppins"/>
                <w:sz w:val="18"/>
                <w:szCs w:val="18"/>
              </w:rPr>
            </w:pPr>
            <w:r w:rsidDel="00000000" w:rsidR="00000000" w:rsidRPr="00000000">
              <w:rPr>
                <w:rFonts w:ascii="Poppins" w:cs="Poppins" w:eastAsia="Poppins" w:hAnsi="Poppins"/>
                <w:sz w:val="18"/>
                <w:szCs w:val="18"/>
                <w:rtl w:val="0"/>
              </w:rPr>
              <w:t xml:space="preserve">App inicial con subida de información a través de formularios. Se acuerda incorporar módulos faltantes: Calendario, Ingresos, Incidentes, Diagnóstico, Órdenes de Trabajo, Tareas, Repuestos, Pausas, Notificaciones, Reportes y Subida de documentos con Firma Digital.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ynoe1tom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Estados de Avance</w:t>
      </w:r>
    </w:p>
    <w:p w:rsidR="00000000" w:rsidDel="00000000" w:rsidP="00000000" w:rsidRDefault="00000000" w:rsidRPr="00000000" w14:paraId="00000045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75w657vuuah1" w:id="5"/>
      <w:bookmarkEnd w:id="5"/>
      <w:r w:rsidDel="00000000" w:rsidR="00000000" w:rsidRPr="00000000">
        <w:rPr>
          <w:b w:val="1"/>
          <w:color w:val="000000"/>
          <w:rtl w:val="0"/>
        </w:rPr>
        <w:t xml:space="preserve">Resumen por Sprint (16/10/2025):</w:t>
      </w:r>
    </w:p>
    <w:tbl>
      <w:tblPr>
        <w:tblStyle w:val="Table2"/>
        <w:tblW w:w="1149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485"/>
        <w:gridCol w:w="1890"/>
        <w:gridCol w:w="1455"/>
        <w:gridCol w:w="1590"/>
        <w:gridCol w:w="4110"/>
        <w:tblGridChange w:id="0">
          <w:tblGrid>
            <w:gridCol w:w="960"/>
            <w:gridCol w:w="1485"/>
            <w:gridCol w:w="1890"/>
            <w:gridCol w:w="1455"/>
            <w:gridCol w:w="1590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 Real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BD y modelos Django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creó la estructura inicial en </w:t>
            </w:r>
            <w:hyperlink r:id="rId6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dbdiagram.io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y en Django. Se presentan retrasos por falta de experiencia en Django.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módulos base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6,7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Módulos concluídos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Calendario, Ingresos, Incidentes.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Módulos en progreso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Diagnóstico, Órdenes de Trabajo, Tareas, Repuestos.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Módulos faltantes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Pausas, Subida de documentos con Firma Digital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3-4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y Notificaciones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retraso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definieron requerimientos, sin desarrollo hasta el momento.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5-6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de Componentes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6,7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realiza la integración al mismo tiempo que se desarrollan los módulos anteriores para ganar tiempo.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7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y Optimización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retraso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prevé no poder concluir estos sprints quedando un software completo pero sin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8-9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8-9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Finales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prevé no poder concluir estos sprints quedando un software completo pero sin pruebas.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10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 y Documentación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Pendiente según avances anteriores.</w:t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spacing w:after="240" w:before="240" w:lineRule="auto"/>
        <w:rPr>
          <w:b w:val="1"/>
        </w:rPr>
      </w:pPr>
      <w:bookmarkStart w:colFirst="0" w:colLast="0" w:name="_xfcvgtdixfg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240" w:before="240" w:lineRule="auto"/>
        <w:rPr>
          <w:color w:val="000000"/>
          <w:sz w:val="24"/>
          <w:szCs w:val="24"/>
        </w:rPr>
      </w:pPr>
      <w:bookmarkStart w:colFirst="0" w:colLast="0" w:name="_1a6kklgf5inw" w:id="7"/>
      <w:bookmarkEnd w:id="7"/>
      <w:r w:rsidDel="00000000" w:rsidR="00000000" w:rsidRPr="00000000">
        <w:rPr>
          <w:b w:val="1"/>
          <w:rtl w:val="0"/>
        </w:rPr>
        <w:t xml:space="preserve">Mockup del sistema: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El mockup funcional presenta las siguientes secciones principales: - Inicio de sesión con autenticación de roles.</w:t>
        <w:br w:type="textWrapping"/>
        <w:t xml:space="preserve"> - Registro de ingreso de vehículos (vendedor/guardia).</w:t>
        <w:br w:type="textWrapping"/>
        <w:t xml:space="preserve"> - Agenda de ingresos (supervisor).</w:t>
        <w:br w:type="textWrapping"/>
        <w:t xml:space="preserve"> - Gestión de pausas (mecánico/supervisor).</w:t>
        <w:br w:type="textWrapping"/>
        <w:t xml:space="preserve"> - Subida de documentos y reportes automáticos.</w:t>
        <w:br w:type="textWrapping"/>
        <w:t xml:space="preserve"> - Dashboards por rol con indicadores de productividad y tareas pendientes.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ynzmt859y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Resolución de Conflictos</w:t>
      </w:r>
    </w:p>
    <w:p w:rsidR="00000000" w:rsidDel="00000000" w:rsidP="00000000" w:rsidRDefault="00000000" w:rsidRPr="00000000" w14:paraId="0000007F">
      <w:pPr>
        <w:pStyle w:val="Heading3"/>
        <w:spacing w:after="240" w:before="240" w:lineRule="auto"/>
        <w:rPr>
          <w:b w:val="1"/>
        </w:rPr>
      </w:pPr>
      <w:bookmarkStart w:colFirst="0" w:colLast="0" w:name="_4g34jb52nwzt" w:id="9"/>
      <w:bookmarkEnd w:id="9"/>
      <w:r w:rsidDel="00000000" w:rsidR="00000000" w:rsidRPr="00000000">
        <w:rPr>
          <w:b w:val="1"/>
          <w:rtl w:val="0"/>
        </w:rPr>
        <w:t xml:space="preserve">Conflictos identificados:</w:t>
      </w:r>
    </w:p>
    <w:p w:rsidR="00000000" w:rsidDel="00000000" w:rsidP="00000000" w:rsidRDefault="00000000" w:rsidRPr="00000000" w14:paraId="00000080">
      <w:pPr>
        <w:pStyle w:val="Heading3"/>
        <w:spacing w:after="240" w:before="240" w:lineRule="auto"/>
        <w:rPr>
          <w:color w:val="000000"/>
          <w:sz w:val="24"/>
          <w:szCs w:val="24"/>
        </w:rPr>
      </w:pPr>
      <w:bookmarkStart w:colFirst="0" w:colLast="0" w:name="_ec90mkqp3y2" w:id="10"/>
      <w:bookmarkEnd w:id="10"/>
      <w:r w:rsidDel="00000000" w:rsidR="00000000" w:rsidRPr="00000000">
        <w:rPr>
          <w:color w:val="000000"/>
          <w:sz w:val="24"/>
          <w:szCs w:val="24"/>
          <w:rtl w:val="0"/>
        </w:rPr>
        <w:t xml:space="preserve"> - Retraso en la elicitación de requerimientos por parte del cliente.</w:t>
        <w:br w:type="textWrapping"/>
        <w:t xml:space="preserve"> - Dificultades técnicas con Django y reportes automáticos.</w:t>
        <w:br w:type="textWrapping"/>
        <w:t xml:space="preserve"> - Distribución desigual de tareas en etapas iniciales.</w:t>
      </w:r>
    </w:p>
    <w:p w:rsidR="00000000" w:rsidDel="00000000" w:rsidP="00000000" w:rsidRDefault="00000000" w:rsidRPr="00000000" w14:paraId="00000081">
      <w:pPr>
        <w:pStyle w:val="Heading3"/>
        <w:spacing w:after="240" w:before="240" w:lineRule="auto"/>
        <w:rPr/>
      </w:pPr>
      <w:bookmarkStart w:colFirst="0" w:colLast="0" w:name="_d1sn4simphhz" w:id="11"/>
      <w:bookmarkEnd w:id="11"/>
      <w:r w:rsidDel="00000000" w:rsidR="00000000" w:rsidRPr="00000000">
        <w:rPr>
          <w:b w:val="1"/>
          <w:rtl w:val="0"/>
        </w:rPr>
        <w:t xml:space="preserve">Acciones tomadas: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pStyle w:val="Heading3"/>
        <w:spacing w:after="0" w:before="0" w:lineRule="auto"/>
        <w:rPr>
          <w:color w:val="000000"/>
          <w:sz w:val="24"/>
          <w:szCs w:val="24"/>
        </w:rPr>
      </w:pPr>
      <w:bookmarkStart w:colFirst="0" w:colLast="0" w:name="_7x1gzcyy6err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- Reuniones adicionales por Discord para aclarar requerimientos.</w:t>
        <w:br w:type="textWrapping"/>
        <w:t xml:space="preserve">- Redistribución de tareas:</w:t>
      </w:r>
    </w:p>
    <w:p w:rsidR="00000000" w:rsidDel="00000000" w:rsidP="00000000" w:rsidRDefault="00000000" w:rsidRPr="00000000" w14:paraId="00000083">
      <w:pPr>
        <w:pStyle w:val="Heading3"/>
        <w:numPr>
          <w:ilvl w:val="1"/>
          <w:numId w:val="6"/>
        </w:numPr>
        <w:spacing w:after="0" w:before="0" w:line="276.0005454545455" w:lineRule="auto"/>
        <w:ind w:left="1440" w:hanging="360"/>
      </w:pPr>
      <w:bookmarkStart w:colFirst="0" w:colLast="0" w:name="_7x1gzcyy6err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Tomás: backend, frontend y testing.</w:t>
      </w:r>
    </w:p>
    <w:p w:rsidR="00000000" w:rsidDel="00000000" w:rsidP="00000000" w:rsidRDefault="00000000" w:rsidRPr="00000000" w14:paraId="00000084">
      <w:pPr>
        <w:pStyle w:val="Heading3"/>
        <w:numPr>
          <w:ilvl w:val="1"/>
          <w:numId w:val="6"/>
        </w:numPr>
        <w:spacing w:after="0" w:before="0" w:line="276.0005454545455" w:lineRule="auto"/>
        <w:ind w:left="1440" w:hanging="360"/>
      </w:pPr>
      <w:bookmarkStart w:colFirst="0" w:colLast="0" w:name="_7x1gzcyy6err" w:id="12"/>
      <w:bookmarkEnd w:id="12"/>
      <w:r w:rsidDel="00000000" w:rsidR="00000000" w:rsidRPr="00000000">
        <w:rPr>
          <w:color w:val="000000"/>
          <w:sz w:val="24"/>
          <w:szCs w:val="24"/>
          <w:rtl w:val="0"/>
        </w:rPr>
        <w:t xml:space="preserve">Nicolás y Michelle: plantillas HTML (mockups) y documentación.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0"/>
          <w:numId w:val="6"/>
        </w:numPr>
        <w:spacing w:after="0" w:before="0" w:line="276.0005454545455" w:lineRule="auto"/>
        <w:ind w:left="720" w:hanging="360"/>
      </w:pPr>
      <w:bookmarkStart w:colFirst="0" w:colLast="0" w:name="_82wuqxmue5hz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Ajustes al cronograma priorizando funcionalidades críticas.</w:t>
      </w:r>
    </w:p>
    <w:p w:rsidR="00000000" w:rsidDel="00000000" w:rsidP="00000000" w:rsidRDefault="00000000" w:rsidRPr="00000000" w14:paraId="00000087">
      <w:pPr>
        <w:pStyle w:val="Heading3"/>
        <w:spacing w:after="240" w:before="240" w:lineRule="auto"/>
        <w:rPr>
          <w:color w:val="000000"/>
          <w:sz w:val="24"/>
          <w:szCs w:val="24"/>
        </w:rPr>
      </w:pPr>
      <w:bookmarkStart w:colFirst="0" w:colLast="0" w:name="_pziea7hbh7e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d5ngw1oy8qml" w:id="15"/>
      <w:bookmarkEnd w:id="15"/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redistribución permitió estabilidad técnica, validación de avances ante el cliente y organización interna más efectiva.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628u56yvpc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7pkt4yv2l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Documentación de Stakeholders</w:t>
      </w:r>
    </w:p>
    <w:tbl>
      <w:tblPr>
        <w:tblStyle w:val="Table3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740"/>
        <w:gridCol w:w="1245"/>
        <w:gridCol w:w="2460"/>
        <w:gridCol w:w="1785"/>
        <w:tblGridChange w:id="0">
          <w:tblGrid>
            <w:gridCol w:w="1680"/>
            <w:gridCol w:w="1740"/>
            <w:gridCol w:w="1245"/>
            <w:gridCol w:w="2460"/>
            <w:gridCol w:w="17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 /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Interés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influencia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0.0" w:type="dxa"/>
              <w:bottom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Alexis González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Subgerente de Flota Nacional (PepsiCo)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Aprobación del sistema y definición de requerimientos.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Luis Bravo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Profesor Guía DUOC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Supervisar avances y cumplimiento de entregables.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Tomás Aguilera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Líder técnico – Backend, Frontend y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 completo, conexión de módulos y representación ante el cliente.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Nicolás Llanos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Diseño Frontend / Mockups /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Creación de plantillas HTML y validación visual del sistema.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Elaboración de documentación de diseño.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/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Elaboración de documentación técnica y pruebas funcionales.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finales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Choferes, mecánicos, supervisores, bodegueros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Uso intuitivo del sistema, reducción de tiempos y trazabilidad.</w:t>
            </w:r>
          </w:p>
        </w:tc>
      </w:tr>
    </w:tbl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d9l3ex31am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Plan del Proyecto (Metodología SCRUM)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 aplicada:</w:t>
      </w:r>
      <w:r w:rsidDel="00000000" w:rsidR="00000000" w:rsidRPr="00000000">
        <w:rPr>
          <w:sz w:val="24"/>
          <w:szCs w:val="24"/>
          <w:rtl w:val="0"/>
        </w:rPr>
        <w:t xml:space="preserve"> SCRUM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Duración total:</w:t>
      </w:r>
      <w:r w:rsidDel="00000000" w:rsidR="00000000" w:rsidRPr="00000000">
        <w:rPr>
          <w:sz w:val="24"/>
          <w:szCs w:val="24"/>
          <w:rtl w:val="0"/>
        </w:rPr>
        <w:t xml:space="preserve"> 10 semanas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Equipo:</w:t>
      </w:r>
      <w:r w:rsidDel="00000000" w:rsidR="00000000" w:rsidRPr="00000000">
        <w:rPr>
          <w:sz w:val="24"/>
          <w:szCs w:val="24"/>
          <w:rtl w:val="0"/>
        </w:rPr>
        <w:t xml:space="preserve"> 3 integrantes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Reuniones:</w:t>
      </w:r>
      <w:r w:rsidDel="00000000" w:rsidR="00000000" w:rsidRPr="00000000">
        <w:rPr>
          <w:sz w:val="24"/>
          <w:szCs w:val="24"/>
          <w:rtl w:val="0"/>
        </w:rPr>
        <w:t xml:space="preserve"> Semanales con cliente y profesor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6rcd75wwy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del equipo:</w:t>
      </w:r>
    </w:p>
    <w:p w:rsidR="00000000" w:rsidDel="00000000" w:rsidP="00000000" w:rsidRDefault="00000000" w:rsidRPr="00000000" w14:paraId="000000B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 Owner:</w:t>
      </w:r>
      <w:r w:rsidDel="00000000" w:rsidR="00000000" w:rsidRPr="00000000">
        <w:rPr>
          <w:sz w:val="24"/>
          <w:szCs w:val="24"/>
          <w:rtl w:val="0"/>
        </w:rPr>
        <w:t xml:space="preserve"> Alexis González</w:t>
      </w:r>
    </w:p>
    <w:p w:rsidR="00000000" w:rsidDel="00000000" w:rsidP="00000000" w:rsidRDefault="00000000" w:rsidRPr="00000000" w14:paraId="000000B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sz w:val="24"/>
          <w:szCs w:val="24"/>
          <w:rtl w:val="0"/>
        </w:rPr>
        <w:t xml:space="preserve"> Luis Bravo</w:t>
      </w:r>
    </w:p>
    <w:p w:rsidR="00000000" w:rsidDel="00000000" w:rsidP="00000000" w:rsidRDefault="00000000" w:rsidRPr="00000000" w14:paraId="000000B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sz w:val="24"/>
          <w:szCs w:val="24"/>
          <w:rtl w:val="0"/>
        </w:rPr>
        <w:t xml:space="preserve"> Tomás Aguilera, Nicolás Llanos, Michelle Morales</w:t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Sprint Backlog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755"/>
        <w:gridCol w:w="2985"/>
        <w:gridCol w:w="1065"/>
        <w:gridCol w:w="2370"/>
        <w:tblGridChange w:id="0">
          <w:tblGrid>
            <w:gridCol w:w="720"/>
            <w:gridCol w:w="1755"/>
            <w:gridCol w:w="2985"/>
            <w:gridCol w:w="1065"/>
            <w:gridCol w:w="23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B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Iteración inicial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diseño de base de datos.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Tomás Aguilera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módulos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registro/pausas e integración.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 Llanos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3–4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reportes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Reportes y notificaciones, pruebas iniciales.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 Llanos / Michelle Morales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5–6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de componentes y validación.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completo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y optimización del sistema.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Tomás Aguilera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8–9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finales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general y correcciones.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Tomás Aguilera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Deployment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y documentación final.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completo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line="297.23123076923076" w:lineRule="auto"/>
        <w:rPr/>
      </w:pPr>
      <w:bookmarkStart w:colFirst="0" w:colLast="0" w:name="_llwp5eoaur8" w:id="20"/>
      <w:bookmarkEnd w:id="20"/>
      <w:r w:rsidDel="00000000" w:rsidR="00000000" w:rsidRPr="00000000">
        <w:rPr>
          <w:rtl w:val="0"/>
        </w:rPr>
        <w:t xml:space="preserve">Backlog del Producto</w:t>
      </w:r>
    </w:p>
    <w:p w:rsidR="00000000" w:rsidDel="00000000" w:rsidP="00000000" w:rsidRDefault="00000000" w:rsidRPr="00000000" w14:paraId="000000E5">
      <w:pPr>
        <w:spacing w:after="240" w:before="240" w:line="276.0005454545455" w:lineRule="auto"/>
        <w:ind w:left="144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y control de ingresos de vehículos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Registro de ingresos por patente, chofer, ruta y sucursal, con imágenes y firma digital.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Agendas sin solapamientos, control de entradas/salidas y solicitudes de mantenimiento.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Generación automática de OT con repuestos en SAP.</w:t>
      </w:r>
    </w:p>
    <w:p w:rsidR="00000000" w:rsidDel="00000000" w:rsidP="00000000" w:rsidRDefault="00000000" w:rsidRPr="00000000" w14:paraId="000000E9">
      <w:pPr>
        <w:spacing w:after="240" w:before="240" w:line="276.0005454545455" w:lineRule="auto"/>
        <w:ind w:left="144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pausas y estados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Registro de pausas sin cerrar tareas (almuerzos, emergencias, faltas de repuestos).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Asignación automática de tareas por urgencia y experiencia.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Soporte a mecánica in situ o traslado regional.</w:t>
      </w:r>
    </w:p>
    <w:p w:rsidR="00000000" w:rsidDel="00000000" w:rsidP="00000000" w:rsidRDefault="00000000" w:rsidRPr="00000000" w14:paraId="000000ED">
      <w:pPr>
        <w:spacing w:after="240" w:before="240" w:line="276.0005454545455" w:lineRule="auto"/>
        <w:ind w:left="144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Subida y consulta de documentos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Subida de fotos, firmas e informes de siniestros asociados a OT.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Consulta centralizada por patente, modelo y tipo de mantenimiento.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Almacenamiento 45 días y validación de documentos técnicos.</w:t>
      </w:r>
    </w:p>
    <w:p w:rsidR="00000000" w:rsidDel="00000000" w:rsidP="00000000" w:rsidRDefault="00000000" w:rsidRPr="00000000" w14:paraId="000000F1">
      <w:pPr>
        <w:spacing w:after="240" w:before="240" w:line="276.0005454545455" w:lineRule="auto"/>
        <w:ind w:left="144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 y comunicación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Envío automático de alertas y correos a responsables.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Centralización de la comunicación formal en la plataforma.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Notificación a proveedores y flota sobre entregas o faltantes.</w:t>
      </w:r>
    </w:p>
    <w:p w:rsidR="00000000" w:rsidDel="00000000" w:rsidP="00000000" w:rsidRDefault="00000000" w:rsidRPr="00000000" w14:paraId="000000F5">
      <w:pPr>
        <w:spacing w:after="240" w:before="240" w:line="276.0005454545455" w:lineRule="auto"/>
        <w:ind w:left="144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Reportes automáticos y dashboards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Reportes de productividad, horas hombre, vehículos atendidos y eficiencia.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Exportación a Excel y visualización en Power BI.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Dashboards por rol (jefe de flota, mecánico, vendedor, guardia, bodeguero, supervisor, recepcionista).</w:t>
      </w:r>
    </w:p>
    <w:p w:rsidR="00000000" w:rsidDel="00000000" w:rsidP="00000000" w:rsidRDefault="00000000" w:rsidRPr="00000000" w14:paraId="000000F9">
      <w:pPr>
        <w:spacing w:after="240" w:before="240" w:line="276.0005454545455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Firma digital y control de usuarios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Firma digital en documentos y OT.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Control de permisos y trazabilidad de usuarios.</w:t>
      </w:r>
    </w:p>
    <w:p w:rsidR="00000000" w:rsidDel="00000000" w:rsidP="00000000" w:rsidRDefault="00000000" w:rsidRPr="00000000" w14:paraId="000000FC">
      <w:pPr>
        <w:spacing w:after="240" w:before="240" w:line="276.0005454545455" w:lineRule="auto"/>
        <w:ind w:left="144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Integración y automatización general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Control completo de mantenimientos, seguros y envíos.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rtl w:val="0"/>
        </w:rPr>
        <w:t xml:space="preserve">Sistema web responsivo con soporte de datos iniciales desde Excel.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Diagrama “As Is” de procesos (ingreso → mantenimiento → salida).</w:t>
      </w:r>
    </w:p>
    <w:p w:rsidR="00000000" w:rsidDel="00000000" w:rsidP="00000000" w:rsidRDefault="00000000" w:rsidRPr="00000000" w14:paraId="00000100">
      <w:pPr>
        <w:spacing w:after="240" w:before="240" w:line="276.0005454545455" w:lineRule="auto"/>
        <w:ind w:left="1440" w:hanging="36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line="297.23123076923076" w:lineRule="auto"/>
        <w:jc w:val="center"/>
        <w:rPr/>
      </w:pPr>
      <w:bookmarkStart w:colFirst="0" w:colLast="0" w:name="_q73bbnhzmvx7" w:id="21"/>
      <w:bookmarkEnd w:id="21"/>
      <w:r w:rsidDel="00000000" w:rsidR="00000000" w:rsidRPr="00000000">
        <w:rPr>
          <w:rtl w:val="0"/>
        </w:rPr>
        <w:t xml:space="preserve">Herramientas Utilizadas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240" w:line="276.0005454545455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Gestor de versiones:</w:t>
      </w:r>
      <w:r w:rsidDel="00000000" w:rsidR="00000000" w:rsidRPr="00000000">
        <w:rPr>
          <w:sz w:val="24"/>
          <w:szCs w:val="24"/>
          <w:rtl w:val="0"/>
        </w:rPr>
        <w:t xml:space="preserve"> GitHub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Desarrollo:</w:t>
      </w:r>
      <w:r w:rsidDel="00000000" w:rsidR="00000000" w:rsidRPr="00000000">
        <w:rPr>
          <w:sz w:val="24"/>
          <w:szCs w:val="24"/>
          <w:rtl w:val="0"/>
        </w:rPr>
        <w:t xml:space="preserve"> Django, HTML, CSS, JavaScript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Diseño:</w:t>
      </w:r>
      <w:r w:rsidDel="00000000" w:rsidR="00000000" w:rsidRPr="00000000">
        <w:rPr>
          <w:sz w:val="24"/>
          <w:szCs w:val="24"/>
          <w:rtl w:val="0"/>
        </w:rPr>
        <w:t xml:space="preserve"> Canva, dbdiagram.io, Figma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240" w:before="0" w:beforeAutospacing="0" w:line="276.0005454545455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Comunicación:</w:t>
      </w:r>
      <w:r w:rsidDel="00000000" w:rsidR="00000000" w:rsidRPr="00000000">
        <w:rPr>
          <w:sz w:val="24"/>
          <w:szCs w:val="24"/>
          <w:rtl w:val="0"/>
        </w:rPr>
        <w:t xml:space="preserve"> Teams, Discord</w:t>
      </w:r>
    </w:p>
    <w:p w:rsidR="00000000" w:rsidDel="00000000" w:rsidP="00000000" w:rsidRDefault="00000000" w:rsidRPr="00000000" w14:paraId="00000106">
      <w:pPr>
        <w:spacing w:after="240" w:before="240" w:line="276.0005454545455" w:lineRule="auto"/>
        <w:ind w:left="1440" w:hanging="36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line="276.0005454545455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240" w:before="240" w:line="259.7643529411765" w:lineRule="auto"/>
        <w:rPr>
          <w:b w:val="1"/>
        </w:rPr>
      </w:pPr>
      <w:bookmarkStart w:colFirst="0" w:colLast="0" w:name="_hgd5cieuz0f9" w:id="22"/>
      <w:bookmarkEnd w:id="22"/>
      <w:r w:rsidDel="00000000" w:rsidR="00000000" w:rsidRPr="00000000">
        <w:rPr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hgd5cieuz0f9" w:id="22"/>
      <w:bookmarkEnd w:id="22"/>
      <w:r w:rsidDel="00000000" w:rsidR="00000000" w:rsidRPr="00000000">
        <w:rPr>
          <w:sz w:val="24"/>
          <w:szCs w:val="24"/>
          <w:rtl w:val="0"/>
        </w:rPr>
        <w:t xml:space="preserve">El proyecto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“Gestor de Ingreso de Vehículos PepsiCo Chile”</w:t>
      </w:r>
      <w:r w:rsidDel="00000000" w:rsidR="00000000" w:rsidRPr="00000000">
        <w:rPr>
          <w:sz w:val="24"/>
          <w:szCs w:val="24"/>
          <w:rtl w:val="0"/>
        </w:rPr>
        <w:t xml:space="preserve"> presenta un avance estable y coherente con la planificación. Se completó el diseño de base de datos, los mockups y la integración inicial en Django, logrando una base funcional sólida.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240" w:before="240" w:lineRule="auto"/>
        <w:rPr>
          <w:sz w:val="24"/>
          <w:szCs w:val="24"/>
        </w:rPr>
      </w:pPr>
      <w:bookmarkStart w:colFirst="0" w:colLast="0" w:name="_hgd5cieuz0f9" w:id="22"/>
      <w:bookmarkEnd w:id="22"/>
      <w:r w:rsidDel="00000000" w:rsidR="00000000" w:rsidRPr="00000000">
        <w:rPr>
          <w:sz w:val="24"/>
          <w:szCs w:val="24"/>
          <w:rtl w:val="0"/>
        </w:rPr>
        <w:t xml:space="preserve">Pese a las dificultades técnicas, la redistribución de tareas y el trabajo colaborativo permitieron mantener el ritmo del desarrollo.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240" w:before="240" w:line="259.7643529411765" w:lineRule="auto"/>
        <w:rPr>
          <w:sz w:val="24"/>
          <w:szCs w:val="24"/>
        </w:rPr>
      </w:pPr>
      <w:bookmarkStart w:colFirst="0" w:colLast="0" w:name="_hgd5cieuz0f9" w:id="22"/>
      <w:bookmarkEnd w:id="22"/>
      <w:r w:rsidDel="00000000" w:rsidR="00000000" w:rsidRPr="00000000">
        <w:rPr>
          <w:sz w:val="24"/>
          <w:szCs w:val="24"/>
          <w:rtl w:val="0"/>
        </w:rPr>
        <w:t xml:space="preserve">El equipo se encuentra preparado para la siguiente fase, enfocada en pruebas, reportes y despliegue del sistema.</w:t>
      </w:r>
    </w:p>
    <w:p w:rsidR="00000000" w:rsidDel="00000000" w:rsidP="00000000" w:rsidRDefault="00000000" w:rsidRPr="00000000" w14:paraId="000001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3cks18yu4h3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-476249</wp:posOffset>
          </wp:positionH>
          <wp:positionV relativeFrom="paragraph">
            <wp:posOffset>-228599</wp:posOffset>
          </wp:positionV>
          <wp:extent cx="2325053" cy="59098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5053" cy="59098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bdiagram.io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