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0E7C09">
      <w:pPr>
        <w:pStyle w:val="Title"/>
        <w:framePr w:wrap="notBeside"/>
      </w:pPr>
      <w:r w:rsidRPr="000E7C09">
        <w:t>Summary Report of Computer Science Graduate Seminar Presentations</w:t>
      </w:r>
    </w:p>
    <w:p w:rsidR="00E97402" w:rsidRDefault="000A3454">
      <w:pPr>
        <w:pStyle w:val="Authors"/>
        <w:framePr w:wrap="notBeside"/>
      </w:pPr>
      <w:r>
        <w:t>Taha Hasan</w:t>
      </w:r>
    </w:p>
    <w:p w:rsidR="00E97402" w:rsidRDefault="00E97402" w:rsidP="00E30007">
      <w:pPr>
        <w:pStyle w:val="Abstract"/>
      </w:pPr>
      <w:r>
        <w:rPr>
          <w:i/>
          <w:iCs/>
        </w:rPr>
        <w:t>Abstract</w:t>
      </w:r>
      <w:r>
        <w:t>—</w:t>
      </w:r>
      <w:r w:rsidR="000A3454" w:rsidRPr="000A3454">
        <w:t xml:space="preserve">This report summarizes three presentations of the Computer Science Graduate Seminars series. The topics covered include </w:t>
      </w:r>
      <w:r w:rsidR="00A63889">
        <w:t>supervised autonomy of robotic systems in complex domains</w:t>
      </w:r>
      <w:r w:rsidR="00204C7B">
        <w:t xml:space="preserve">, </w:t>
      </w:r>
      <w:r w:rsidR="00E30007">
        <w:t>image annotation</w:t>
      </w:r>
      <w:r w:rsidR="00204C7B">
        <w:t xml:space="preserve"> and </w:t>
      </w:r>
      <w:r w:rsidR="00E30007">
        <w:t>data mining for malware detection</w:t>
      </w:r>
      <w:r w:rsidR="000A3454" w:rsidRPr="000A3454">
        <w:t>.</w:t>
      </w:r>
    </w:p>
    <w:p w:rsidR="00E97402" w:rsidRDefault="00E97402"/>
    <w:p w:rsidR="00E97402" w:rsidRDefault="00E97402" w:rsidP="00977264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r w:rsidR="008305F2">
        <w:t xml:space="preserve">material perception modeling, </w:t>
      </w:r>
      <w:r w:rsidR="00977264">
        <w:t>ob</w:t>
      </w:r>
      <w:r w:rsidR="00B0174C">
        <w:t>l</w:t>
      </w:r>
      <w:r w:rsidR="00977264">
        <w:t>ivious</w:t>
      </w:r>
      <w:r w:rsidR="008305F2">
        <w:t xml:space="preserve"> computation, translucency, phase functions, multi-dimensional scaling </w:t>
      </w:r>
    </w:p>
    <w:p w:rsidR="00E97402" w:rsidRDefault="00E97402"/>
    <w:bookmarkEnd w:id="0"/>
    <w:p w:rsidR="00E97402" w:rsidRDefault="00E97402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:rsidR="00E97402" w:rsidRDefault="00E97402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T</w:t>
      </w:r>
    </w:p>
    <w:p w:rsidR="00E97402" w:rsidRDefault="00E97402" w:rsidP="000D6F9C">
      <w:pPr>
        <w:pStyle w:val="Text"/>
        <w:ind w:firstLine="0"/>
      </w:pPr>
      <w:r>
        <w:rPr>
          <w:smallCaps/>
        </w:rPr>
        <w:t>HIS</w:t>
      </w:r>
      <w:r>
        <w:t xml:space="preserve"> </w:t>
      </w:r>
      <w:r w:rsidR="00370DAE">
        <w:t>report summarizes three presentations delivered as part of the Graduate Seminar series in fall 2013. The presentations</w:t>
      </w:r>
      <w:r w:rsidR="00DC00F0">
        <w:t xml:space="preserve"> concern </w:t>
      </w:r>
      <w:r w:rsidR="00A63889">
        <w:t>supervised autonomy of robotic systems in complex domains</w:t>
      </w:r>
      <w:r w:rsidR="00DC00F0">
        <w:t xml:space="preserve"> (Dr. </w:t>
      </w:r>
      <w:r w:rsidR="00A63889">
        <w:t>Erion Plaku</w:t>
      </w:r>
      <w:r w:rsidR="00DC00F0">
        <w:t xml:space="preserve">, </w:t>
      </w:r>
      <w:r w:rsidR="00A63889">
        <w:t>Catholic University of America</w:t>
      </w:r>
      <w:r w:rsidR="00DC00F0">
        <w:t>)</w:t>
      </w:r>
      <w:r w:rsidR="00292983">
        <w:t>,</w:t>
      </w:r>
      <w:r w:rsidR="00292983" w:rsidRPr="00292983">
        <w:t xml:space="preserve"> </w:t>
      </w:r>
      <w:r w:rsidR="000D6F9C">
        <w:t>R</w:t>
      </w:r>
      <w:r w:rsidR="00E30007">
        <w:t>-ontology for image annotation</w:t>
      </w:r>
      <w:r w:rsidR="00292983">
        <w:t xml:space="preserve"> (Dr. </w:t>
      </w:r>
      <w:r w:rsidR="00E30007">
        <w:t>Setareh Rafat</w:t>
      </w:r>
      <w:r w:rsidR="00F52D0B">
        <w:t>i</w:t>
      </w:r>
      <w:r w:rsidR="00E30007">
        <w:t>rad</w:t>
      </w:r>
      <w:r w:rsidR="00292983">
        <w:t xml:space="preserve">, </w:t>
      </w:r>
      <w:r w:rsidR="00E30007">
        <w:t>George Mason University</w:t>
      </w:r>
      <w:r w:rsidR="00292983">
        <w:t>)</w:t>
      </w:r>
      <w:r w:rsidR="00DC00F0">
        <w:t xml:space="preserve"> </w:t>
      </w:r>
      <w:r w:rsidR="00292983">
        <w:t xml:space="preserve">and </w:t>
      </w:r>
      <w:r w:rsidR="00E30007">
        <w:t>data mining for malware detection</w:t>
      </w:r>
      <w:r w:rsidR="00DC00F0">
        <w:t xml:space="preserve"> (Dr. </w:t>
      </w:r>
      <w:r w:rsidR="00E30007">
        <w:t>Yanfang Ye</w:t>
      </w:r>
      <w:r w:rsidR="00DC00F0">
        <w:t xml:space="preserve">, </w:t>
      </w:r>
      <w:r w:rsidR="00E30007">
        <w:t>West Virginia University</w:t>
      </w:r>
      <w:r w:rsidR="00DC00F0">
        <w:t xml:space="preserve">) </w:t>
      </w:r>
      <w:r w:rsidR="00370DAE">
        <w:t>and were delivered on 1</w:t>
      </w:r>
      <w:r w:rsidR="00E30007">
        <w:t>2</w:t>
      </w:r>
      <w:r w:rsidR="00370DAE">
        <w:t>/</w:t>
      </w:r>
      <w:r w:rsidR="00E30007">
        <w:t>5</w:t>
      </w:r>
      <w:r w:rsidR="00370DAE">
        <w:t xml:space="preserve">, </w:t>
      </w:r>
      <w:r w:rsidR="00E30007">
        <w:t>11</w:t>
      </w:r>
      <w:r w:rsidR="00CD70F4">
        <w:t>/</w:t>
      </w:r>
      <w:r w:rsidR="00E30007">
        <w:t>21</w:t>
      </w:r>
      <w:r w:rsidR="00370DAE">
        <w:t xml:space="preserve"> and </w:t>
      </w:r>
      <w:r w:rsidR="00E30007">
        <w:t>11/14</w:t>
      </w:r>
      <w:r w:rsidR="00DC00F0">
        <w:t xml:space="preserve"> respectively.</w:t>
      </w:r>
    </w:p>
    <w:p w:rsidR="00E97402" w:rsidRDefault="000D6F9C" w:rsidP="000D6F9C">
      <w:pPr>
        <w:pStyle w:val="Heading1"/>
      </w:pPr>
      <w:r>
        <w:t>Supervised Autonomy of Robotic Systems</w:t>
      </w:r>
    </w:p>
    <w:p w:rsidR="004D4D0E" w:rsidRDefault="001B2EAC" w:rsidP="00106AB7">
      <w:pPr>
        <w:pStyle w:val="Text"/>
        <w:rPr>
          <w:color w:val="000000"/>
          <w:shd w:val="clear" w:color="auto" w:fill="FFFFFF"/>
        </w:rPr>
      </w:pPr>
      <w:r>
        <w:t xml:space="preserve">Dr. </w:t>
      </w:r>
      <w:r w:rsidR="003A6994">
        <w:t>Erion Plaku’s</w:t>
      </w:r>
      <w:r>
        <w:t xml:space="preserve"> work addresses </w:t>
      </w:r>
      <w:r w:rsidR="00082548">
        <w:t>supervised autonomy of robotic systems working in complex environments, so as to alleviate the burden placed on human supervisors, to provide instructions and feedback to supervisor and to e</w:t>
      </w:r>
      <w:r w:rsidR="000D6F9C">
        <w:t xml:space="preserve">nsure safety and predictability </w:t>
      </w:r>
      <w:r w:rsidR="00082548">
        <w:t>of perform</w:t>
      </w:r>
      <w:r w:rsidR="000D6F9C">
        <w:t>ance in a manner similar to supervision of humans</w:t>
      </w:r>
      <w:r w:rsidR="00082548">
        <w:t>.</w:t>
      </w:r>
      <w:r w:rsidR="00D60627">
        <w:t xml:space="preserve"> The core problem in this domain is the motion planning with dynamics problem. The initial step uses exhaustive search/dynamics simulation for the final coordinated alongside collision checks. The following step uses a discrete layer to guide the search: it uses workspace decomposition to provide a discrete layer as an adjacency graph. </w:t>
      </w:r>
      <w:r w:rsidR="00106AB7">
        <w:t>The work also features a supervisory task-level interface with descriptions in natural, structured languages and the use of linear temporal logic to streamline the interaction between robotic systems and humans. Potential applications include task-level interfaces for robotic swarms and multi-scale planning for complex missions.</w:t>
      </w:r>
    </w:p>
    <w:p w:rsidR="00E97402" w:rsidRDefault="00106AB7">
      <w:pPr>
        <w:pStyle w:val="Heading1"/>
      </w:pPr>
      <w:r>
        <w:t>R-</w:t>
      </w:r>
      <w:r w:rsidR="000D6F9C">
        <w:t>Ontology for Image Annotation</w:t>
      </w:r>
    </w:p>
    <w:p w:rsidR="00F31AD5" w:rsidRDefault="00106AB7" w:rsidP="005927B8">
      <w:pPr>
        <w:pStyle w:val="Text"/>
      </w:pPr>
      <w:r>
        <w:t xml:space="preserve">Image annotation is a critical problem associated with applications such as </w:t>
      </w:r>
      <w:r w:rsidR="00F31AD5">
        <w:t>concept recognition, celebrity recognition, face detection, face recognition</w:t>
      </w:r>
      <w:r>
        <w:t xml:space="preserve"> and </w:t>
      </w:r>
      <w:r w:rsidR="00F31AD5">
        <w:t>scene understanding</w:t>
      </w:r>
      <w:r>
        <w:t xml:space="preserve">. However, content-based recognition in a scene is incapable of or limited in </w:t>
      </w:r>
      <w:r w:rsidR="00F31AD5">
        <w:t>capturing context, higher level semantics</w:t>
      </w:r>
      <w:r>
        <w:t xml:space="preserve">. Dr. Rafatirad’s work describes a comprehensive framework for justifying increasingly complex inferences about the context of an image. </w:t>
      </w:r>
      <w:r w:rsidR="00EA71C0">
        <w:t xml:space="preserve">R-ontology is parent to the domain event ontology that </w:t>
      </w:r>
      <w:r w:rsidR="00EF2779">
        <w:t xml:space="preserve">in turn </w:t>
      </w:r>
      <w:r w:rsidR="00EA71C0">
        <w:t>groups ev</w:t>
      </w:r>
      <w:r w:rsidR="00EF2779">
        <w:t xml:space="preserve">ents in the core-event </w:t>
      </w:r>
      <w:r w:rsidR="005927B8">
        <w:t xml:space="preserve">model - </w:t>
      </w:r>
      <w:r w:rsidR="00EF2779">
        <w:t xml:space="preserve">described as </w:t>
      </w:r>
      <w:r w:rsidR="00EF2779">
        <w:t>spatial, informational, experiential, causal, structural, temporal</w:t>
      </w:r>
      <w:r w:rsidR="00EF2779">
        <w:t xml:space="preserve"> etc.</w:t>
      </w:r>
      <w:r w:rsidR="005927B8">
        <w:t xml:space="preserve"> in Westermann and Jain [1] -</w:t>
      </w:r>
      <w:r w:rsidR="00EF2779">
        <w:t xml:space="preserve"> </w:t>
      </w:r>
      <w:r w:rsidR="005927B8">
        <w:t>using</w:t>
      </w:r>
      <w:r w:rsidR="00EF2779">
        <w:t xml:space="preserve"> sequentially larger contexts.</w:t>
      </w:r>
    </w:p>
    <w:p w:rsidR="00176C32" w:rsidRDefault="00EF2779" w:rsidP="00EF2779">
      <w:pPr>
        <w:pStyle w:val="Text"/>
      </w:pPr>
      <w:r>
        <w:t xml:space="preserve">The </w:t>
      </w:r>
      <w:r w:rsidR="00F31AD5">
        <w:t>domain event ontology</w:t>
      </w:r>
      <w:r>
        <w:t xml:space="preserve"> is tasks, relationships and</w:t>
      </w:r>
      <w:r w:rsidR="00F31AD5">
        <w:t xml:space="preserve"> domain rules</w:t>
      </w:r>
      <w:r>
        <w:t>. R-ontology describes multiple</w:t>
      </w:r>
      <w:r w:rsidR="00F31AD5">
        <w:t xml:space="preserve"> instances of an event (event is either defined in the domain ontology or is ranked closest to a sub-event for an existing event in the domain ontology)</w:t>
      </w:r>
      <w:r>
        <w:t xml:space="preserve">. Presented results for correctness of a particular ontology in a tagging problem in Dr. Rafatirad’s work show that </w:t>
      </w:r>
      <w:r w:rsidR="00F31AD5">
        <w:t>increase in average correctness decreases the total number of non-misc</w:t>
      </w:r>
      <w:r>
        <w:t>ellaneous events. In addition,</w:t>
      </w:r>
      <w:r w:rsidR="00F31AD5">
        <w:t xml:space="preserve"> more context information increases average correctness</w:t>
      </w:r>
      <w:r>
        <w:t>.</w:t>
      </w:r>
    </w:p>
    <w:p w:rsidR="00E97402" w:rsidRDefault="00EF2779">
      <w:pPr>
        <w:pStyle w:val="Heading1"/>
      </w:pPr>
      <w:r>
        <w:t>Data Mining for Malware Detection</w:t>
      </w:r>
    </w:p>
    <w:p w:rsidR="00666DB7" w:rsidRDefault="00AB58B5" w:rsidP="00666DB7">
      <w:r>
        <w:t>Dr. Ye’s work is at the intersection of malware detection and big data analytics. T</w:t>
      </w:r>
      <w:r w:rsidR="00F31AD5">
        <w:t>raditional signature</w:t>
      </w:r>
      <w:r>
        <w:t xml:space="preserve"> based malware detection relies on </w:t>
      </w:r>
      <w:r w:rsidR="00F31AD5">
        <w:t>short strings of bytes unique to prog</w:t>
      </w:r>
      <w:r>
        <w:t xml:space="preserve">rams and typically </w:t>
      </w:r>
      <w:r w:rsidR="00F31AD5">
        <w:t>fails to detect variants of known malware</w:t>
      </w:r>
      <w:r>
        <w:t>. Heuristics-</w:t>
      </w:r>
      <w:r w:rsidR="00F31AD5">
        <w:t>based malware detection</w:t>
      </w:r>
      <w:r w:rsidR="00666DB7">
        <w:t>, on the other hand,</w:t>
      </w:r>
      <w:r>
        <w:t xml:space="preserve"> is </w:t>
      </w:r>
      <w:r w:rsidR="00F31AD5">
        <w:t>mostly done through manual analysis by experts</w:t>
      </w:r>
      <w:r w:rsidR="00666DB7">
        <w:t xml:space="preserve">. </w:t>
      </w:r>
    </w:p>
    <w:p w:rsidR="00F31AD5" w:rsidRPr="00F31AD5" w:rsidRDefault="00666DB7" w:rsidP="00E51157">
      <w:r>
        <w:t>Distributed, c</w:t>
      </w:r>
      <w:r w:rsidR="00F31AD5">
        <w:t xml:space="preserve">loud based malware </w:t>
      </w:r>
      <w:r>
        <w:t>detection reduces (to milliseconds) the t</w:t>
      </w:r>
      <w:bookmarkStart w:id="1" w:name="_GoBack"/>
      <w:bookmarkEnd w:id="1"/>
      <w:r>
        <w:t>urn-around time compared to that of traditional malware detection/classification. The use of model-predictive methods enables the negligible time-window needed for malware detection. F</w:t>
      </w:r>
      <w:r w:rsidR="00F31AD5">
        <w:t>eature extraction</w:t>
      </w:r>
      <w:r>
        <w:t xml:space="preserve"> for the proposed strategy involves both static analysis (binary strings, n-gram instructions, API calls) and dynamic analysis (sequences of system calls).</w:t>
      </w:r>
      <w:r w:rsidR="00E51157">
        <w:t xml:space="preserve"> Association rules are mined to associate the WinAPI calls contributing to malware detection; map-reduce can be employed to parallelize the implementation and ensemble methods can be used to boost predictive performance [2].</w:t>
      </w:r>
    </w:p>
    <w:p w:rsidR="00073C3D" w:rsidRDefault="00073C3D" w:rsidP="00073C3D">
      <w:pPr>
        <w:pStyle w:val="Heading1"/>
      </w:pPr>
      <w:r>
        <w:t>Questions and Discussion</w:t>
      </w:r>
    </w:p>
    <w:p w:rsidR="00C21B8F" w:rsidRPr="00AF6A73" w:rsidRDefault="00E51157" w:rsidP="00E51157">
      <w:pPr>
        <w:pStyle w:val="Text"/>
        <w:ind w:firstLine="0"/>
      </w:pPr>
      <w:r>
        <w:rPr>
          <w:b/>
          <w:bCs/>
        </w:rPr>
        <w:t>[</w:t>
      </w:r>
      <w:r w:rsidR="00D15312">
        <w:rPr>
          <w:b/>
          <w:bCs/>
        </w:rPr>
        <w:t>N/A</w:t>
      </w:r>
      <w:r>
        <w:rPr>
          <w:b/>
          <w:bCs/>
        </w:rPr>
        <w:t>]</w:t>
      </w:r>
    </w:p>
    <w:p w:rsidR="00C21B8F" w:rsidRDefault="00C21B8F" w:rsidP="00C21B8F">
      <w:pPr>
        <w:pStyle w:val="Text"/>
      </w:pPr>
    </w:p>
    <w:p w:rsidR="00E97402" w:rsidRDefault="00E97402">
      <w:pPr>
        <w:pStyle w:val="ReferenceHead"/>
      </w:pPr>
      <w:r>
        <w:lastRenderedPageBreak/>
        <w:t>References</w:t>
      </w:r>
    </w:p>
    <w:p w:rsidR="00E97402" w:rsidRDefault="005927B8" w:rsidP="005927B8">
      <w:pPr>
        <w:numPr>
          <w:ilvl w:val="0"/>
          <w:numId w:val="19"/>
        </w:numPr>
        <w:rPr>
          <w:sz w:val="16"/>
          <w:szCs w:val="16"/>
        </w:rPr>
      </w:pPr>
      <w:r w:rsidRPr="005927B8">
        <w:rPr>
          <w:sz w:val="16"/>
          <w:szCs w:val="16"/>
        </w:rPr>
        <w:t>Westermann, Utz, and Ramesh Jain. "Events in multimedia electronic chronicles (e-chronicles)." </w:t>
      </w:r>
      <w:r w:rsidRPr="005927B8">
        <w:rPr>
          <w:i/>
          <w:iCs/>
          <w:sz w:val="16"/>
          <w:szCs w:val="16"/>
        </w:rPr>
        <w:t>International Journal on Semantic Web and Information Systems (IJSWIS)</w:t>
      </w:r>
      <w:r w:rsidRPr="005927B8">
        <w:rPr>
          <w:sz w:val="16"/>
          <w:szCs w:val="16"/>
        </w:rPr>
        <w:t> 2.2 (2006): 1-23.</w:t>
      </w:r>
    </w:p>
    <w:p w:rsidR="00E97402" w:rsidRPr="00C21B8F" w:rsidRDefault="00E51157" w:rsidP="00E51157">
      <w:pPr>
        <w:numPr>
          <w:ilvl w:val="0"/>
          <w:numId w:val="19"/>
        </w:numPr>
        <w:rPr>
          <w:sz w:val="16"/>
          <w:szCs w:val="16"/>
        </w:rPr>
      </w:pPr>
      <w:r w:rsidRPr="00E51157">
        <w:rPr>
          <w:sz w:val="16"/>
          <w:szCs w:val="16"/>
        </w:rPr>
        <w:t>Ye, Yanfang, et al. "Automatic malware categorization using cluster ensemble."</w:t>
      </w:r>
      <w:r w:rsidRPr="00E51157">
        <w:rPr>
          <w:i/>
          <w:iCs/>
          <w:sz w:val="16"/>
          <w:szCs w:val="16"/>
        </w:rPr>
        <w:t>Proceedings of the 16th ACM SIGKDD international conference on Knowledge discovery and data mining</w:t>
      </w:r>
      <w:r w:rsidRPr="00E51157">
        <w:rPr>
          <w:sz w:val="16"/>
          <w:szCs w:val="16"/>
        </w:rPr>
        <w:t>. ACM, 2010.</w:t>
      </w:r>
    </w:p>
    <w:sectPr w:rsidR="00E97402" w:rsidRPr="00C21B8F">
      <w:headerReference w:type="default" r:id="rId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47F" w:rsidRDefault="0007547F">
      <w:r>
        <w:separator/>
      </w:r>
    </w:p>
  </w:endnote>
  <w:endnote w:type="continuationSeparator" w:id="0">
    <w:p w:rsidR="0007547F" w:rsidRDefault="0007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47F" w:rsidRDefault="0007547F"/>
  </w:footnote>
  <w:footnote w:type="continuationSeparator" w:id="0">
    <w:p w:rsidR="0007547F" w:rsidRDefault="0007547F">
      <w:r>
        <w:continuationSeparator/>
      </w:r>
    </w:p>
  </w:footnote>
  <w:footnote w:id="1">
    <w:p w:rsidR="003A6994" w:rsidRDefault="003A6994" w:rsidP="00B0174C">
      <w:pPr>
        <w:pStyle w:val="FootnoteText"/>
        <w:ind w:firstLine="0"/>
      </w:pPr>
      <w:r>
        <w:t>Taha Hasan is with the Department of Computer Science, Virginia Tech, Northern Virginia Center, Falls Church VA 22043 (email: taha@vt.edu).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994" w:rsidRDefault="003A6994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F7518">
      <w:rPr>
        <w:noProof/>
      </w:rPr>
      <w:t>1</w:t>
    </w:r>
    <w:r>
      <w:fldChar w:fldCharType="end"/>
    </w:r>
  </w:p>
  <w:p w:rsidR="003A6994" w:rsidRDefault="003A6994" w:rsidP="00844536">
    <w:pPr>
      <w:ind w:right="360"/>
    </w:pPr>
    <w:r>
      <w:t>Report #2,</w:t>
    </w:r>
    <w:r w:rsidRPr="000A3454">
      <w:t xml:space="preserve"> Gr</w:t>
    </w:r>
    <w:r>
      <w:t>aduate Seminar Series, Fall 2014</w:t>
    </w:r>
    <w:r w:rsidRPr="000A3454">
      <w:t xml:space="preserve"> </w:t>
    </w:r>
  </w:p>
  <w:p w:rsidR="003A6994" w:rsidRDefault="003A6994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  <w:num w:numId="18">
    <w:abstractNumId w:val="2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73C3D"/>
    <w:rsid w:val="0007547F"/>
    <w:rsid w:val="00082548"/>
    <w:rsid w:val="000A2872"/>
    <w:rsid w:val="000A3454"/>
    <w:rsid w:val="000D6F9C"/>
    <w:rsid w:val="000E7C09"/>
    <w:rsid w:val="001040C9"/>
    <w:rsid w:val="00106AB7"/>
    <w:rsid w:val="00144E72"/>
    <w:rsid w:val="00176C32"/>
    <w:rsid w:val="001B2EAC"/>
    <w:rsid w:val="001E2FD7"/>
    <w:rsid w:val="00204C7B"/>
    <w:rsid w:val="00204DA0"/>
    <w:rsid w:val="002142C9"/>
    <w:rsid w:val="002434A1"/>
    <w:rsid w:val="00272EF0"/>
    <w:rsid w:val="00292983"/>
    <w:rsid w:val="00360269"/>
    <w:rsid w:val="00370DAE"/>
    <w:rsid w:val="003926F1"/>
    <w:rsid w:val="003A6994"/>
    <w:rsid w:val="003D7BD1"/>
    <w:rsid w:val="0043144F"/>
    <w:rsid w:val="00431BFA"/>
    <w:rsid w:val="004631BC"/>
    <w:rsid w:val="004C1E16"/>
    <w:rsid w:val="004D4D0E"/>
    <w:rsid w:val="00540D54"/>
    <w:rsid w:val="005927B8"/>
    <w:rsid w:val="005A2A15"/>
    <w:rsid w:val="005A32EA"/>
    <w:rsid w:val="005C33B3"/>
    <w:rsid w:val="00614392"/>
    <w:rsid w:val="00625E96"/>
    <w:rsid w:val="00660A33"/>
    <w:rsid w:val="00666DB7"/>
    <w:rsid w:val="00667F5F"/>
    <w:rsid w:val="007735A5"/>
    <w:rsid w:val="00790793"/>
    <w:rsid w:val="007A2866"/>
    <w:rsid w:val="007C4336"/>
    <w:rsid w:val="008305F2"/>
    <w:rsid w:val="00844536"/>
    <w:rsid w:val="008644A7"/>
    <w:rsid w:val="0087792E"/>
    <w:rsid w:val="0091035B"/>
    <w:rsid w:val="0095050E"/>
    <w:rsid w:val="009556B3"/>
    <w:rsid w:val="00977264"/>
    <w:rsid w:val="009B16A0"/>
    <w:rsid w:val="00A63889"/>
    <w:rsid w:val="00AB58B5"/>
    <w:rsid w:val="00AD488C"/>
    <w:rsid w:val="00AF6A73"/>
    <w:rsid w:val="00B0174C"/>
    <w:rsid w:val="00B43812"/>
    <w:rsid w:val="00B55B0B"/>
    <w:rsid w:val="00C21B8F"/>
    <w:rsid w:val="00C63F91"/>
    <w:rsid w:val="00CB26B2"/>
    <w:rsid w:val="00CB4B8D"/>
    <w:rsid w:val="00CD70F4"/>
    <w:rsid w:val="00D15312"/>
    <w:rsid w:val="00D1603D"/>
    <w:rsid w:val="00D56935"/>
    <w:rsid w:val="00D60627"/>
    <w:rsid w:val="00D758C6"/>
    <w:rsid w:val="00DC00F0"/>
    <w:rsid w:val="00DF2DDE"/>
    <w:rsid w:val="00DF7518"/>
    <w:rsid w:val="00E30007"/>
    <w:rsid w:val="00E50DF6"/>
    <w:rsid w:val="00E51157"/>
    <w:rsid w:val="00E606F6"/>
    <w:rsid w:val="00E97402"/>
    <w:rsid w:val="00EA71C0"/>
    <w:rsid w:val="00EF2779"/>
    <w:rsid w:val="00F31AD5"/>
    <w:rsid w:val="00F52D0B"/>
    <w:rsid w:val="00F53357"/>
    <w:rsid w:val="00F6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E0B6F-5F09-4EA5-8F1B-270ABA07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4625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tahahasan@outlook.com</cp:lastModifiedBy>
  <cp:revision>2</cp:revision>
  <cp:lastPrinted>2007-05-08T13:48:00Z</cp:lastPrinted>
  <dcterms:created xsi:type="dcterms:W3CDTF">2014-12-17T15:27:00Z</dcterms:created>
  <dcterms:modified xsi:type="dcterms:W3CDTF">2014-12-17T15:27:00Z</dcterms:modified>
</cp:coreProperties>
</file>