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7E023A">
      <w:pPr>
        <w:rPr>
          <w:b/>
          <w:bCs/>
          <w:sz w:val="56"/>
          <w:szCs w:val="56"/>
        </w:rPr>
      </w:pPr>
      <w:r>
        <w:rPr>
          <w:b/>
          <w:bCs/>
          <w:sz w:val="56"/>
          <w:szCs w:val="56"/>
          <w:lang w:eastAsia="fr-FR"/>
        </w:rPr>
        <w:drawing>
          <wp:anchor distT="0" distB="0" distL="114300" distR="114300" simplePos="0" relativeHeight="251659264" behindDoc="1" locked="0" layoutInCell="1" allowOverlap="1">
            <wp:simplePos x="0" y="0"/>
            <wp:positionH relativeFrom="page">
              <wp:align>right</wp:align>
            </wp:positionH>
            <wp:positionV relativeFrom="paragraph">
              <wp:posOffset>300990</wp:posOffset>
            </wp:positionV>
            <wp:extent cx="4062730" cy="3042920"/>
            <wp:effectExtent l="0" t="0" r="0" b="0"/>
            <wp:wrapTight wrapText="bothSides">
              <wp:wrapPolygon>
                <wp:start x="3038" y="5679"/>
                <wp:lineTo x="2127" y="6356"/>
                <wp:lineTo x="1013" y="7573"/>
                <wp:lineTo x="1013" y="8519"/>
                <wp:lineTo x="1114" y="10277"/>
                <wp:lineTo x="0" y="11900"/>
                <wp:lineTo x="0" y="15957"/>
                <wp:lineTo x="17522" y="16362"/>
                <wp:lineTo x="17927" y="16362"/>
                <wp:lineTo x="21472" y="15957"/>
                <wp:lineTo x="21472" y="12170"/>
                <wp:lineTo x="19547" y="10277"/>
                <wp:lineTo x="18636" y="8114"/>
                <wp:lineTo x="18838" y="7032"/>
                <wp:lineTo x="17117" y="6761"/>
                <wp:lineTo x="3849" y="5679"/>
                <wp:lineTo x="3038" y="5679"/>
              </wp:wrapPolygon>
            </wp:wrapTight>
            <wp:docPr id="2" name="Image 2" descr="Accessoires et pièces de rechange Matériel médical Res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Accessoires et pièces de rechange Matériel médical ResM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062730" cy="3042920"/>
                    </a:xfrm>
                    <a:prstGeom prst="rect">
                      <a:avLst/>
                    </a:prstGeom>
                    <a:noFill/>
                    <a:ln>
                      <a:noFill/>
                    </a:ln>
                  </pic:spPr>
                </pic:pic>
              </a:graphicData>
            </a:graphic>
          </wp:anchor>
        </w:drawing>
      </w:r>
      <w:r>
        <w:rPr>
          <w:b/>
          <w:bCs/>
          <w:sz w:val="56"/>
          <w:szCs w:val="56"/>
        </w:rPr>
        <w:t>CIRCUIT CHAUFFANT</w:t>
      </w:r>
    </w:p>
    <w:p w14:paraId="23D3DA84">
      <w:r>
        <w:t xml:space="preserve"> </w:t>
      </w:r>
    </w:p>
    <w:p w14:paraId="1F1C3298">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r>
        <w:rPr>
          <w:rFonts w:ascii="Times New Roman" w:hAnsi="Times New Roman" w:eastAsia="Times New Roman" w:cs="Times New Roman"/>
          <w:b/>
          <w:bCs/>
          <w:sz w:val="27"/>
          <w:szCs w:val="27"/>
          <w:lang w:eastAsia="fr-FR"/>
        </w:rPr>
        <w:t>Description :</w:t>
      </w:r>
    </w:p>
    <w:p w14:paraId="46BDE5B9">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Le circuit chauffant pour CPAP est un tuyau équipé d'un élément chauffant intégré qui aide à maintenir la température de l'air fourni pendant la thérapie respiratoire. Cette fonctionnalité améliore le confort en évitant la sensation d'air froid et réduit le risque de condensation dans le tuyau, offrant une humidité constante, essentielle pour les patients ayant besoin d'une thérapie prolongée.</w:t>
      </w:r>
    </w:p>
    <w:p w14:paraId="4D7582BD">
      <w:pPr>
        <w:spacing w:before="100" w:beforeAutospacing="1" w:after="100" w:afterAutospacing="1" w:line="240" w:lineRule="auto"/>
        <w:jc w:val="right"/>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rtl/>
          <w:lang w:eastAsia="fr-FR"/>
        </w:rPr>
        <w:t xml:space="preserve"> دائرة التسخين عبارة عن خرطوم مزود بعنصر تسخين مدمج يساعد في الحفاظ على درجة حرارة الهواء المزود أثناء العلاج التنفسي. تعمل هذه الميزة على تحسين الراحة من خلال تجنب الإحساس بالهواء البارد وتقلل من خطر التكثيف في الخرطوم، مما يوفر رطوبة ثابتة، وهو أمر ضروري للمرضى الذين يحتاجون إلى علاج مطول</w:t>
      </w:r>
      <w:r>
        <w:rPr>
          <w:rFonts w:ascii="Times New Roman" w:hAnsi="Times New Roman" w:eastAsia="Times New Roman" w:cs="Times New Roman"/>
          <w:sz w:val="24"/>
          <w:szCs w:val="24"/>
          <w:lang w:eastAsia="fr-FR"/>
        </w:rPr>
        <w:t>.</w:t>
      </w:r>
    </w:p>
    <w:p w14:paraId="473FF562">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r>
        <w:rPr>
          <w:rFonts w:ascii="Times New Roman" w:hAnsi="Times New Roman" w:eastAsia="Times New Roman" w:cs="Times New Roman"/>
          <w:b/>
          <w:bCs/>
          <w:sz w:val="27"/>
          <w:szCs w:val="27"/>
          <w:lang w:eastAsia="fr-FR"/>
        </w:rPr>
        <w:t>Fiche Technique</w:t>
      </w:r>
      <w:bookmarkStart w:id="0" w:name="_GoBack"/>
      <w:bookmarkEnd w:id="0"/>
    </w:p>
    <w:p w14:paraId="6B754C83">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Type</w:t>
      </w:r>
      <w:r>
        <w:rPr>
          <w:rFonts w:ascii="Times New Roman" w:hAnsi="Times New Roman" w:eastAsia="Times New Roman" w:cs="Times New Roman"/>
          <w:sz w:val="24"/>
          <w:szCs w:val="24"/>
          <w:lang w:eastAsia="fr-FR"/>
        </w:rPr>
        <w:t>: Circuit chauffant pour appareils CPAP</w:t>
      </w:r>
    </w:p>
    <w:p w14:paraId="4F2F6F89">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Compatibilité</w:t>
      </w:r>
      <w:r>
        <w:rPr>
          <w:rFonts w:ascii="Times New Roman" w:hAnsi="Times New Roman" w:eastAsia="Times New Roman" w:cs="Times New Roman"/>
          <w:sz w:val="24"/>
          <w:szCs w:val="24"/>
          <w:lang w:eastAsia="fr-FR"/>
        </w:rPr>
        <w:t>: Adapté aux machines CPAP/BiPAP avec fonction de chauffage</w:t>
      </w:r>
    </w:p>
    <w:p w14:paraId="08127207">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Longueur</w:t>
      </w:r>
      <w:r>
        <w:rPr>
          <w:rFonts w:ascii="Times New Roman" w:hAnsi="Times New Roman" w:eastAsia="Times New Roman" w:cs="Times New Roman"/>
          <w:sz w:val="24"/>
          <w:szCs w:val="24"/>
          <w:lang w:eastAsia="fr-FR"/>
        </w:rPr>
        <w:t>: Généralement entre 1,8 m et 2 m</w:t>
      </w:r>
    </w:p>
    <w:p w14:paraId="33AE189D">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Diamètre</w:t>
      </w:r>
      <w:r>
        <w:rPr>
          <w:rFonts w:ascii="Times New Roman" w:hAnsi="Times New Roman" w:eastAsia="Times New Roman" w:cs="Times New Roman"/>
          <w:sz w:val="24"/>
          <w:szCs w:val="24"/>
          <w:lang w:eastAsia="fr-FR"/>
        </w:rPr>
        <w:t>: Standard pour la plupart des dispositifs CPAP</w:t>
      </w:r>
    </w:p>
    <w:p w14:paraId="0B5F7A84">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Matériaux</w:t>
      </w:r>
      <w:r>
        <w:rPr>
          <w:rFonts w:ascii="Times New Roman" w:hAnsi="Times New Roman" w:eastAsia="Times New Roman" w:cs="Times New Roman"/>
          <w:sz w:val="24"/>
          <w:szCs w:val="24"/>
          <w:lang w:eastAsia="fr-FR"/>
        </w:rPr>
        <w:t>: Plastique de qualité médicale, composants chauffants internes</w:t>
      </w:r>
    </w:p>
    <w:p w14:paraId="25BFFC64">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Température de Chauffage</w:t>
      </w:r>
      <w:r>
        <w:rPr>
          <w:rFonts w:ascii="Times New Roman" w:hAnsi="Times New Roman" w:eastAsia="Times New Roman" w:cs="Times New Roman"/>
          <w:sz w:val="24"/>
          <w:szCs w:val="24"/>
          <w:lang w:eastAsia="fr-FR"/>
        </w:rPr>
        <w:t>: Réglable, généralement de 16°C à 30°C</w:t>
      </w:r>
    </w:p>
    <w:p w14:paraId="35244D50">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Caractéristiques</w:t>
      </w:r>
      <w:r>
        <w:rPr>
          <w:rFonts w:ascii="Times New Roman" w:hAnsi="Times New Roman" w:eastAsia="Times New Roman" w:cs="Times New Roman"/>
          <w:sz w:val="24"/>
          <w:szCs w:val="24"/>
          <w:lang w:eastAsia="fr-FR"/>
        </w:rPr>
        <w:t>:</w:t>
      </w:r>
    </w:p>
    <w:p w14:paraId="453CB99E">
      <w:pPr>
        <w:numPr>
          <w:ilvl w:val="1"/>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Prévention de la condensation</w:t>
      </w:r>
    </w:p>
    <w:p w14:paraId="1231F7E4">
      <w:pPr>
        <w:numPr>
          <w:ilvl w:val="1"/>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Ajustement de la température pour un confort optimal</w:t>
      </w:r>
    </w:p>
    <w:p w14:paraId="25163984">
      <w:pPr>
        <w:numPr>
          <w:ilvl w:val="1"/>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Isolation pour maintenir une température constante</w:t>
      </w:r>
    </w:p>
    <w:p w14:paraId="7D9E01D8">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Utilisation</w:t>
      </w:r>
      <w:r>
        <w:rPr>
          <w:rFonts w:ascii="Times New Roman" w:hAnsi="Times New Roman" w:eastAsia="Times New Roman" w:cs="Times New Roman"/>
          <w:sz w:val="24"/>
          <w:szCs w:val="24"/>
          <w:lang w:eastAsia="fr-FR"/>
        </w:rPr>
        <w:t>: Convient pour les patients nécessitant un apport en air chauffé pour des traitements plus confortables</w:t>
      </w:r>
    </w:p>
    <w:p w14:paraId="3D6586A4">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Ce circuit chauffant est idéal pour les utilisateurs qui ressentent de l’inconfort avec de l’air froid et ceux qui nécessitent un niveau d'humidité stable pendant la thérapie respiratoire.</w:t>
      </w:r>
    </w:p>
    <w:p w14:paraId="1A3CBF7D"/>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651EF7"/>
    <w:multiLevelType w:val="multilevel"/>
    <w:tmpl w:val="4F651E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0A1"/>
    <w:rsid w:val="006230A1"/>
    <w:rsid w:val="008B6916"/>
    <w:rsid w:val="008E2971"/>
    <w:rsid w:val="00A7740F"/>
    <w:rsid w:val="71CB50E1"/>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3"/>
    <w:basedOn w:val="1"/>
    <w:link w:val="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fr-FR"/>
    </w:rPr>
  </w:style>
  <w:style w:type="character" w:default="1" w:styleId="3">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4">
    <w:name w:val="Strong"/>
    <w:basedOn w:val="3"/>
    <w:qFormat/>
    <w:uiPriority w:val="22"/>
    <w:rPr>
      <w:b/>
      <w:bCs/>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customStyle="1" w:styleId="7">
    <w:name w:val="Titre 3 Car"/>
    <w:basedOn w:val="3"/>
    <w:link w:val="2"/>
    <w:uiPriority w:val="9"/>
    <w:rPr>
      <w:rFonts w:ascii="Times New Roman" w:hAnsi="Times New Roman" w:eastAsia="Times New Roman" w:cs="Times New Roman"/>
      <w:b/>
      <w:bCs/>
      <w:sz w:val="27"/>
      <w:szCs w:val="27"/>
      <w:lang w:eastAsia="fr-F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238</Words>
  <Characters>1314</Characters>
  <Lines>10</Lines>
  <Paragraphs>3</Paragraphs>
  <TotalTime>6</TotalTime>
  <ScaleCrop>false</ScaleCrop>
  <LinksUpToDate>false</LinksUpToDate>
  <CharactersWithSpaces>1549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2024-10-29T12:03:00Z</dcterms:created>
  <dc:creator>Lenovo</dc:creator>
  <cp:lastModifiedBy>Ahmed Gazzeh</cp:lastModifiedBy>
  <dcterms:modified xsi:type="dcterms:W3CDTF">2024-10-31T11:05:30Z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1036-12.2.0.18607</vt:lpwstr>
  </property>
  <property fmtid="{D5CDD505-2E9C-101B-9397-08002B2CF9AE}" pid="3" name="ICV">
    <vt:lpwstr>E729C91583A64EFF9DD0F0320BAFF91E_12</vt:lpwstr>
  </property>
</Properties>
</file>