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20" w:rsidRPr="00292D20" w:rsidRDefault="00292D20" w:rsidP="00292D20">
      <w:pPr>
        <w:shd w:val="clear" w:color="auto" w:fill="FFFFFF"/>
        <w:spacing w:after="75" w:line="300" w:lineRule="atLeast"/>
        <w:outlineLvl w:val="0"/>
        <w:rPr>
          <w:rFonts w:ascii="Open Sans" w:eastAsia="Times New Roman" w:hAnsi="Open Sans" w:cs="Times New Roman"/>
          <w:b/>
          <w:bCs/>
          <w:color w:val="444444"/>
          <w:kern w:val="36"/>
          <w:sz w:val="44"/>
          <w:szCs w:val="44"/>
          <w:lang w:eastAsia="fr-FR"/>
        </w:rPr>
      </w:pPr>
      <w:r w:rsidRPr="00292D20">
        <w:rPr>
          <w:rFonts w:ascii="Open Sans" w:eastAsia="Times New Roman" w:hAnsi="Open Sans" w:cs="Times New Roman"/>
          <w:b/>
          <w:bCs/>
          <w:color w:val="444444"/>
          <w:kern w:val="36"/>
          <w:sz w:val="44"/>
          <w:szCs w:val="44"/>
          <w:lang w:eastAsia="fr-FR"/>
        </w:rPr>
        <w:t xml:space="preserve">Aspirateur chirurgical de mucosités </w:t>
      </w:r>
    </w:p>
    <w:p w:rsidR="00292D20" w:rsidRPr="00292D20" w:rsidRDefault="00292D20" w:rsidP="00292D20">
      <w:pPr>
        <w:shd w:val="clear" w:color="auto" w:fill="FFFFFF"/>
        <w:spacing w:after="75" w:line="300" w:lineRule="atLeast"/>
        <w:outlineLvl w:val="0"/>
        <w:rPr>
          <w:rFonts w:ascii="Open Sans" w:eastAsia="Times New Roman" w:hAnsi="Open Sans" w:cs="Times New Roman"/>
          <w:b/>
          <w:bCs/>
          <w:color w:val="444444"/>
          <w:kern w:val="36"/>
          <w:sz w:val="44"/>
          <w:szCs w:val="44"/>
          <w:lang w:eastAsia="fr-FR"/>
        </w:rPr>
      </w:pPr>
      <w:r w:rsidRPr="00292D20"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1" locked="0" layoutInCell="1" allowOverlap="1" wp14:anchorId="2A5DC36D" wp14:editId="6A1EF5F3">
            <wp:simplePos x="0" y="0"/>
            <wp:positionH relativeFrom="page">
              <wp:align>right</wp:align>
            </wp:positionH>
            <wp:positionV relativeFrom="paragraph">
              <wp:posOffset>138287</wp:posOffset>
            </wp:positionV>
            <wp:extent cx="3466465" cy="3182620"/>
            <wp:effectExtent l="0" t="0" r="635" b="0"/>
            <wp:wrapTight wrapText="bothSides">
              <wp:wrapPolygon edited="0">
                <wp:start x="0" y="0"/>
                <wp:lineTo x="0" y="21462"/>
                <wp:lineTo x="21485" y="21462"/>
                <wp:lineTo x="21485" y="0"/>
                <wp:lineTo x="0" y="0"/>
              </wp:wrapPolygon>
            </wp:wrapTight>
            <wp:docPr id="1" name="Image 1" descr="Aspirateur chirurgical de mucosités portable, Modèle 7E-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irateur chirurgical de mucosités portable, Modèle 7E-A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92D20">
        <w:rPr>
          <w:rFonts w:ascii="Open Sans" w:eastAsia="Times New Roman" w:hAnsi="Open Sans" w:cs="Times New Roman"/>
          <w:b/>
          <w:bCs/>
          <w:color w:val="444444"/>
          <w:kern w:val="36"/>
          <w:sz w:val="44"/>
          <w:szCs w:val="44"/>
          <w:lang w:eastAsia="fr-FR"/>
        </w:rPr>
        <w:t>portable</w:t>
      </w:r>
      <w:proofErr w:type="gramEnd"/>
      <w:r w:rsidRPr="00292D20">
        <w:rPr>
          <w:rFonts w:ascii="Open Sans" w:eastAsia="Times New Roman" w:hAnsi="Open Sans" w:cs="Times New Roman"/>
          <w:b/>
          <w:bCs/>
          <w:color w:val="444444"/>
          <w:kern w:val="36"/>
          <w:sz w:val="44"/>
          <w:szCs w:val="44"/>
          <w:lang w:eastAsia="fr-FR"/>
        </w:rPr>
        <w:t xml:space="preserve"> </w:t>
      </w:r>
      <w:proofErr w:type="spellStart"/>
      <w:r w:rsidRPr="00292D20">
        <w:rPr>
          <w:rFonts w:ascii="Open Sans" w:eastAsia="Times New Roman" w:hAnsi="Open Sans" w:cs="Times New Roman"/>
          <w:b/>
          <w:bCs/>
          <w:color w:val="444444"/>
          <w:kern w:val="36"/>
          <w:sz w:val="44"/>
          <w:szCs w:val="44"/>
          <w:lang w:eastAsia="fr-FR"/>
        </w:rPr>
        <w:t>yuwell</w:t>
      </w:r>
      <w:proofErr w:type="spellEnd"/>
      <w:r w:rsidRPr="00292D20">
        <w:rPr>
          <w:rFonts w:ascii="Open Sans" w:eastAsia="Times New Roman" w:hAnsi="Open Sans" w:cs="Times New Roman"/>
          <w:b/>
          <w:bCs/>
          <w:color w:val="444444"/>
          <w:kern w:val="36"/>
          <w:sz w:val="44"/>
          <w:szCs w:val="44"/>
          <w:lang w:eastAsia="fr-FR"/>
        </w:rPr>
        <w:t xml:space="preserve"> 7E-A</w:t>
      </w:r>
    </w:p>
    <w:p w:rsidR="00406F59" w:rsidRDefault="00406F59"/>
    <w:p w:rsidR="00292D20" w:rsidRPr="00292D20" w:rsidRDefault="00292D20">
      <w:pPr>
        <w:rPr>
          <w:b/>
          <w:bCs/>
        </w:rPr>
      </w:pPr>
    </w:p>
    <w:p w:rsidR="00292D20" w:rsidRPr="00292D20" w:rsidRDefault="00292D20" w:rsidP="00292D20">
      <w:pPr>
        <w:pStyle w:val="Titre3"/>
        <w:rPr>
          <w:b/>
          <w:bCs/>
          <w:color w:val="000000" w:themeColor="text1"/>
        </w:rPr>
      </w:pPr>
      <w:r w:rsidRPr="00292D20">
        <w:rPr>
          <w:b/>
          <w:bCs/>
          <w:color w:val="000000" w:themeColor="text1"/>
        </w:rPr>
        <w:t xml:space="preserve">Description de l'Aspirateur Chirurgical de Mucosités Portable </w:t>
      </w:r>
      <w:proofErr w:type="spellStart"/>
      <w:r w:rsidRPr="00292D20">
        <w:rPr>
          <w:b/>
          <w:bCs/>
          <w:color w:val="000000" w:themeColor="text1"/>
        </w:rPr>
        <w:t>Yuwell</w:t>
      </w:r>
      <w:proofErr w:type="spellEnd"/>
      <w:r w:rsidRPr="00292D20">
        <w:rPr>
          <w:b/>
          <w:bCs/>
          <w:color w:val="000000" w:themeColor="text1"/>
        </w:rPr>
        <w:t xml:space="preserve"> 7E-A</w:t>
      </w:r>
      <w:r>
        <w:rPr>
          <w:b/>
          <w:bCs/>
          <w:color w:val="000000" w:themeColor="text1"/>
        </w:rPr>
        <w:t> :</w:t>
      </w:r>
    </w:p>
    <w:p w:rsidR="00292D20" w:rsidRDefault="00292D20" w:rsidP="00292D20">
      <w:pPr>
        <w:pStyle w:val="NormalWeb"/>
        <w:rPr>
          <w:color w:val="000000" w:themeColor="text1"/>
        </w:rPr>
      </w:pPr>
      <w:r w:rsidRPr="00292D20">
        <w:rPr>
          <w:color w:val="000000" w:themeColor="text1"/>
        </w:rPr>
        <w:t xml:space="preserve">L’aspirateur chirurgical de mucosités portable </w:t>
      </w:r>
      <w:proofErr w:type="spellStart"/>
      <w:r w:rsidRPr="00292D20">
        <w:rPr>
          <w:color w:val="000000" w:themeColor="text1"/>
        </w:rPr>
        <w:t>Yuwell</w:t>
      </w:r>
      <w:proofErr w:type="spellEnd"/>
      <w:r w:rsidRPr="00292D20">
        <w:rPr>
          <w:color w:val="000000" w:themeColor="text1"/>
        </w:rPr>
        <w:t xml:space="preserve"> 7E-A est un appareil compact et léger, conçu pour l'élimination efficace des sécrétions respiratoires. Idéal pour un usage à domicile ou en milieu médical, il offre une aspiration silencieuse et fiable.</w:t>
      </w:r>
    </w:p>
    <w:p w:rsidR="00911C9E" w:rsidRPr="00292D20" w:rsidRDefault="00911C9E" w:rsidP="00911C9E">
      <w:pPr>
        <w:pStyle w:val="NormalWeb"/>
        <w:jc w:val="right"/>
        <w:rPr>
          <w:color w:val="000000" w:themeColor="text1"/>
        </w:rPr>
      </w:pPr>
      <w:r w:rsidRPr="00911C9E">
        <w:rPr>
          <w:color w:val="000000" w:themeColor="text1"/>
          <w:rtl/>
        </w:rPr>
        <w:t>الشفاطة الجراحية المحمولة عبارة عن جهاز صغير الحجم وخفيف الوزن مصمم لإزالة إفرازات الجهاز التنفسي بفعالية. وهو مثالي للاستخدام في المنزل أو في البيئات الطبية، ويوفر شفطاً صامتاً وموثوقاً</w:t>
      </w:r>
      <w:r w:rsidRPr="00911C9E">
        <w:rPr>
          <w:color w:val="000000" w:themeColor="text1"/>
        </w:rPr>
        <w:t>.</w:t>
      </w:r>
      <w:bookmarkStart w:id="0" w:name="_GoBack"/>
      <w:bookmarkEnd w:id="0"/>
    </w:p>
    <w:p w:rsidR="00292D20" w:rsidRPr="00292D20" w:rsidRDefault="00292D20" w:rsidP="00292D20">
      <w:pPr>
        <w:pStyle w:val="Titre3"/>
        <w:rPr>
          <w:b/>
          <w:bCs/>
          <w:color w:val="000000" w:themeColor="text1"/>
        </w:rPr>
      </w:pPr>
      <w:r w:rsidRPr="00292D20">
        <w:rPr>
          <w:b/>
          <w:bCs/>
          <w:color w:val="000000" w:themeColor="text1"/>
        </w:rPr>
        <w:t>Fiche Technique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gramStart"/>
      <w:r w:rsidRPr="00292D20">
        <w:rPr>
          <w:rStyle w:val="lev"/>
          <w:color w:val="000000" w:themeColor="text1"/>
          <w:sz w:val="24"/>
          <w:szCs w:val="24"/>
        </w:rPr>
        <w:t>Modèle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</w:t>
      </w:r>
      <w:proofErr w:type="spellStart"/>
      <w:r w:rsidRPr="00292D20">
        <w:rPr>
          <w:color w:val="000000" w:themeColor="text1"/>
          <w:sz w:val="24"/>
          <w:szCs w:val="24"/>
        </w:rPr>
        <w:t>Yuwell</w:t>
      </w:r>
      <w:proofErr w:type="spellEnd"/>
      <w:r w:rsidRPr="00292D20">
        <w:rPr>
          <w:color w:val="000000" w:themeColor="text1"/>
          <w:sz w:val="24"/>
          <w:szCs w:val="24"/>
        </w:rPr>
        <w:t xml:space="preserve"> 7E-A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gramStart"/>
      <w:r w:rsidRPr="00292D20">
        <w:rPr>
          <w:rStyle w:val="lev"/>
          <w:color w:val="000000" w:themeColor="text1"/>
          <w:sz w:val="24"/>
          <w:szCs w:val="24"/>
        </w:rPr>
        <w:t>Type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Aspirateur chirurgical portable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gramStart"/>
      <w:r w:rsidRPr="00292D20">
        <w:rPr>
          <w:rStyle w:val="lev"/>
          <w:color w:val="000000" w:themeColor="text1"/>
          <w:sz w:val="24"/>
          <w:szCs w:val="24"/>
        </w:rPr>
        <w:t>Poids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Environ 2 kg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292D20">
        <w:rPr>
          <w:rStyle w:val="lev"/>
          <w:color w:val="000000" w:themeColor="text1"/>
          <w:sz w:val="24"/>
          <w:szCs w:val="24"/>
        </w:rPr>
        <w:t xml:space="preserve">Capacité du </w:t>
      </w:r>
      <w:proofErr w:type="gramStart"/>
      <w:r w:rsidRPr="00292D20">
        <w:rPr>
          <w:rStyle w:val="lev"/>
          <w:color w:val="000000" w:themeColor="text1"/>
          <w:sz w:val="24"/>
          <w:szCs w:val="24"/>
        </w:rPr>
        <w:t>réservoir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800 ml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292D20">
        <w:rPr>
          <w:rStyle w:val="lev"/>
          <w:color w:val="000000" w:themeColor="text1"/>
          <w:sz w:val="24"/>
          <w:szCs w:val="24"/>
        </w:rPr>
        <w:t xml:space="preserve">Débit </w:t>
      </w:r>
      <w:proofErr w:type="gramStart"/>
      <w:r w:rsidRPr="00292D20">
        <w:rPr>
          <w:rStyle w:val="lev"/>
          <w:color w:val="000000" w:themeColor="text1"/>
          <w:sz w:val="24"/>
          <w:szCs w:val="24"/>
        </w:rPr>
        <w:t>d’aspiration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0-25 L/min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292D20">
        <w:rPr>
          <w:rStyle w:val="lev"/>
          <w:color w:val="000000" w:themeColor="text1"/>
          <w:sz w:val="24"/>
          <w:szCs w:val="24"/>
        </w:rPr>
        <w:t xml:space="preserve">Pression </w:t>
      </w:r>
      <w:proofErr w:type="gramStart"/>
      <w:r w:rsidRPr="00292D20">
        <w:rPr>
          <w:rStyle w:val="lev"/>
          <w:color w:val="000000" w:themeColor="text1"/>
          <w:sz w:val="24"/>
          <w:szCs w:val="24"/>
        </w:rPr>
        <w:t>d’aspiration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0-0,08 </w:t>
      </w:r>
      <w:proofErr w:type="spellStart"/>
      <w:r w:rsidRPr="00292D20">
        <w:rPr>
          <w:color w:val="000000" w:themeColor="text1"/>
          <w:sz w:val="24"/>
          <w:szCs w:val="24"/>
        </w:rPr>
        <w:t>MPa</w:t>
      </w:r>
      <w:proofErr w:type="spellEnd"/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292D20">
        <w:rPr>
          <w:rStyle w:val="lev"/>
          <w:color w:val="000000" w:themeColor="text1"/>
          <w:sz w:val="24"/>
          <w:szCs w:val="24"/>
        </w:rPr>
        <w:t xml:space="preserve">Niveau </w:t>
      </w:r>
      <w:proofErr w:type="gramStart"/>
      <w:r w:rsidRPr="00292D20">
        <w:rPr>
          <w:rStyle w:val="lev"/>
          <w:color w:val="000000" w:themeColor="text1"/>
          <w:sz w:val="24"/>
          <w:szCs w:val="24"/>
        </w:rPr>
        <w:t>sonore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&lt; 60 dB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gramStart"/>
      <w:r w:rsidRPr="00292D20">
        <w:rPr>
          <w:rStyle w:val="lev"/>
          <w:color w:val="000000" w:themeColor="text1"/>
          <w:sz w:val="24"/>
          <w:szCs w:val="24"/>
        </w:rPr>
        <w:t>Alimentation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Électrique (secteur ou batterie)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gramStart"/>
      <w:r w:rsidRPr="00292D20">
        <w:rPr>
          <w:rStyle w:val="lev"/>
          <w:color w:val="000000" w:themeColor="text1"/>
          <w:sz w:val="24"/>
          <w:szCs w:val="24"/>
        </w:rPr>
        <w:t>Dimensions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Compact, facile à transporter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gramStart"/>
      <w:r w:rsidRPr="00292D20">
        <w:rPr>
          <w:rStyle w:val="lev"/>
          <w:color w:val="000000" w:themeColor="text1"/>
          <w:sz w:val="24"/>
          <w:szCs w:val="24"/>
        </w:rPr>
        <w:t>Accessoires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Tubes et embouts inclus</w:t>
      </w:r>
    </w:p>
    <w:p w:rsidR="00292D20" w:rsidRPr="00292D20" w:rsidRDefault="00292D20" w:rsidP="00292D2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proofErr w:type="gramStart"/>
      <w:r w:rsidRPr="00292D20">
        <w:rPr>
          <w:rStyle w:val="lev"/>
          <w:color w:val="000000" w:themeColor="text1"/>
          <w:sz w:val="24"/>
          <w:szCs w:val="24"/>
        </w:rPr>
        <w:t>Utilisation</w:t>
      </w:r>
      <w:r w:rsidRPr="00292D20">
        <w:rPr>
          <w:color w:val="000000" w:themeColor="text1"/>
          <w:sz w:val="24"/>
          <w:szCs w:val="24"/>
        </w:rPr>
        <w:t>:</w:t>
      </w:r>
      <w:proofErr w:type="gramEnd"/>
      <w:r w:rsidRPr="00292D20">
        <w:rPr>
          <w:color w:val="000000" w:themeColor="text1"/>
          <w:sz w:val="24"/>
          <w:szCs w:val="24"/>
        </w:rPr>
        <w:t xml:space="preserve"> Élimination des mucosités, sécrétions respiratoires</w:t>
      </w:r>
    </w:p>
    <w:p w:rsidR="00292D20" w:rsidRDefault="00292D20" w:rsidP="00292D20">
      <w:pPr>
        <w:pStyle w:val="NormalWeb"/>
      </w:pPr>
      <w:r w:rsidRPr="00292D20">
        <w:rPr>
          <w:color w:val="000000" w:themeColor="text1"/>
        </w:rPr>
        <w:t>Cet aspirateur est un outil pratique pour un soin efficace et discret</w:t>
      </w:r>
      <w:r>
        <w:t>.</w:t>
      </w:r>
    </w:p>
    <w:p w:rsidR="00292D20" w:rsidRDefault="00292D20"/>
    <w:sectPr w:rsidR="00292D20" w:rsidSect="00292D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1862"/>
    <w:multiLevelType w:val="multilevel"/>
    <w:tmpl w:val="45C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55"/>
    <w:rsid w:val="00292D20"/>
    <w:rsid w:val="00406F59"/>
    <w:rsid w:val="00911C9E"/>
    <w:rsid w:val="00A4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71B0"/>
  <w15:chartTrackingRefBased/>
  <w15:docId w15:val="{3637BD07-4A8B-49DF-BDB6-3952F94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92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2D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D2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base">
    <w:name w:val="base"/>
    <w:basedOn w:val="Policepardfaut"/>
    <w:rsid w:val="00292D20"/>
  </w:style>
  <w:style w:type="character" w:customStyle="1" w:styleId="Titre3Car">
    <w:name w:val="Titre 3 Car"/>
    <w:basedOn w:val="Policepardfaut"/>
    <w:link w:val="Titre3"/>
    <w:uiPriority w:val="9"/>
    <w:semiHidden/>
    <w:rsid w:val="00292D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92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2024-10-28T14:51:00Z</dcterms:created>
  <dcterms:modified xsi:type="dcterms:W3CDTF">2024-10-30T17:28:00Z</dcterms:modified>
</cp:coreProperties>
</file>