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129236" w14:textId="77777777" w:rsidR="00F21472" w:rsidRPr="00615832" w:rsidRDefault="00F21472" w:rsidP="00F21472">
      <w:pPr>
        <w:widowControl w:val="0"/>
        <w:autoSpaceDE w:val="0"/>
        <w:autoSpaceDN w:val="0"/>
        <w:spacing w:before="90"/>
        <w:ind w:left="140"/>
        <w:outlineLvl w:val="0"/>
        <w:rPr>
          <w:b/>
          <w:bCs/>
        </w:rPr>
      </w:pPr>
      <w:r w:rsidRPr="00615832">
        <w:rPr>
          <w:b/>
          <w:bCs/>
        </w:rPr>
        <w:t xml:space="preserve">Problem 1 – </w:t>
      </w:r>
      <w:r>
        <w:rPr>
          <w:b/>
          <w:bCs/>
        </w:rPr>
        <w:t>Priority Queue</w:t>
      </w:r>
    </w:p>
    <w:p w14:paraId="467FEF65" w14:textId="77777777" w:rsidR="00F21472" w:rsidRPr="00615832" w:rsidRDefault="00F21472" w:rsidP="00F21472">
      <w:pPr>
        <w:widowControl w:val="0"/>
        <w:autoSpaceDE w:val="0"/>
        <w:autoSpaceDN w:val="0"/>
        <w:rPr>
          <w:b/>
        </w:rPr>
      </w:pPr>
    </w:p>
    <w:p w14:paraId="350FBE00" w14:textId="77777777" w:rsidR="00F21472" w:rsidRDefault="00F21472" w:rsidP="00F21472">
      <w:pPr>
        <w:pStyle w:val="BodyText"/>
        <w:spacing w:line="242" w:lineRule="auto"/>
        <w:ind w:left="117" w:right="256"/>
      </w:pPr>
      <w:r>
        <w:t>Review</w:t>
      </w:r>
      <w:r>
        <w:rPr>
          <w:spacing w:val="-17"/>
        </w:rPr>
        <w:t xml:space="preserve"> </w:t>
      </w:r>
      <w:r>
        <w:t>and</w:t>
      </w:r>
      <w:r>
        <w:rPr>
          <w:spacing w:val="10"/>
        </w:rPr>
        <w:t xml:space="preserve"> </w:t>
      </w:r>
      <w:r>
        <w:t>understand</w:t>
      </w:r>
      <w:r>
        <w:rPr>
          <w:spacing w:val="-23"/>
        </w:rPr>
        <w:t xml:space="preserve"> </w:t>
      </w:r>
      <w:r>
        <w:t>the</w:t>
      </w:r>
      <w:r>
        <w:rPr>
          <w:spacing w:val="5"/>
        </w:rPr>
        <w:t xml:space="preserve"> </w:t>
      </w:r>
      <w:r>
        <w:t>Priority</w:t>
      </w:r>
      <w:r>
        <w:rPr>
          <w:spacing w:val="-7"/>
        </w:rPr>
        <w:t xml:space="preserve"> </w:t>
      </w:r>
      <w:r>
        <w:t>Queue</w:t>
      </w:r>
      <w:r>
        <w:rPr>
          <w:spacing w:val="2"/>
        </w:rPr>
        <w:t xml:space="preserve"> </w:t>
      </w:r>
      <w:r>
        <w:t>code</w:t>
      </w:r>
      <w:r>
        <w:rPr>
          <w:spacing w:val="17"/>
        </w:rPr>
        <w:t xml:space="preserve"> </w:t>
      </w:r>
      <w:r>
        <w:t>provided</w:t>
      </w:r>
      <w:r>
        <w:rPr>
          <w:spacing w:val="11"/>
        </w:rPr>
        <w:t xml:space="preserve"> </w:t>
      </w:r>
      <w:r>
        <w:t>to</w:t>
      </w:r>
      <w:r>
        <w:rPr>
          <w:spacing w:val="-7"/>
        </w:rPr>
        <w:t xml:space="preserve"> </w:t>
      </w:r>
      <w:r>
        <w:t>you.</w:t>
      </w:r>
      <w:r>
        <w:rPr>
          <w:spacing w:val="7"/>
        </w:rPr>
        <w:t xml:space="preserve"> </w:t>
      </w:r>
      <w:r>
        <w:t>Make sure</w:t>
      </w:r>
      <w:r>
        <w:rPr>
          <w:spacing w:val="-17"/>
        </w:rPr>
        <w:t xml:space="preserve"> </w:t>
      </w:r>
      <w:r>
        <w:t>to</w:t>
      </w:r>
      <w:r>
        <w:rPr>
          <w:spacing w:val="-6"/>
        </w:rPr>
        <w:t xml:space="preserve"> </w:t>
      </w:r>
      <w:r>
        <w:t>understand</w:t>
      </w:r>
      <w:r>
        <w:rPr>
          <w:spacing w:val="-23"/>
        </w:rPr>
        <w:t xml:space="preserve"> </w:t>
      </w:r>
      <w:r>
        <w:t>all</w:t>
      </w:r>
      <w:r>
        <w:rPr>
          <w:spacing w:val="-5"/>
        </w:rPr>
        <w:t xml:space="preserve"> </w:t>
      </w:r>
      <w:r>
        <w:t>the functions</w:t>
      </w:r>
      <w:r>
        <w:rPr>
          <w:spacing w:val="-46"/>
        </w:rPr>
        <w:t xml:space="preserve"> </w:t>
      </w:r>
      <w:r>
        <w:t>and</w:t>
      </w:r>
      <w:r>
        <w:rPr>
          <w:spacing w:val="-9"/>
        </w:rPr>
        <w:t xml:space="preserve"> </w:t>
      </w:r>
      <w:r>
        <w:t>solve</w:t>
      </w:r>
      <w:r>
        <w:rPr>
          <w:spacing w:val="-2"/>
        </w:rPr>
        <w:t xml:space="preserve"> </w:t>
      </w:r>
      <w:r>
        <w:t>the</w:t>
      </w:r>
      <w:r>
        <w:rPr>
          <w:spacing w:val="-2"/>
        </w:rPr>
        <w:t xml:space="preserve"> </w:t>
      </w:r>
      <w:r>
        <w:t>following:</w:t>
      </w:r>
    </w:p>
    <w:p w14:paraId="37F8C457" w14:textId="77777777" w:rsidR="00F21472" w:rsidRDefault="00F21472" w:rsidP="00F21472">
      <w:pPr>
        <w:pStyle w:val="BodyText"/>
        <w:spacing w:before="5"/>
      </w:pPr>
    </w:p>
    <w:p w14:paraId="5D911C3D" w14:textId="77777777" w:rsidR="00F21472" w:rsidRDefault="00F21472" w:rsidP="00F21472">
      <w:pPr>
        <w:pStyle w:val="ListParagraph"/>
        <w:numPr>
          <w:ilvl w:val="0"/>
          <w:numId w:val="1"/>
        </w:numPr>
        <w:tabs>
          <w:tab w:val="left" w:pos="839"/>
        </w:tabs>
        <w:spacing w:before="1"/>
        <w:ind w:hanging="354"/>
      </w:pPr>
      <w:r>
        <w:t>In</w:t>
      </w:r>
      <w:r>
        <w:rPr>
          <w:spacing w:val="1"/>
        </w:rPr>
        <w:t xml:space="preserve"> </w:t>
      </w:r>
      <w:r>
        <w:t>the</w:t>
      </w:r>
      <w:r>
        <w:rPr>
          <w:spacing w:val="10"/>
        </w:rPr>
        <w:t xml:space="preserve"> </w:t>
      </w:r>
      <w:r>
        <w:t>main</w:t>
      </w:r>
      <w:r>
        <w:rPr>
          <w:spacing w:val="4"/>
        </w:rPr>
        <w:t xml:space="preserve"> </w:t>
      </w:r>
      <w:r>
        <w:t>of</w:t>
      </w:r>
      <w:r>
        <w:rPr>
          <w:spacing w:val="3"/>
        </w:rPr>
        <w:t xml:space="preserve"> </w:t>
      </w:r>
      <w:r>
        <w:rPr>
          <w:b/>
        </w:rPr>
        <w:t>PQTester.java</w:t>
      </w:r>
      <w:r>
        <w:t>, add</w:t>
      </w:r>
      <w:r>
        <w:rPr>
          <w:spacing w:val="-18"/>
        </w:rPr>
        <w:t xml:space="preserve"> </w:t>
      </w:r>
      <w:r>
        <w:t>a</w:t>
      </w:r>
      <w:r>
        <w:rPr>
          <w:spacing w:val="-6"/>
        </w:rPr>
        <w:t xml:space="preserve"> </w:t>
      </w:r>
      <w:r>
        <w:t>class “</w:t>
      </w:r>
      <w:proofErr w:type="spellStart"/>
      <w:r>
        <w:t>intComparator</w:t>
      </w:r>
      <w:proofErr w:type="spellEnd"/>
      <w:r>
        <w:t>”</w:t>
      </w:r>
      <w:r>
        <w:rPr>
          <w:spacing w:val="-8"/>
        </w:rPr>
        <w:t xml:space="preserve"> </w:t>
      </w:r>
      <w:r>
        <w:t>that</w:t>
      </w:r>
      <w:r>
        <w:rPr>
          <w:spacing w:val="4"/>
        </w:rPr>
        <w:t xml:space="preserve"> </w:t>
      </w:r>
      <w:r>
        <w:t>implements comparator</w:t>
      </w:r>
      <w:r>
        <w:rPr>
          <w:spacing w:val="-10"/>
        </w:rPr>
        <w:t xml:space="preserve"> </w:t>
      </w:r>
      <w:r>
        <w:t>and</w:t>
      </w:r>
      <w:r>
        <w:rPr>
          <w:spacing w:val="-17"/>
        </w:rPr>
        <w:t xml:space="preserve"> </w:t>
      </w:r>
      <w:r>
        <w:t>compares</w:t>
      </w:r>
    </w:p>
    <w:p w14:paraId="22F539D0" w14:textId="77777777" w:rsidR="00F21472" w:rsidRDefault="00F21472" w:rsidP="00F21472">
      <w:pPr>
        <w:pStyle w:val="BodyText"/>
        <w:spacing w:before="3"/>
        <w:ind w:left="838"/>
      </w:pPr>
      <w:r>
        <w:t>integers.</w:t>
      </w:r>
      <w:r>
        <w:rPr>
          <w:spacing w:val="-3"/>
        </w:rPr>
        <w:t xml:space="preserve"> </w:t>
      </w:r>
      <w:r>
        <w:t>Check</w:t>
      </w:r>
      <w:r>
        <w:rPr>
          <w:spacing w:val="-19"/>
        </w:rPr>
        <w:t xml:space="preserve"> </w:t>
      </w:r>
      <w:r>
        <w:t>the</w:t>
      </w:r>
      <w:r>
        <w:rPr>
          <w:spacing w:val="-11"/>
        </w:rPr>
        <w:t xml:space="preserve"> </w:t>
      </w:r>
      <w:r>
        <w:t>way</w:t>
      </w:r>
      <w:r>
        <w:rPr>
          <w:spacing w:val="1"/>
        </w:rPr>
        <w:t xml:space="preserve"> </w:t>
      </w:r>
      <w:r>
        <w:t>“</w:t>
      </w:r>
      <w:proofErr w:type="spellStart"/>
      <w:r>
        <w:t>stringLengthComparator</w:t>
      </w:r>
      <w:proofErr w:type="spellEnd"/>
      <w:r>
        <w:t>”</w:t>
      </w:r>
      <w:r>
        <w:rPr>
          <w:spacing w:val="-9"/>
        </w:rPr>
        <w:t xml:space="preserve"> </w:t>
      </w:r>
      <w:r>
        <w:t>is</w:t>
      </w:r>
      <w:r>
        <w:rPr>
          <w:spacing w:val="-2"/>
        </w:rPr>
        <w:t xml:space="preserve"> </w:t>
      </w:r>
      <w:r>
        <w:t>implemented</w:t>
      </w:r>
      <w:r>
        <w:rPr>
          <w:spacing w:val="-17"/>
        </w:rPr>
        <w:t xml:space="preserve"> </w:t>
      </w:r>
      <w:r>
        <w:t>as</w:t>
      </w:r>
      <w:r>
        <w:rPr>
          <w:spacing w:val="-2"/>
        </w:rPr>
        <w:t xml:space="preserve"> </w:t>
      </w:r>
      <w:r>
        <w:t>the</w:t>
      </w:r>
      <w:r>
        <w:rPr>
          <w:spacing w:val="-11"/>
        </w:rPr>
        <w:t xml:space="preserve"> </w:t>
      </w:r>
      <w:r>
        <w:t>logic</w:t>
      </w:r>
      <w:r>
        <w:rPr>
          <w:spacing w:val="9"/>
        </w:rPr>
        <w:t xml:space="preserve"> </w:t>
      </w:r>
      <w:r>
        <w:t>is</w:t>
      </w:r>
      <w:r>
        <w:rPr>
          <w:spacing w:val="18"/>
        </w:rPr>
        <w:t xml:space="preserve"> </w:t>
      </w:r>
      <w:r>
        <w:t>similar.</w:t>
      </w:r>
    </w:p>
    <w:p w14:paraId="34B79863" w14:textId="77777777" w:rsidR="00F21472" w:rsidRDefault="00F21472" w:rsidP="00F21472">
      <w:pPr>
        <w:pStyle w:val="ListParagraph"/>
        <w:numPr>
          <w:ilvl w:val="0"/>
          <w:numId w:val="1"/>
        </w:numPr>
        <w:tabs>
          <w:tab w:val="left" w:pos="839"/>
        </w:tabs>
        <w:spacing w:before="4" w:line="242" w:lineRule="auto"/>
        <w:ind w:right="278"/>
      </w:pPr>
      <w:r>
        <w:t xml:space="preserve">In the main of </w:t>
      </w:r>
      <w:r>
        <w:rPr>
          <w:b/>
        </w:rPr>
        <w:t xml:space="preserve">PQTester.java </w:t>
      </w:r>
      <w:r>
        <w:t xml:space="preserve">create PQ2 an instance of </w:t>
      </w:r>
      <w:proofErr w:type="spellStart"/>
      <w:r>
        <w:t>SortedPQ</w:t>
      </w:r>
      <w:proofErr w:type="spellEnd"/>
      <w:r>
        <w:t xml:space="preserve"> with an Integer key and Student</w:t>
      </w:r>
      <w:r>
        <w:rPr>
          <w:spacing w:val="1"/>
        </w:rPr>
        <w:t xml:space="preserve"> </w:t>
      </w:r>
      <w:r>
        <w:t xml:space="preserve">value with </w:t>
      </w:r>
      <w:proofErr w:type="spellStart"/>
      <w:r>
        <w:t>intComparator</w:t>
      </w:r>
      <w:proofErr w:type="spellEnd"/>
      <w:r>
        <w:t>. Insert the students s1-s4 into PQ2 with their grades as keys then print the</w:t>
      </w:r>
      <w:r>
        <w:rPr>
          <w:spacing w:val="-47"/>
        </w:rPr>
        <w:t xml:space="preserve"> </w:t>
      </w:r>
      <w:r>
        <w:t>elements</w:t>
      </w:r>
      <w:r>
        <w:rPr>
          <w:spacing w:val="-10"/>
        </w:rPr>
        <w:t xml:space="preserve"> </w:t>
      </w:r>
      <w:r>
        <w:t>of</w:t>
      </w:r>
      <w:r>
        <w:rPr>
          <w:spacing w:val="8"/>
        </w:rPr>
        <w:t xml:space="preserve"> </w:t>
      </w:r>
      <w:r>
        <w:t>the</w:t>
      </w:r>
      <w:r>
        <w:rPr>
          <w:spacing w:val="-18"/>
        </w:rPr>
        <w:t xml:space="preserve"> </w:t>
      </w:r>
      <w:r>
        <w:t>queue.</w:t>
      </w:r>
    </w:p>
    <w:p w14:paraId="025DCDCF" w14:textId="712875D0" w:rsidR="00F21472" w:rsidRDefault="00F21472" w:rsidP="00F21472">
      <w:pPr>
        <w:pStyle w:val="ListParagraph"/>
        <w:numPr>
          <w:ilvl w:val="0"/>
          <w:numId w:val="1"/>
        </w:numPr>
        <w:tabs>
          <w:tab w:val="left" w:pos="839"/>
        </w:tabs>
        <w:spacing w:line="244" w:lineRule="auto"/>
        <w:ind w:right="782"/>
      </w:pPr>
      <w:r>
        <w:t xml:space="preserve">In SortedPQ.java add the </w:t>
      </w:r>
      <w:proofErr w:type="spellStart"/>
      <w:r>
        <w:t>boolean</w:t>
      </w:r>
      <w:proofErr w:type="spellEnd"/>
      <w:r>
        <w:t xml:space="preserve"> method </w:t>
      </w:r>
      <w:proofErr w:type="gramStart"/>
      <w:r>
        <w:rPr>
          <w:b/>
        </w:rPr>
        <w:t>exists(</w:t>
      </w:r>
      <w:proofErr w:type="gramEnd"/>
      <w:r>
        <w:rPr>
          <w:b/>
        </w:rPr>
        <w:t xml:space="preserve">) </w:t>
      </w:r>
      <w:r>
        <w:t>that takes in as input a key and a value. Your</w:t>
      </w:r>
      <w:r>
        <w:rPr>
          <w:spacing w:val="-47"/>
        </w:rPr>
        <w:t xml:space="preserve"> </w:t>
      </w:r>
      <w:r>
        <w:t>method</w:t>
      </w:r>
      <w:r>
        <w:rPr>
          <w:spacing w:val="-7"/>
        </w:rPr>
        <w:t xml:space="preserve"> </w:t>
      </w:r>
      <w:r>
        <w:t>should</w:t>
      </w:r>
      <w:r>
        <w:rPr>
          <w:spacing w:val="11"/>
        </w:rPr>
        <w:t xml:space="preserve"> </w:t>
      </w:r>
      <w:r>
        <w:t>return</w:t>
      </w:r>
      <w:r>
        <w:rPr>
          <w:spacing w:val="-23"/>
        </w:rPr>
        <w:t xml:space="preserve"> </w:t>
      </w:r>
      <w:r>
        <w:t>true</w:t>
      </w:r>
      <w:r>
        <w:rPr>
          <w:spacing w:val="1"/>
        </w:rPr>
        <w:t xml:space="preserve"> </w:t>
      </w:r>
      <w:r>
        <w:t>if</w:t>
      </w:r>
      <w:r>
        <w:rPr>
          <w:spacing w:val="-5"/>
        </w:rPr>
        <w:t xml:space="preserve"> </w:t>
      </w:r>
      <w:r>
        <w:t>the key</w:t>
      </w:r>
      <w:r>
        <w:rPr>
          <w:spacing w:val="18"/>
        </w:rPr>
        <w:t xml:space="preserve"> </w:t>
      </w:r>
      <w:r>
        <w:t>already</w:t>
      </w:r>
      <w:r>
        <w:rPr>
          <w:spacing w:val="-22"/>
        </w:rPr>
        <w:t xml:space="preserve"> </w:t>
      </w:r>
      <w:r>
        <w:t>exists</w:t>
      </w:r>
      <w:r>
        <w:rPr>
          <w:spacing w:val="-8"/>
        </w:rPr>
        <w:t xml:space="preserve"> </w:t>
      </w:r>
      <w:r>
        <w:t>in</w:t>
      </w:r>
      <w:r>
        <w:rPr>
          <w:spacing w:val="-6"/>
        </w:rPr>
        <w:t xml:space="preserve"> </w:t>
      </w:r>
      <w:r>
        <w:t>the queue,</w:t>
      </w:r>
      <w:r>
        <w:rPr>
          <w:spacing w:val="9"/>
        </w:rPr>
        <w:t xml:space="preserve"> </w:t>
      </w:r>
      <w:r>
        <w:t>and</w:t>
      </w:r>
      <w:r>
        <w:rPr>
          <w:spacing w:val="-6"/>
        </w:rPr>
        <w:t xml:space="preserve"> </w:t>
      </w:r>
      <w:r>
        <w:t>false</w:t>
      </w:r>
      <w:r>
        <w:rPr>
          <w:spacing w:val="-17"/>
        </w:rPr>
        <w:t xml:space="preserve"> </w:t>
      </w:r>
      <w:r>
        <w:t>otherwise.</w:t>
      </w:r>
    </w:p>
    <w:p w14:paraId="383CB2E9" w14:textId="41F4E297" w:rsidR="00F21472" w:rsidRDefault="00F21472" w:rsidP="00F21472">
      <w:pPr>
        <w:pStyle w:val="ListParagraph"/>
        <w:numPr>
          <w:ilvl w:val="0"/>
          <w:numId w:val="1"/>
        </w:numPr>
      </w:pPr>
      <w:r w:rsidRPr="00F21472">
        <w:t>Using</w:t>
      </w:r>
      <w:r w:rsidRPr="00F21472">
        <w:rPr>
          <w:spacing w:val="-9"/>
        </w:rPr>
        <w:t xml:space="preserve"> </w:t>
      </w:r>
      <w:r w:rsidRPr="00F21472">
        <w:t>PQ2</w:t>
      </w:r>
      <w:r w:rsidRPr="00F21472">
        <w:rPr>
          <w:spacing w:val="19"/>
        </w:rPr>
        <w:t xml:space="preserve"> </w:t>
      </w:r>
      <w:r w:rsidRPr="00F21472">
        <w:t>test</w:t>
      </w:r>
      <w:r w:rsidRPr="00F21472">
        <w:rPr>
          <w:spacing w:val="-9"/>
        </w:rPr>
        <w:t xml:space="preserve"> </w:t>
      </w:r>
      <w:r w:rsidRPr="00F21472">
        <w:t>your</w:t>
      </w:r>
      <w:r w:rsidRPr="00F21472">
        <w:rPr>
          <w:spacing w:val="6"/>
        </w:rPr>
        <w:t xml:space="preserve"> </w:t>
      </w:r>
      <w:proofErr w:type="gramStart"/>
      <w:r w:rsidRPr="00F21472">
        <w:rPr>
          <w:b/>
        </w:rPr>
        <w:t>exists(</w:t>
      </w:r>
      <w:proofErr w:type="gramEnd"/>
      <w:r w:rsidRPr="00F21472">
        <w:rPr>
          <w:b/>
        </w:rPr>
        <w:t>)</w:t>
      </w:r>
      <w:r w:rsidRPr="00F21472">
        <w:rPr>
          <w:b/>
          <w:spacing w:val="-3"/>
        </w:rPr>
        <w:t xml:space="preserve"> </w:t>
      </w:r>
      <w:r w:rsidRPr="00F21472">
        <w:t>method</w:t>
      </w:r>
      <w:r w:rsidRPr="00F21472">
        <w:rPr>
          <w:spacing w:val="-3"/>
        </w:rPr>
        <w:t xml:space="preserve"> </w:t>
      </w:r>
      <w:r w:rsidRPr="00F21472">
        <w:t>on</w:t>
      </w:r>
      <w:r w:rsidRPr="00F21472">
        <w:rPr>
          <w:spacing w:val="14"/>
        </w:rPr>
        <w:t xml:space="preserve"> </w:t>
      </w:r>
      <w:r w:rsidRPr="00F21472">
        <w:t>both</w:t>
      </w:r>
      <w:r w:rsidRPr="00F21472">
        <w:rPr>
          <w:spacing w:val="-4"/>
        </w:rPr>
        <w:t xml:space="preserve"> </w:t>
      </w:r>
      <w:r w:rsidRPr="00F21472">
        <w:t>cases</w:t>
      </w:r>
      <w:r w:rsidRPr="00F21472">
        <w:rPr>
          <w:spacing w:val="-5"/>
        </w:rPr>
        <w:t xml:space="preserve"> </w:t>
      </w:r>
      <w:r w:rsidRPr="00F21472">
        <w:t>(false</w:t>
      </w:r>
      <w:r w:rsidRPr="00F21472">
        <w:rPr>
          <w:spacing w:val="-15"/>
        </w:rPr>
        <w:t xml:space="preserve"> </w:t>
      </w:r>
      <w:r w:rsidRPr="00F21472">
        <w:t>and</w:t>
      </w:r>
      <w:r w:rsidRPr="00F21472">
        <w:rPr>
          <w:spacing w:val="-3"/>
        </w:rPr>
        <w:t xml:space="preserve"> </w:t>
      </w:r>
      <w:r w:rsidRPr="00F21472">
        <w:t>true)</w:t>
      </w:r>
    </w:p>
    <w:p w14:paraId="6AA5858F" w14:textId="5EAEB18D" w:rsidR="00F21472" w:rsidRDefault="00F21472" w:rsidP="00F21472"/>
    <w:p w14:paraId="04712649" w14:textId="4150EA6C" w:rsidR="00F21472" w:rsidRPr="00950EDA" w:rsidRDefault="00F21472" w:rsidP="00F21472">
      <w:pPr>
        <w:widowControl w:val="0"/>
        <w:autoSpaceDE w:val="0"/>
        <w:autoSpaceDN w:val="0"/>
        <w:spacing w:before="90"/>
        <w:ind w:left="140"/>
        <w:outlineLvl w:val="0"/>
        <w:rPr>
          <w:b/>
          <w:bCs/>
          <w:lang w:val="en-US"/>
        </w:rPr>
      </w:pPr>
      <w:r w:rsidRPr="00615832">
        <w:rPr>
          <w:b/>
          <w:bCs/>
        </w:rPr>
        <w:t xml:space="preserve">Problem </w:t>
      </w:r>
      <w:r>
        <w:rPr>
          <w:b/>
          <w:bCs/>
        </w:rPr>
        <w:t>2</w:t>
      </w:r>
      <w:r w:rsidRPr="00615832">
        <w:rPr>
          <w:b/>
          <w:bCs/>
        </w:rPr>
        <w:t xml:space="preserve"> – </w:t>
      </w:r>
      <w:r w:rsidR="00950EDA">
        <w:rPr>
          <w:b/>
          <w:bCs/>
          <w:lang w:val="en-US"/>
        </w:rPr>
        <w:t>Priority Queue and Heap</w:t>
      </w:r>
    </w:p>
    <w:p w14:paraId="5281E5EC" w14:textId="77777777" w:rsidR="00F21472" w:rsidRDefault="00F21472" w:rsidP="00F21472">
      <w:pPr>
        <w:pStyle w:val="BodyText"/>
        <w:ind w:left="240" w:right="733"/>
      </w:pPr>
    </w:p>
    <w:p w14:paraId="4C37E3A0" w14:textId="77777777" w:rsidR="00F21472" w:rsidRDefault="00F21472" w:rsidP="00F21472">
      <w:pPr>
        <w:pStyle w:val="BodyText"/>
        <w:ind w:left="240" w:right="733"/>
      </w:pPr>
      <w:r>
        <w:t>In this program you will have to use the generic implementation parameters of the priority queue (use</w:t>
      </w:r>
      <w:r>
        <w:rPr>
          <w:spacing w:val="1"/>
        </w:rPr>
        <w:t xml:space="preserve"> </w:t>
      </w:r>
      <w:proofErr w:type="spellStart"/>
      <w:r>
        <w:t>HeapPQ</w:t>
      </w:r>
      <w:proofErr w:type="spellEnd"/>
      <w:r>
        <w:t>).</w:t>
      </w:r>
      <w:r>
        <w:rPr>
          <w:spacing w:val="-3"/>
        </w:rPr>
        <w:t xml:space="preserve"> </w:t>
      </w:r>
      <w:r>
        <w:t>Remember</w:t>
      </w:r>
      <w:r>
        <w:rPr>
          <w:spacing w:val="-1"/>
        </w:rPr>
        <w:t xml:space="preserve"> </w:t>
      </w:r>
      <w:r>
        <w:t>in</w:t>
      </w:r>
      <w:r>
        <w:rPr>
          <w:spacing w:val="-2"/>
        </w:rPr>
        <w:t xml:space="preserve"> </w:t>
      </w:r>
      <w:r>
        <w:t>the</w:t>
      </w:r>
      <w:r>
        <w:rPr>
          <w:spacing w:val="-4"/>
        </w:rPr>
        <w:t xml:space="preserve"> </w:t>
      </w:r>
      <w:r>
        <w:t>generic</w:t>
      </w:r>
      <w:r>
        <w:rPr>
          <w:spacing w:val="-3"/>
        </w:rPr>
        <w:t xml:space="preserve"> </w:t>
      </w:r>
      <w:r>
        <w:t>implementation,</w:t>
      </w:r>
      <w:r>
        <w:rPr>
          <w:spacing w:val="-5"/>
        </w:rPr>
        <w:t xml:space="preserve"> </w:t>
      </w:r>
      <w:r>
        <w:t>the</w:t>
      </w:r>
      <w:r>
        <w:rPr>
          <w:spacing w:val="-2"/>
        </w:rPr>
        <w:t xml:space="preserve"> </w:t>
      </w:r>
      <w:r>
        <w:t>first parameter</w:t>
      </w:r>
      <w:r>
        <w:rPr>
          <w:spacing w:val="-3"/>
        </w:rPr>
        <w:t xml:space="preserve"> </w:t>
      </w:r>
      <w:r>
        <w:t>indicates the</w:t>
      </w:r>
      <w:r>
        <w:rPr>
          <w:spacing w:val="-3"/>
        </w:rPr>
        <w:t xml:space="preserve"> </w:t>
      </w:r>
      <w:r>
        <w:t>Key</w:t>
      </w:r>
      <w:r>
        <w:rPr>
          <w:spacing w:val="-2"/>
        </w:rPr>
        <w:t xml:space="preserve"> </w:t>
      </w:r>
      <w:r>
        <w:t>while</w:t>
      </w:r>
      <w:r>
        <w:rPr>
          <w:spacing w:val="-2"/>
        </w:rPr>
        <w:t xml:space="preserve"> </w:t>
      </w:r>
      <w:r>
        <w:t>the</w:t>
      </w:r>
      <w:r>
        <w:rPr>
          <w:spacing w:val="-3"/>
        </w:rPr>
        <w:t xml:space="preserve"> </w:t>
      </w:r>
      <w:r>
        <w:t>second</w:t>
      </w:r>
      <w:r>
        <w:rPr>
          <w:spacing w:val="-52"/>
        </w:rPr>
        <w:t xml:space="preserve"> </w:t>
      </w:r>
      <w:r>
        <w:t xml:space="preserve">is the element itself (in this problem is the student object). You </w:t>
      </w:r>
      <w:proofErr w:type="gramStart"/>
      <w:r>
        <w:t>have to</w:t>
      </w:r>
      <w:proofErr w:type="gramEnd"/>
      <w:r>
        <w:t xml:space="preserve"> write a program that processes a</w:t>
      </w:r>
      <w:r>
        <w:rPr>
          <w:spacing w:val="1"/>
        </w:rPr>
        <w:t xml:space="preserve"> </w:t>
      </w:r>
      <w:r>
        <w:t>data</w:t>
      </w:r>
      <w:r>
        <w:rPr>
          <w:spacing w:val="-3"/>
        </w:rPr>
        <w:t xml:space="preserve"> </w:t>
      </w:r>
      <w:r>
        <w:t>file</w:t>
      </w:r>
      <w:r>
        <w:rPr>
          <w:spacing w:val="-1"/>
        </w:rPr>
        <w:t xml:space="preserve"> </w:t>
      </w:r>
      <w:r>
        <w:t>of students’ grades.</w:t>
      </w:r>
      <w:r>
        <w:rPr>
          <w:spacing w:val="-1"/>
        </w:rPr>
        <w:t xml:space="preserve"> </w:t>
      </w:r>
      <w:r>
        <w:t>The</w:t>
      </w:r>
      <w:r>
        <w:rPr>
          <w:spacing w:val="-1"/>
        </w:rPr>
        <w:t xml:space="preserve"> </w:t>
      </w:r>
      <w:r>
        <w:t>data</w:t>
      </w:r>
      <w:r>
        <w:rPr>
          <w:spacing w:val="-1"/>
        </w:rPr>
        <w:t xml:space="preserve"> </w:t>
      </w:r>
      <w:r>
        <w:t>arrive</w:t>
      </w:r>
      <w:r>
        <w:rPr>
          <w:spacing w:val="-2"/>
        </w:rPr>
        <w:t xml:space="preserve"> </w:t>
      </w:r>
      <w:r>
        <w:t>in</w:t>
      </w:r>
      <w:r>
        <w:rPr>
          <w:spacing w:val="-4"/>
        </w:rPr>
        <w:t xml:space="preserve"> </w:t>
      </w:r>
      <w:r>
        <w:t>random</w:t>
      </w:r>
      <w:r>
        <w:rPr>
          <w:spacing w:val="-4"/>
        </w:rPr>
        <w:t xml:space="preserve"> </w:t>
      </w:r>
      <w:proofErr w:type="gramStart"/>
      <w:r>
        <w:t>order;</w:t>
      </w:r>
      <w:proofErr w:type="gramEnd"/>
      <w:r>
        <w:rPr>
          <w:spacing w:val="-4"/>
        </w:rPr>
        <w:t xml:space="preserve"> </w:t>
      </w:r>
      <w:r>
        <w:t>each</w:t>
      </w:r>
      <w:r>
        <w:rPr>
          <w:spacing w:val="-6"/>
        </w:rPr>
        <w:t xml:space="preserve"> </w:t>
      </w:r>
      <w:r>
        <w:t>line stores</w:t>
      </w:r>
      <w:r>
        <w:rPr>
          <w:spacing w:val="-4"/>
        </w:rPr>
        <w:t xml:space="preserve"> </w:t>
      </w:r>
      <w:r>
        <w:t>information</w:t>
      </w:r>
      <w:r>
        <w:rPr>
          <w:spacing w:val="-4"/>
        </w:rPr>
        <w:t xml:space="preserve"> </w:t>
      </w:r>
      <w:r>
        <w:t>about</w:t>
      </w:r>
      <w:r>
        <w:rPr>
          <w:spacing w:val="-1"/>
        </w:rPr>
        <w:t xml:space="preserve"> </w:t>
      </w:r>
      <w:r>
        <w:t>student’s</w:t>
      </w:r>
    </w:p>
    <w:p w14:paraId="65E3FCD5" w14:textId="77777777" w:rsidR="00F21472" w:rsidRDefault="00F21472" w:rsidP="00F21472">
      <w:pPr>
        <w:pStyle w:val="BodyText"/>
        <w:ind w:left="240" w:right="733"/>
      </w:pPr>
    </w:p>
    <w:p w14:paraId="254D9D33" w14:textId="77777777" w:rsidR="00F21472" w:rsidRDefault="00F21472" w:rsidP="00F21472">
      <w:pPr>
        <w:pStyle w:val="BodyText"/>
        <w:spacing w:before="78"/>
        <w:ind w:left="240" w:right="816"/>
      </w:pPr>
      <w:r>
        <w:t xml:space="preserve">last name, first name, ID number, grade as a percentage, and a letter grade (a </w:t>
      </w:r>
      <w:r>
        <w:rPr>
          <w:b/>
        </w:rPr>
        <w:t xml:space="preserve">student.dat </w:t>
      </w:r>
      <w:r>
        <w:t>file is provided).</w:t>
      </w:r>
      <w:r>
        <w:rPr>
          <w:spacing w:val="-52"/>
        </w:rPr>
        <w:t xml:space="preserve"> </w:t>
      </w:r>
      <w:r>
        <w:t>For example:</w:t>
      </w:r>
    </w:p>
    <w:p w14:paraId="05BDC042" w14:textId="77777777" w:rsidR="00F21472" w:rsidRDefault="00F21472" w:rsidP="00F21472">
      <w:pPr>
        <w:pStyle w:val="BodyText"/>
        <w:rPr>
          <w:sz w:val="20"/>
        </w:rPr>
      </w:pPr>
    </w:p>
    <w:p w14:paraId="5B855EDE" w14:textId="77777777" w:rsidR="00F21472" w:rsidRDefault="00F21472" w:rsidP="00F21472">
      <w:pPr>
        <w:pStyle w:val="BodyText"/>
        <w:spacing w:before="10" w:after="1"/>
        <w:rPr>
          <w:sz w:val="23"/>
        </w:rPr>
      </w:pPr>
    </w:p>
    <w:tbl>
      <w:tblPr>
        <w:tblW w:w="0" w:type="auto"/>
        <w:tblInd w:w="917" w:type="dxa"/>
        <w:tblLayout w:type="fixed"/>
        <w:tblCellMar>
          <w:left w:w="0" w:type="dxa"/>
          <w:right w:w="0" w:type="dxa"/>
        </w:tblCellMar>
        <w:tblLook w:val="01E0" w:firstRow="1" w:lastRow="1" w:firstColumn="1" w:lastColumn="1" w:noHBand="0" w:noVBand="0"/>
      </w:tblPr>
      <w:tblGrid>
        <w:gridCol w:w="1105"/>
        <w:gridCol w:w="1054"/>
        <w:gridCol w:w="1253"/>
        <w:gridCol w:w="1055"/>
        <w:gridCol w:w="512"/>
      </w:tblGrid>
      <w:tr w:rsidR="00F21472" w14:paraId="6B3121DD" w14:textId="77777777" w:rsidTr="001458D2">
        <w:trPr>
          <w:trHeight w:val="249"/>
        </w:trPr>
        <w:tc>
          <w:tcPr>
            <w:tcW w:w="1105" w:type="dxa"/>
          </w:tcPr>
          <w:p w14:paraId="26956203" w14:textId="77777777" w:rsidR="00F21472" w:rsidRDefault="00F21472" w:rsidP="001458D2">
            <w:pPr>
              <w:pStyle w:val="TableParagraph"/>
              <w:ind w:left="50"/>
              <w:rPr>
                <w:rFonts w:ascii="Courier New"/>
              </w:rPr>
            </w:pPr>
            <w:r>
              <w:rPr>
                <w:rFonts w:ascii="Courier New"/>
              </w:rPr>
              <w:t>Smith</w:t>
            </w:r>
          </w:p>
        </w:tc>
        <w:tc>
          <w:tcPr>
            <w:tcW w:w="1054" w:type="dxa"/>
          </w:tcPr>
          <w:p w14:paraId="4BDDCE21" w14:textId="77777777" w:rsidR="00F21472" w:rsidRDefault="00F21472" w:rsidP="001458D2">
            <w:pPr>
              <w:pStyle w:val="TableParagraph"/>
              <w:ind w:left="130"/>
              <w:rPr>
                <w:rFonts w:ascii="Courier New"/>
              </w:rPr>
            </w:pPr>
            <w:r>
              <w:rPr>
                <w:rFonts w:ascii="Courier New"/>
              </w:rPr>
              <w:t>Kelly</w:t>
            </w:r>
          </w:p>
        </w:tc>
        <w:tc>
          <w:tcPr>
            <w:tcW w:w="1253" w:type="dxa"/>
          </w:tcPr>
          <w:p w14:paraId="173994F1" w14:textId="77777777" w:rsidR="00F21472" w:rsidRDefault="00F21472" w:rsidP="001458D2">
            <w:pPr>
              <w:pStyle w:val="TableParagraph"/>
              <w:ind w:left="241" w:right="178"/>
              <w:jc w:val="center"/>
              <w:rPr>
                <w:rFonts w:ascii="Courier New"/>
              </w:rPr>
            </w:pPr>
            <w:r>
              <w:rPr>
                <w:rFonts w:ascii="Courier New"/>
              </w:rPr>
              <w:t>438975</w:t>
            </w:r>
          </w:p>
        </w:tc>
        <w:tc>
          <w:tcPr>
            <w:tcW w:w="1055" w:type="dxa"/>
          </w:tcPr>
          <w:p w14:paraId="1713A9EF" w14:textId="77777777" w:rsidR="00F21472" w:rsidRDefault="00F21472" w:rsidP="001458D2">
            <w:pPr>
              <w:pStyle w:val="TableParagraph"/>
              <w:ind w:left="197"/>
              <w:rPr>
                <w:rFonts w:ascii="Courier New"/>
              </w:rPr>
            </w:pPr>
            <w:r>
              <w:rPr>
                <w:rFonts w:ascii="Courier New"/>
              </w:rPr>
              <w:t>98.6</w:t>
            </w:r>
          </w:p>
        </w:tc>
        <w:tc>
          <w:tcPr>
            <w:tcW w:w="512" w:type="dxa"/>
          </w:tcPr>
          <w:p w14:paraId="686AFB21" w14:textId="77777777" w:rsidR="00F21472" w:rsidRDefault="00F21472" w:rsidP="001458D2">
            <w:pPr>
              <w:pStyle w:val="TableParagraph"/>
              <w:ind w:right="49"/>
              <w:jc w:val="right"/>
              <w:rPr>
                <w:rFonts w:ascii="Courier New"/>
              </w:rPr>
            </w:pPr>
            <w:r>
              <w:rPr>
                <w:rFonts w:ascii="Courier New"/>
              </w:rPr>
              <w:t>A</w:t>
            </w:r>
          </w:p>
        </w:tc>
      </w:tr>
      <w:tr w:rsidR="00F21472" w14:paraId="3367AECA" w14:textId="77777777" w:rsidTr="001458D2">
        <w:trPr>
          <w:trHeight w:val="249"/>
        </w:trPr>
        <w:tc>
          <w:tcPr>
            <w:tcW w:w="1105" w:type="dxa"/>
          </w:tcPr>
          <w:p w14:paraId="56ED054F" w14:textId="77777777" w:rsidR="00F21472" w:rsidRDefault="00F21472" w:rsidP="001458D2">
            <w:pPr>
              <w:pStyle w:val="TableParagraph"/>
              <w:ind w:left="50"/>
              <w:rPr>
                <w:rFonts w:ascii="Courier New"/>
              </w:rPr>
            </w:pPr>
            <w:r>
              <w:rPr>
                <w:rFonts w:ascii="Courier New"/>
              </w:rPr>
              <w:t>Johnson</w:t>
            </w:r>
          </w:p>
        </w:tc>
        <w:tc>
          <w:tcPr>
            <w:tcW w:w="1054" w:type="dxa"/>
          </w:tcPr>
          <w:p w14:paraId="5DF18270" w14:textId="77777777" w:rsidR="00F21472" w:rsidRDefault="00F21472" w:rsidP="001458D2">
            <w:pPr>
              <w:pStyle w:val="TableParagraph"/>
              <w:ind w:left="130"/>
              <w:rPr>
                <w:rFonts w:ascii="Courier New"/>
              </w:rPr>
            </w:pPr>
            <w:r>
              <w:rPr>
                <w:rFonts w:ascii="Courier New"/>
              </w:rPr>
              <w:t>Gus</w:t>
            </w:r>
          </w:p>
        </w:tc>
        <w:tc>
          <w:tcPr>
            <w:tcW w:w="1253" w:type="dxa"/>
          </w:tcPr>
          <w:p w14:paraId="1525DB41" w14:textId="77777777" w:rsidR="00F21472" w:rsidRDefault="00F21472" w:rsidP="001458D2">
            <w:pPr>
              <w:pStyle w:val="TableParagraph"/>
              <w:ind w:left="241" w:right="178"/>
              <w:jc w:val="center"/>
              <w:rPr>
                <w:rFonts w:ascii="Courier New"/>
              </w:rPr>
            </w:pPr>
            <w:r>
              <w:rPr>
                <w:rFonts w:ascii="Courier New"/>
              </w:rPr>
              <w:t>210498</w:t>
            </w:r>
          </w:p>
        </w:tc>
        <w:tc>
          <w:tcPr>
            <w:tcW w:w="1055" w:type="dxa"/>
          </w:tcPr>
          <w:p w14:paraId="68591AE9" w14:textId="77777777" w:rsidR="00F21472" w:rsidRDefault="00F21472" w:rsidP="001458D2">
            <w:pPr>
              <w:pStyle w:val="TableParagraph"/>
              <w:ind w:left="197"/>
              <w:rPr>
                <w:rFonts w:ascii="Courier New"/>
              </w:rPr>
            </w:pPr>
            <w:r>
              <w:rPr>
                <w:rFonts w:ascii="Courier New"/>
              </w:rPr>
              <w:t>72.4</w:t>
            </w:r>
          </w:p>
        </w:tc>
        <w:tc>
          <w:tcPr>
            <w:tcW w:w="512" w:type="dxa"/>
          </w:tcPr>
          <w:p w14:paraId="3D6A55BB" w14:textId="77777777" w:rsidR="00F21472" w:rsidRDefault="00F21472" w:rsidP="001458D2">
            <w:pPr>
              <w:pStyle w:val="TableParagraph"/>
              <w:ind w:right="49"/>
              <w:jc w:val="right"/>
              <w:rPr>
                <w:rFonts w:ascii="Courier New"/>
              </w:rPr>
            </w:pPr>
            <w:r>
              <w:rPr>
                <w:rFonts w:ascii="Courier New"/>
              </w:rPr>
              <w:t>C</w:t>
            </w:r>
          </w:p>
        </w:tc>
      </w:tr>
      <w:tr w:rsidR="00F21472" w14:paraId="09027663" w14:textId="77777777" w:rsidTr="001458D2">
        <w:trPr>
          <w:trHeight w:val="249"/>
        </w:trPr>
        <w:tc>
          <w:tcPr>
            <w:tcW w:w="1105" w:type="dxa"/>
          </w:tcPr>
          <w:p w14:paraId="2BA95CA4" w14:textId="77777777" w:rsidR="00F21472" w:rsidRDefault="00F21472" w:rsidP="001458D2">
            <w:pPr>
              <w:pStyle w:val="TableParagraph"/>
              <w:ind w:left="50"/>
              <w:rPr>
                <w:rFonts w:ascii="Courier New"/>
              </w:rPr>
            </w:pPr>
            <w:r>
              <w:rPr>
                <w:rFonts w:ascii="Courier New"/>
              </w:rPr>
              <w:t>Reges</w:t>
            </w:r>
          </w:p>
        </w:tc>
        <w:tc>
          <w:tcPr>
            <w:tcW w:w="1054" w:type="dxa"/>
          </w:tcPr>
          <w:p w14:paraId="1B53D094" w14:textId="77777777" w:rsidR="00F21472" w:rsidRDefault="00F21472" w:rsidP="001458D2">
            <w:pPr>
              <w:pStyle w:val="TableParagraph"/>
              <w:ind w:left="130"/>
              <w:rPr>
                <w:rFonts w:ascii="Courier New"/>
              </w:rPr>
            </w:pPr>
            <w:r>
              <w:rPr>
                <w:rFonts w:ascii="Courier New"/>
              </w:rPr>
              <w:t>Stu</w:t>
            </w:r>
          </w:p>
        </w:tc>
        <w:tc>
          <w:tcPr>
            <w:tcW w:w="1253" w:type="dxa"/>
          </w:tcPr>
          <w:p w14:paraId="79757ECD" w14:textId="77777777" w:rsidR="00F21472" w:rsidRDefault="00F21472" w:rsidP="001458D2">
            <w:pPr>
              <w:pStyle w:val="TableParagraph"/>
              <w:ind w:left="241" w:right="178"/>
              <w:jc w:val="center"/>
              <w:rPr>
                <w:rFonts w:ascii="Courier New"/>
              </w:rPr>
            </w:pPr>
            <w:r>
              <w:rPr>
                <w:rFonts w:ascii="Courier New"/>
              </w:rPr>
              <w:t>098736</w:t>
            </w:r>
          </w:p>
        </w:tc>
        <w:tc>
          <w:tcPr>
            <w:tcW w:w="1055" w:type="dxa"/>
          </w:tcPr>
          <w:p w14:paraId="2B8E71CA" w14:textId="77777777" w:rsidR="00F21472" w:rsidRDefault="00F21472" w:rsidP="001458D2">
            <w:pPr>
              <w:pStyle w:val="TableParagraph"/>
              <w:ind w:left="197"/>
              <w:rPr>
                <w:rFonts w:ascii="Courier New"/>
              </w:rPr>
            </w:pPr>
            <w:r>
              <w:rPr>
                <w:rFonts w:ascii="Courier New"/>
              </w:rPr>
              <w:t>88.2</w:t>
            </w:r>
          </w:p>
        </w:tc>
        <w:tc>
          <w:tcPr>
            <w:tcW w:w="512" w:type="dxa"/>
          </w:tcPr>
          <w:p w14:paraId="12B01AD7" w14:textId="77777777" w:rsidR="00F21472" w:rsidRDefault="00F21472" w:rsidP="001458D2">
            <w:pPr>
              <w:pStyle w:val="TableParagraph"/>
              <w:ind w:right="49"/>
              <w:jc w:val="right"/>
              <w:rPr>
                <w:rFonts w:ascii="Courier New"/>
              </w:rPr>
            </w:pPr>
            <w:r>
              <w:rPr>
                <w:rFonts w:ascii="Courier New"/>
              </w:rPr>
              <w:t>B</w:t>
            </w:r>
          </w:p>
        </w:tc>
      </w:tr>
      <w:tr w:rsidR="00F21472" w14:paraId="659B18F6" w14:textId="77777777" w:rsidTr="001458D2">
        <w:trPr>
          <w:trHeight w:val="249"/>
        </w:trPr>
        <w:tc>
          <w:tcPr>
            <w:tcW w:w="1105" w:type="dxa"/>
          </w:tcPr>
          <w:p w14:paraId="3E8463FF" w14:textId="77777777" w:rsidR="00F21472" w:rsidRDefault="00F21472" w:rsidP="001458D2">
            <w:pPr>
              <w:pStyle w:val="TableParagraph"/>
              <w:ind w:left="50"/>
              <w:rPr>
                <w:rFonts w:ascii="Courier New"/>
              </w:rPr>
            </w:pPr>
            <w:r>
              <w:rPr>
                <w:rFonts w:ascii="Courier New"/>
              </w:rPr>
              <w:t>Smith</w:t>
            </w:r>
          </w:p>
        </w:tc>
        <w:tc>
          <w:tcPr>
            <w:tcW w:w="1054" w:type="dxa"/>
          </w:tcPr>
          <w:p w14:paraId="77FCF1AB" w14:textId="77777777" w:rsidR="00F21472" w:rsidRDefault="00F21472" w:rsidP="001458D2">
            <w:pPr>
              <w:pStyle w:val="TableParagraph"/>
              <w:ind w:left="130"/>
              <w:rPr>
                <w:rFonts w:ascii="Courier New"/>
              </w:rPr>
            </w:pPr>
            <w:r>
              <w:rPr>
                <w:rFonts w:ascii="Courier New"/>
              </w:rPr>
              <w:t>Marty</w:t>
            </w:r>
          </w:p>
        </w:tc>
        <w:tc>
          <w:tcPr>
            <w:tcW w:w="1253" w:type="dxa"/>
          </w:tcPr>
          <w:p w14:paraId="3DD02AA0" w14:textId="77777777" w:rsidR="00F21472" w:rsidRDefault="00F21472" w:rsidP="001458D2">
            <w:pPr>
              <w:pStyle w:val="TableParagraph"/>
              <w:ind w:left="241" w:right="178"/>
              <w:jc w:val="center"/>
              <w:rPr>
                <w:rFonts w:ascii="Courier New"/>
              </w:rPr>
            </w:pPr>
            <w:r>
              <w:rPr>
                <w:rFonts w:ascii="Courier New"/>
              </w:rPr>
              <w:t>346282</w:t>
            </w:r>
          </w:p>
        </w:tc>
        <w:tc>
          <w:tcPr>
            <w:tcW w:w="1055" w:type="dxa"/>
          </w:tcPr>
          <w:p w14:paraId="76001F8D" w14:textId="77777777" w:rsidR="00F21472" w:rsidRDefault="00F21472" w:rsidP="001458D2">
            <w:pPr>
              <w:pStyle w:val="TableParagraph"/>
              <w:ind w:left="197"/>
              <w:rPr>
                <w:rFonts w:ascii="Courier New"/>
              </w:rPr>
            </w:pPr>
            <w:r>
              <w:rPr>
                <w:rFonts w:ascii="Courier New"/>
              </w:rPr>
              <w:t>84.1</w:t>
            </w:r>
          </w:p>
        </w:tc>
        <w:tc>
          <w:tcPr>
            <w:tcW w:w="512" w:type="dxa"/>
          </w:tcPr>
          <w:p w14:paraId="7DC765D8" w14:textId="77777777" w:rsidR="00F21472" w:rsidRDefault="00F21472" w:rsidP="001458D2">
            <w:pPr>
              <w:pStyle w:val="TableParagraph"/>
              <w:ind w:right="49"/>
              <w:jc w:val="right"/>
              <w:rPr>
                <w:rFonts w:ascii="Courier New"/>
              </w:rPr>
            </w:pPr>
            <w:r>
              <w:rPr>
                <w:rFonts w:ascii="Courier New"/>
              </w:rPr>
              <w:t>B</w:t>
            </w:r>
          </w:p>
        </w:tc>
      </w:tr>
      <w:tr w:rsidR="00F21472" w14:paraId="2F82A61A" w14:textId="77777777" w:rsidTr="001458D2">
        <w:trPr>
          <w:trHeight w:val="249"/>
        </w:trPr>
        <w:tc>
          <w:tcPr>
            <w:tcW w:w="1105" w:type="dxa"/>
          </w:tcPr>
          <w:p w14:paraId="0A197B33" w14:textId="77777777" w:rsidR="00F21472" w:rsidRDefault="00F21472" w:rsidP="001458D2">
            <w:pPr>
              <w:pStyle w:val="TableParagraph"/>
              <w:ind w:left="50"/>
              <w:rPr>
                <w:rFonts w:ascii="Courier New"/>
              </w:rPr>
            </w:pPr>
            <w:r>
              <w:rPr>
                <w:rFonts w:ascii="Courier New"/>
              </w:rPr>
              <w:t>Reges</w:t>
            </w:r>
          </w:p>
        </w:tc>
        <w:tc>
          <w:tcPr>
            <w:tcW w:w="1054" w:type="dxa"/>
          </w:tcPr>
          <w:p w14:paraId="0E98013D" w14:textId="77777777" w:rsidR="00F21472" w:rsidRDefault="00F21472" w:rsidP="001458D2">
            <w:pPr>
              <w:pStyle w:val="TableParagraph"/>
              <w:ind w:left="130"/>
              <w:rPr>
                <w:rFonts w:ascii="Courier New"/>
              </w:rPr>
            </w:pPr>
            <w:r>
              <w:rPr>
                <w:rFonts w:ascii="Courier New"/>
              </w:rPr>
              <w:t>Abe</w:t>
            </w:r>
          </w:p>
        </w:tc>
        <w:tc>
          <w:tcPr>
            <w:tcW w:w="1253" w:type="dxa"/>
          </w:tcPr>
          <w:p w14:paraId="78742CFD" w14:textId="77777777" w:rsidR="00F21472" w:rsidRDefault="00F21472" w:rsidP="001458D2">
            <w:pPr>
              <w:pStyle w:val="TableParagraph"/>
              <w:ind w:left="241" w:right="178"/>
              <w:jc w:val="center"/>
              <w:rPr>
                <w:rFonts w:ascii="Courier New"/>
              </w:rPr>
            </w:pPr>
            <w:r>
              <w:rPr>
                <w:rFonts w:ascii="Courier New"/>
              </w:rPr>
              <w:t>298575</w:t>
            </w:r>
          </w:p>
        </w:tc>
        <w:tc>
          <w:tcPr>
            <w:tcW w:w="1055" w:type="dxa"/>
          </w:tcPr>
          <w:p w14:paraId="1BEEF015" w14:textId="77777777" w:rsidR="00F21472" w:rsidRDefault="00F21472" w:rsidP="001458D2">
            <w:pPr>
              <w:pStyle w:val="TableParagraph"/>
              <w:ind w:left="197"/>
              <w:rPr>
                <w:rFonts w:ascii="Courier New"/>
              </w:rPr>
            </w:pPr>
            <w:r>
              <w:rPr>
                <w:rFonts w:ascii="Courier New"/>
              </w:rPr>
              <w:t>78.3</w:t>
            </w:r>
          </w:p>
        </w:tc>
        <w:tc>
          <w:tcPr>
            <w:tcW w:w="512" w:type="dxa"/>
          </w:tcPr>
          <w:p w14:paraId="387D0702" w14:textId="77777777" w:rsidR="00F21472" w:rsidRDefault="00F21472" w:rsidP="001458D2">
            <w:pPr>
              <w:pStyle w:val="TableParagraph"/>
              <w:ind w:right="49"/>
              <w:jc w:val="right"/>
              <w:rPr>
                <w:rFonts w:ascii="Courier New"/>
              </w:rPr>
            </w:pPr>
            <w:r>
              <w:rPr>
                <w:rFonts w:ascii="Courier New"/>
              </w:rPr>
              <w:t>C</w:t>
            </w:r>
          </w:p>
        </w:tc>
      </w:tr>
    </w:tbl>
    <w:p w14:paraId="422B0D22" w14:textId="77777777" w:rsidR="00F21472" w:rsidRDefault="00F21472" w:rsidP="00F21472">
      <w:pPr>
        <w:pStyle w:val="BodyText"/>
        <w:rPr>
          <w:sz w:val="20"/>
        </w:rPr>
      </w:pPr>
    </w:p>
    <w:p w14:paraId="08A3BB74" w14:textId="77777777" w:rsidR="00F21472" w:rsidRDefault="00F21472" w:rsidP="00F21472">
      <w:pPr>
        <w:pStyle w:val="BodyText"/>
        <w:spacing w:before="3"/>
        <w:rPr>
          <w:sz w:val="20"/>
        </w:rPr>
      </w:pPr>
    </w:p>
    <w:p w14:paraId="0C5B0C6A" w14:textId="77777777" w:rsidR="00F21472" w:rsidRDefault="00F21472" w:rsidP="00F21472">
      <w:pPr>
        <w:pStyle w:val="BodyText"/>
        <w:spacing w:before="91"/>
        <w:ind w:left="240" w:right="770"/>
        <w:jc w:val="both"/>
      </w:pPr>
      <w:r>
        <w:rPr>
          <w:spacing w:val="-1"/>
        </w:rPr>
        <w:t xml:space="preserve">You are supposed </w:t>
      </w:r>
      <w:r>
        <w:t xml:space="preserve">first to design a </w:t>
      </w:r>
      <w:r>
        <w:rPr>
          <w:rFonts w:ascii="Courier New"/>
        </w:rPr>
        <w:t xml:space="preserve">student </w:t>
      </w:r>
      <w:r>
        <w:t>class that enables you to construct student objects. Your</w:t>
      </w:r>
      <w:r>
        <w:rPr>
          <w:spacing w:val="1"/>
        </w:rPr>
        <w:t xml:space="preserve"> </w:t>
      </w:r>
      <w:r>
        <w:t>program should prompt the user about the key parameter which can be first name, last name, student ID, or</w:t>
      </w:r>
      <w:r>
        <w:rPr>
          <w:spacing w:val="-52"/>
        </w:rPr>
        <w:t xml:space="preserve"> </w:t>
      </w:r>
      <w:r>
        <w:t xml:space="preserve">numbered grade. You can prompt to ask the user to select the order (ascending or descending). </w:t>
      </w:r>
      <w:proofErr w:type="gramStart"/>
      <w:r>
        <w:t>Thus</w:t>
      </w:r>
      <w:proofErr w:type="gramEnd"/>
      <w:r>
        <w:t xml:space="preserve"> your</w:t>
      </w:r>
      <w:r>
        <w:rPr>
          <w:spacing w:val="1"/>
        </w:rPr>
        <w:t xml:space="preserve"> </w:t>
      </w:r>
      <w:r>
        <w:t>program should sort the data either by first name, last name, student ID number, or grade in ascending and</w:t>
      </w:r>
      <w:r>
        <w:rPr>
          <w:spacing w:val="1"/>
        </w:rPr>
        <w:t xml:space="preserve"> </w:t>
      </w:r>
      <w:r>
        <w:t>descending order using heapsort. You might use the default</w:t>
      </w:r>
      <w:r>
        <w:rPr>
          <w:spacing w:val="1"/>
        </w:rPr>
        <w:t xml:space="preserve"> </w:t>
      </w:r>
      <w:r>
        <w:rPr>
          <w:rFonts w:ascii="Courier New"/>
          <w:b/>
        </w:rPr>
        <w:t xml:space="preserve">Comparator </w:t>
      </w:r>
      <w:r>
        <w:t>and/or your own defined</w:t>
      </w:r>
      <w:r>
        <w:rPr>
          <w:spacing w:val="1"/>
        </w:rPr>
        <w:t xml:space="preserve"> </w:t>
      </w:r>
      <w:r>
        <w:rPr>
          <w:rFonts w:ascii="Courier New"/>
          <w:b/>
        </w:rPr>
        <w:t>Comparators</w:t>
      </w:r>
      <w:r>
        <w:rPr>
          <w:rFonts w:ascii="Courier New"/>
          <w:b/>
          <w:spacing w:val="-77"/>
        </w:rPr>
        <w:t xml:space="preserve"> </w:t>
      </w:r>
      <w:r>
        <w:t>to</w:t>
      </w:r>
      <w:r>
        <w:rPr>
          <w:spacing w:val="2"/>
        </w:rPr>
        <w:t xml:space="preserve"> </w:t>
      </w:r>
      <w:r>
        <w:t>achieve</w:t>
      </w:r>
      <w:r>
        <w:rPr>
          <w:spacing w:val="-3"/>
        </w:rPr>
        <w:t xml:space="preserve"> </w:t>
      </w:r>
      <w:r>
        <w:t>the sort</w:t>
      </w:r>
      <w:r>
        <w:rPr>
          <w:spacing w:val="2"/>
        </w:rPr>
        <w:t xml:space="preserve"> </w:t>
      </w:r>
      <w:r>
        <w:t>ordering.</w:t>
      </w:r>
    </w:p>
    <w:p w14:paraId="1BF7E59F" w14:textId="3BDF43E2" w:rsidR="00F21472" w:rsidRDefault="00F21472" w:rsidP="00F21472">
      <w:pPr>
        <w:pStyle w:val="BodyText"/>
        <w:rPr>
          <w:sz w:val="26"/>
        </w:rPr>
      </w:pPr>
    </w:p>
    <w:p w14:paraId="7F3BF9CF" w14:textId="77777777" w:rsidR="00950EDA" w:rsidRDefault="00950EDA" w:rsidP="00F21472">
      <w:pPr>
        <w:pStyle w:val="BodyText"/>
        <w:rPr>
          <w:sz w:val="26"/>
        </w:rPr>
      </w:pPr>
    </w:p>
    <w:p w14:paraId="3CCA57C6" w14:textId="7462E036" w:rsidR="00F21472" w:rsidRPr="00D47BD6" w:rsidRDefault="00D47BD6" w:rsidP="00D47BD6">
      <w:pPr>
        <w:pStyle w:val="BodyText"/>
        <w:rPr>
          <w:sz w:val="24"/>
        </w:rPr>
      </w:pPr>
      <w:r w:rsidRPr="00D47BD6">
        <w:rPr>
          <w:sz w:val="24"/>
        </w:rPr>
        <w:t>For example: Sorting by last name</w:t>
      </w:r>
    </w:p>
    <w:p w14:paraId="39962411" w14:textId="77777777" w:rsidR="00F21472" w:rsidRDefault="00F21472" w:rsidP="00F21472">
      <w:pPr>
        <w:pStyle w:val="BodyText"/>
        <w:spacing w:before="10" w:after="1"/>
        <w:rPr>
          <w:sz w:val="23"/>
        </w:rPr>
      </w:pPr>
    </w:p>
    <w:tbl>
      <w:tblPr>
        <w:tblW w:w="0" w:type="auto"/>
        <w:tblInd w:w="1277" w:type="dxa"/>
        <w:tblLayout w:type="fixed"/>
        <w:tblCellMar>
          <w:left w:w="0" w:type="dxa"/>
          <w:right w:w="0" w:type="dxa"/>
        </w:tblCellMar>
        <w:tblLook w:val="01E0" w:firstRow="1" w:lastRow="1" w:firstColumn="1" w:lastColumn="1" w:noHBand="0" w:noVBand="0"/>
      </w:tblPr>
      <w:tblGrid>
        <w:gridCol w:w="1105"/>
        <w:gridCol w:w="1054"/>
        <w:gridCol w:w="1253"/>
        <w:gridCol w:w="1055"/>
        <w:gridCol w:w="512"/>
      </w:tblGrid>
      <w:tr w:rsidR="00F21472" w14:paraId="70065247" w14:textId="77777777" w:rsidTr="001458D2">
        <w:trPr>
          <w:trHeight w:val="249"/>
        </w:trPr>
        <w:tc>
          <w:tcPr>
            <w:tcW w:w="1105" w:type="dxa"/>
          </w:tcPr>
          <w:p w14:paraId="4FF2718C" w14:textId="77777777" w:rsidR="00F21472" w:rsidRDefault="00F21472" w:rsidP="001458D2">
            <w:pPr>
              <w:pStyle w:val="TableParagraph"/>
              <w:ind w:left="50"/>
              <w:rPr>
                <w:rFonts w:ascii="Courier New"/>
              </w:rPr>
            </w:pPr>
            <w:r>
              <w:rPr>
                <w:rFonts w:ascii="Courier New"/>
              </w:rPr>
              <w:t>Johnson</w:t>
            </w:r>
          </w:p>
        </w:tc>
        <w:tc>
          <w:tcPr>
            <w:tcW w:w="1054" w:type="dxa"/>
          </w:tcPr>
          <w:p w14:paraId="22FAEBBE" w14:textId="77777777" w:rsidR="00F21472" w:rsidRDefault="00F21472" w:rsidP="001458D2">
            <w:pPr>
              <w:pStyle w:val="TableParagraph"/>
              <w:ind w:left="130"/>
              <w:rPr>
                <w:rFonts w:ascii="Courier New"/>
              </w:rPr>
            </w:pPr>
            <w:r>
              <w:rPr>
                <w:rFonts w:ascii="Courier New"/>
              </w:rPr>
              <w:t>Gus</w:t>
            </w:r>
          </w:p>
        </w:tc>
        <w:tc>
          <w:tcPr>
            <w:tcW w:w="1253" w:type="dxa"/>
          </w:tcPr>
          <w:p w14:paraId="0F32905F" w14:textId="77777777" w:rsidR="00F21472" w:rsidRDefault="00F21472" w:rsidP="001458D2">
            <w:pPr>
              <w:pStyle w:val="TableParagraph"/>
              <w:ind w:right="197"/>
              <w:jc w:val="right"/>
              <w:rPr>
                <w:rFonts w:ascii="Courier New"/>
              </w:rPr>
            </w:pPr>
            <w:r>
              <w:rPr>
                <w:rFonts w:ascii="Courier New"/>
              </w:rPr>
              <w:t>210498</w:t>
            </w:r>
          </w:p>
        </w:tc>
        <w:tc>
          <w:tcPr>
            <w:tcW w:w="1055" w:type="dxa"/>
          </w:tcPr>
          <w:p w14:paraId="21D956C5" w14:textId="77777777" w:rsidR="00F21472" w:rsidRDefault="00F21472" w:rsidP="001458D2">
            <w:pPr>
              <w:pStyle w:val="TableParagraph"/>
              <w:ind w:left="197"/>
              <w:rPr>
                <w:rFonts w:ascii="Courier New"/>
              </w:rPr>
            </w:pPr>
            <w:r>
              <w:rPr>
                <w:rFonts w:ascii="Courier New"/>
              </w:rPr>
              <w:t>72.4</w:t>
            </w:r>
          </w:p>
        </w:tc>
        <w:tc>
          <w:tcPr>
            <w:tcW w:w="512" w:type="dxa"/>
          </w:tcPr>
          <w:p w14:paraId="29E27745" w14:textId="77777777" w:rsidR="00F21472" w:rsidRDefault="00F21472" w:rsidP="001458D2">
            <w:pPr>
              <w:pStyle w:val="TableParagraph"/>
              <w:ind w:right="49"/>
              <w:jc w:val="right"/>
              <w:rPr>
                <w:rFonts w:ascii="Courier New"/>
              </w:rPr>
            </w:pPr>
            <w:r>
              <w:rPr>
                <w:rFonts w:ascii="Courier New"/>
              </w:rPr>
              <w:t>C</w:t>
            </w:r>
          </w:p>
        </w:tc>
      </w:tr>
      <w:tr w:rsidR="00F21472" w14:paraId="55F23CF3" w14:textId="77777777" w:rsidTr="001458D2">
        <w:trPr>
          <w:trHeight w:val="249"/>
        </w:trPr>
        <w:tc>
          <w:tcPr>
            <w:tcW w:w="1105" w:type="dxa"/>
          </w:tcPr>
          <w:p w14:paraId="3D8F612F" w14:textId="77777777" w:rsidR="00F21472" w:rsidRDefault="00F21472" w:rsidP="001458D2">
            <w:pPr>
              <w:pStyle w:val="TableParagraph"/>
              <w:ind w:left="50"/>
              <w:rPr>
                <w:rFonts w:ascii="Courier New"/>
              </w:rPr>
            </w:pPr>
            <w:r>
              <w:rPr>
                <w:rFonts w:ascii="Courier New"/>
              </w:rPr>
              <w:t>Reges</w:t>
            </w:r>
          </w:p>
        </w:tc>
        <w:tc>
          <w:tcPr>
            <w:tcW w:w="1054" w:type="dxa"/>
          </w:tcPr>
          <w:p w14:paraId="4090176C" w14:textId="77777777" w:rsidR="00F21472" w:rsidRDefault="00F21472" w:rsidP="001458D2">
            <w:pPr>
              <w:pStyle w:val="TableParagraph"/>
              <w:ind w:left="130"/>
              <w:rPr>
                <w:rFonts w:ascii="Courier New"/>
              </w:rPr>
            </w:pPr>
            <w:r>
              <w:rPr>
                <w:rFonts w:ascii="Courier New"/>
              </w:rPr>
              <w:t>Stu</w:t>
            </w:r>
          </w:p>
        </w:tc>
        <w:tc>
          <w:tcPr>
            <w:tcW w:w="1253" w:type="dxa"/>
          </w:tcPr>
          <w:p w14:paraId="72DF71C8" w14:textId="77777777" w:rsidR="00F21472" w:rsidRDefault="00F21472" w:rsidP="001458D2">
            <w:pPr>
              <w:pStyle w:val="TableParagraph"/>
              <w:ind w:right="197"/>
              <w:jc w:val="right"/>
              <w:rPr>
                <w:rFonts w:ascii="Courier New"/>
              </w:rPr>
            </w:pPr>
            <w:r>
              <w:rPr>
                <w:rFonts w:ascii="Courier New"/>
              </w:rPr>
              <w:t>098736</w:t>
            </w:r>
          </w:p>
        </w:tc>
        <w:tc>
          <w:tcPr>
            <w:tcW w:w="1055" w:type="dxa"/>
          </w:tcPr>
          <w:p w14:paraId="011D06E9" w14:textId="77777777" w:rsidR="00F21472" w:rsidRDefault="00F21472" w:rsidP="001458D2">
            <w:pPr>
              <w:pStyle w:val="TableParagraph"/>
              <w:ind w:left="197"/>
              <w:rPr>
                <w:rFonts w:ascii="Courier New"/>
              </w:rPr>
            </w:pPr>
            <w:r>
              <w:rPr>
                <w:rFonts w:ascii="Courier New"/>
              </w:rPr>
              <w:t>88.2</w:t>
            </w:r>
          </w:p>
        </w:tc>
        <w:tc>
          <w:tcPr>
            <w:tcW w:w="512" w:type="dxa"/>
          </w:tcPr>
          <w:p w14:paraId="519ED8DB" w14:textId="77777777" w:rsidR="00F21472" w:rsidRDefault="00F21472" w:rsidP="001458D2">
            <w:pPr>
              <w:pStyle w:val="TableParagraph"/>
              <w:ind w:right="49"/>
              <w:jc w:val="right"/>
              <w:rPr>
                <w:rFonts w:ascii="Courier New"/>
              </w:rPr>
            </w:pPr>
            <w:r>
              <w:rPr>
                <w:rFonts w:ascii="Courier New"/>
              </w:rPr>
              <w:t>B</w:t>
            </w:r>
          </w:p>
        </w:tc>
      </w:tr>
      <w:tr w:rsidR="00F21472" w14:paraId="30FE2E6F" w14:textId="77777777" w:rsidTr="001458D2">
        <w:trPr>
          <w:trHeight w:val="249"/>
        </w:trPr>
        <w:tc>
          <w:tcPr>
            <w:tcW w:w="1105" w:type="dxa"/>
          </w:tcPr>
          <w:p w14:paraId="49191117" w14:textId="77777777" w:rsidR="00F21472" w:rsidRDefault="00F21472" w:rsidP="001458D2">
            <w:pPr>
              <w:pStyle w:val="TableParagraph"/>
              <w:ind w:left="50"/>
              <w:rPr>
                <w:rFonts w:ascii="Courier New"/>
              </w:rPr>
            </w:pPr>
            <w:r>
              <w:rPr>
                <w:rFonts w:ascii="Courier New"/>
              </w:rPr>
              <w:t>Reges</w:t>
            </w:r>
          </w:p>
        </w:tc>
        <w:tc>
          <w:tcPr>
            <w:tcW w:w="1054" w:type="dxa"/>
          </w:tcPr>
          <w:p w14:paraId="61B17EE3" w14:textId="77777777" w:rsidR="00F21472" w:rsidRDefault="00F21472" w:rsidP="001458D2">
            <w:pPr>
              <w:pStyle w:val="TableParagraph"/>
              <w:ind w:left="130"/>
              <w:rPr>
                <w:rFonts w:ascii="Courier New"/>
              </w:rPr>
            </w:pPr>
            <w:r>
              <w:rPr>
                <w:rFonts w:ascii="Courier New"/>
              </w:rPr>
              <w:t>Abe</w:t>
            </w:r>
          </w:p>
        </w:tc>
        <w:tc>
          <w:tcPr>
            <w:tcW w:w="1253" w:type="dxa"/>
          </w:tcPr>
          <w:p w14:paraId="715DBB01" w14:textId="77777777" w:rsidR="00F21472" w:rsidRDefault="00F21472" w:rsidP="001458D2">
            <w:pPr>
              <w:pStyle w:val="TableParagraph"/>
              <w:ind w:right="197"/>
              <w:jc w:val="right"/>
              <w:rPr>
                <w:rFonts w:ascii="Courier New"/>
              </w:rPr>
            </w:pPr>
            <w:r>
              <w:rPr>
                <w:rFonts w:ascii="Courier New"/>
              </w:rPr>
              <w:t>298575</w:t>
            </w:r>
          </w:p>
        </w:tc>
        <w:tc>
          <w:tcPr>
            <w:tcW w:w="1055" w:type="dxa"/>
          </w:tcPr>
          <w:p w14:paraId="33DC0ED3" w14:textId="77777777" w:rsidR="00F21472" w:rsidRDefault="00F21472" w:rsidP="001458D2">
            <w:pPr>
              <w:pStyle w:val="TableParagraph"/>
              <w:ind w:left="197"/>
              <w:rPr>
                <w:rFonts w:ascii="Courier New"/>
              </w:rPr>
            </w:pPr>
            <w:r>
              <w:rPr>
                <w:rFonts w:ascii="Courier New"/>
              </w:rPr>
              <w:t>78.3</w:t>
            </w:r>
          </w:p>
        </w:tc>
        <w:tc>
          <w:tcPr>
            <w:tcW w:w="512" w:type="dxa"/>
          </w:tcPr>
          <w:p w14:paraId="1C317910" w14:textId="77777777" w:rsidR="00F21472" w:rsidRDefault="00F21472" w:rsidP="001458D2">
            <w:pPr>
              <w:pStyle w:val="TableParagraph"/>
              <w:ind w:right="49"/>
              <w:jc w:val="right"/>
              <w:rPr>
                <w:rFonts w:ascii="Courier New"/>
              </w:rPr>
            </w:pPr>
            <w:r>
              <w:rPr>
                <w:rFonts w:ascii="Courier New"/>
              </w:rPr>
              <w:t>C</w:t>
            </w:r>
          </w:p>
        </w:tc>
      </w:tr>
      <w:tr w:rsidR="00F21472" w14:paraId="06768FBD" w14:textId="77777777" w:rsidTr="001458D2">
        <w:trPr>
          <w:trHeight w:val="249"/>
        </w:trPr>
        <w:tc>
          <w:tcPr>
            <w:tcW w:w="1105" w:type="dxa"/>
          </w:tcPr>
          <w:p w14:paraId="22482713" w14:textId="77777777" w:rsidR="00F21472" w:rsidRDefault="00F21472" w:rsidP="001458D2">
            <w:pPr>
              <w:pStyle w:val="TableParagraph"/>
              <w:ind w:left="50"/>
              <w:rPr>
                <w:rFonts w:ascii="Courier New"/>
              </w:rPr>
            </w:pPr>
            <w:r>
              <w:rPr>
                <w:rFonts w:ascii="Courier New"/>
              </w:rPr>
              <w:t>Smith</w:t>
            </w:r>
          </w:p>
        </w:tc>
        <w:tc>
          <w:tcPr>
            <w:tcW w:w="1054" w:type="dxa"/>
          </w:tcPr>
          <w:p w14:paraId="450FDA12" w14:textId="77777777" w:rsidR="00F21472" w:rsidRDefault="00F21472" w:rsidP="001458D2">
            <w:pPr>
              <w:pStyle w:val="TableParagraph"/>
              <w:ind w:left="130"/>
              <w:rPr>
                <w:rFonts w:ascii="Courier New"/>
              </w:rPr>
            </w:pPr>
            <w:r>
              <w:rPr>
                <w:rFonts w:ascii="Courier New"/>
              </w:rPr>
              <w:t>Kelly</w:t>
            </w:r>
          </w:p>
        </w:tc>
        <w:tc>
          <w:tcPr>
            <w:tcW w:w="1253" w:type="dxa"/>
          </w:tcPr>
          <w:p w14:paraId="0C2DBA09" w14:textId="77777777" w:rsidR="00F21472" w:rsidRDefault="00F21472" w:rsidP="001458D2">
            <w:pPr>
              <w:pStyle w:val="TableParagraph"/>
              <w:ind w:right="197"/>
              <w:jc w:val="right"/>
              <w:rPr>
                <w:rFonts w:ascii="Courier New"/>
              </w:rPr>
            </w:pPr>
            <w:r>
              <w:rPr>
                <w:rFonts w:ascii="Courier New"/>
              </w:rPr>
              <w:t>438975</w:t>
            </w:r>
          </w:p>
        </w:tc>
        <w:tc>
          <w:tcPr>
            <w:tcW w:w="1055" w:type="dxa"/>
          </w:tcPr>
          <w:p w14:paraId="5146A869" w14:textId="77777777" w:rsidR="00F21472" w:rsidRDefault="00F21472" w:rsidP="001458D2">
            <w:pPr>
              <w:pStyle w:val="TableParagraph"/>
              <w:ind w:left="197"/>
              <w:rPr>
                <w:rFonts w:ascii="Courier New"/>
              </w:rPr>
            </w:pPr>
            <w:r>
              <w:rPr>
                <w:rFonts w:ascii="Courier New"/>
              </w:rPr>
              <w:t>98.6</w:t>
            </w:r>
          </w:p>
        </w:tc>
        <w:tc>
          <w:tcPr>
            <w:tcW w:w="512" w:type="dxa"/>
          </w:tcPr>
          <w:p w14:paraId="1EB7A661" w14:textId="77777777" w:rsidR="00F21472" w:rsidRDefault="00F21472" w:rsidP="001458D2">
            <w:pPr>
              <w:pStyle w:val="TableParagraph"/>
              <w:ind w:right="49"/>
              <w:jc w:val="right"/>
              <w:rPr>
                <w:rFonts w:ascii="Courier New"/>
              </w:rPr>
            </w:pPr>
            <w:r>
              <w:rPr>
                <w:rFonts w:ascii="Courier New"/>
              </w:rPr>
              <w:t>A</w:t>
            </w:r>
          </w:p>
        </w:tc>
      </w:tr>
      <w:tr w:rsidR="00F21472" w14:paraId="399C8E77" w14:textId="77777777" w:rsidTr="001458D2">
        <w:trPr>
          <w:trHeight w:val="249"/>
        </w:trPr>
        <w:tc>
          <w:tcPr>
            <w:tcW w:w="1105" w:type="dxa"/>
          </w:tcPr>
          <w:p w14:paraId="0D74F77E" w14:textId="77777777" w:rsidR="00F21472" w:rsidRDefault="00F21472" w:rsidP="001458D2">
            <w:pPr>
              <w:pStyle w:val="TableParagraph"/>
              <w:ind w:left="50"/>
              <w:rPr>
                <w:rFonts w:ascii="Courier New"/>
              </w:rPr>
            </w:pPr>
            <w:r>
              <w:rPr>
                <w:rFonts w:ascii="Courier New"/>
              </w:rPr>
              <w:t>Smith</w:t>
            </w:r>
          </w:p>
        </w:tc>
        <w:tc>
          <w:tcPr>
            <w:tcW w:w="1054" w:type="dxa"/>
          </w:tcPr>
          <w:p w14:paraId="5B47483B" w14:textId="77777777" w:rsidR="00F21472" w:rsidRDefault="00F21472" w:rsidP="001458D2">
            <w:pPr>
              <w:pStyle w:val="TableParagraph"/>
              <w:ind w:left="130"/>
              <w:rPr>
                <w:rFonts w:ascii="Courier New"/>
              </w:rPr>
            </w:pPr>
            <w:r>
              <w:rPr>
                <w:rFonts w:ascii="Courier New"/>
              </w:rPr>
              <w:t>Marty</w:t>
            </w:r>
          </w:p>
        </w:tc>
        <w:tc>
          <w:tcPr>
            <w:tcW w:w="1253" w:type="dxa"/>
          </w:tcPr>
          <w:p w14:paraId="58AAE6C2" w14:textId="77777777" w:rsidR="00F21472" w:rsidRDefault="00F21472" w:rsidP="001458D2">
            <w:pPr>
              <w:pStyle w:val="TableParagraph"/>
              <w:ind w:right="197"/>
              <w:jc w:val="right"/>
              <w:rPr>
                <w:rFonts w:ascii="Courier New"/>
              </w:rPr>
            </w:pPr>
            <w:r>
              <w:rPr>
                <w:rFonts w:ascii="Courier New"/>
              </w:rPr>
              <w:t>346282</w:t>
            </w:r>
          </w:p>
        </w:tc>
        <w:tc>
          <w:tcPr>
            <w:tcW w:w="1055" w:type="dxa"/>
          </w:tcPr>
          <w:p w14:paraId="2F638CD3" w14:textId="77777777" w:rsidR="00F21472" w:rsidRDefault="00F21472" w:rsidP="001458D2">
            <w:pPr>
              <w:pStyle w:val="TableParagraph"/>
              <w:ind w:left="197"/>
              <w:rPr>
                <w:rFonts w:ascii="Courier New"/>
              </w:rPr>
            </w:pPr>
            <w:r>
              <w:rPr>
                <w:rFonts w:ascii="Courier New"/>
              </w:rPr>
              <w:t>84.1</w:t>
            </w:r>
          </w:p>
        </w:tc>
        <w:tc>
          <w:tcPr>
            <w:tcW w:w="512" w:type="dxa"/>
          </w:tcPr>
          <w:p w14:paraId="191E4728" w14:textId="77777777" w:rsidR="00F21472" w:rsidRDefault="00F21472" w:rsidP="001458D2">
            <w:pPr>
              <w:pStyle w:val="TableParagraph"/>
              <w:ind w:right="49"/>
              <w:jc w:val="right"/>
              <w:rPr>
                <w:rFonts w:ascii="Courier New"/>
              </w:rPr>
            </w:pPr>
            <w:r>
              <w:rPr>
                <w:rFonts w:ascii="Courier New"/>
              </w:rPr>
              <w:t>B</w:t>
            </w:r>
          </w:p>
        </w:tc>
      </w:tr>
    </w:tbl>
    <w:p w14:paraId="46124944" w14:textId="77777777" w:rsidR="00F21472" w:rsidRDefault="00F21472" w:rsidP="00F21472">
      <w:pPr>
        <w:pStyle w:val="BodyText"/>
        <w:rPr>
          <w:sz w:val="24"/>
        </w:rPr>
      </w:pPr>
    </w:p>
    <w:p w14:paraId="7906304E" w14:textId="00B623D4" w:rsidR="00F21472" w:rsidRDefault="00D47BD6" w:rsidP="00D47BD6">
      <w:pPr>
        <w:pStyle w:val="BodyText"/>
      </w:pPr>
      <w:r>
        <w:rPr>
          <w:sz w:val="24"/>
        </w:rPr>
        <w:t>Sorting by student ID number</w:t>
      </w:r>
    </w:p>
    <w:p w14:paraId="7D780D0E" w14:textId="77777777" w:rsidR="00F21472" w:rsidRDefault="00F21472" w:rsidP="00F21472">
      <w:pPr>
        <w:pStyle w:val="BodyText"/>
        <w:spacing w:before="1" w:after="1"/>
        <w:rPr>
          <w:sz w:val="24"/>
        </w:rPr>
      </w:pPr>
    </w:p>
    <w:tbl>
      <w:tblPr>
        <w:tblW w:w="0" w:type="auto"/>
        <w:tblInd w:w="1277" w:type="dxa"/>
        <w:tblLayout w:type="fixed"/>
        <w:tblCellMar>
          <w:left w:w="0" w:type="dxa"/>
          <w:right w:w="0" w:type="dxa"/>
        </w:tblCellMar>
        <w:tblLook w:val="01E0" w:firstRow="1" w:lastRow="1" w:firstColumn="1" w:lastColumn="1" w:noHBand="0" w:noVBand="0"/>
      </w:tblPr>
      <w:tblGrid>
        <w:gridCol w:w="1105"/>
        <w:gridCol w:w="1054"/>
        <w:gridCol w:w="1253"/>
        <w:gridCol w:w="1055"/>
        <w:gridCol w:w="512"/>
      </w:tblGrid>
      <w:tr w:rsidR="00F21472" w14:paraId="506A9E45" w14:textId="77777777" w:rsidTr="001458D2">
        <w:trPr>
          <w:trHeight w:val="249"/>
        </w:trPr>
        <w:tc>
          <w:tcPr>
            <w:tcW w:w="1105" w:type="dxa"/>
          </w:tcPr>
          <w:p w14:paraId="0199C182" w14:textId="77777777" w:rsidR="00F21472" w:rsidRDefault="00F21472" w:rsidP="001458D2">
            <w:pPr>
              <w:pStyle w:val="TableParagraph"/>
              <w:ind w:left="50"/>
              <w:rPr>
                <w:rFonts w:ascii="Courier New"/>
              </w:rPr>
            </w:pPr>
            <w:r>
              <w:rPr>
                <w:rFonts w:ascii="Courier New"/>
              </w:rPr>
              <w:t>Reges</w:t>
            </w:r>
          </w:p>
        </w:tc>
        <w:tc>
          <w:tcPr>
            <w:tcW w:w="1054" w:type="dxa"/>
          </w:tcPr>
          <w:p w14:paraId="02A14F9A" w14:textId="77777777" w:rsidR="00F21472" w:rsidRDefault="00F21472" w:rsidP="001458D2">
            <w:pPr>
              <w:pStyle w:val="TableParagraph"/>
              <w:ind w:left="130"/>
              <w:rPr>
                <w:rFonts w:ascii="Courier New"/>
              </w:rPr>
            </w:pPr>
            <w:r>
              <w:rPr>
                <w:rFonts w:ascii="Courier New"/>
              </w:rPr>
              <w:t>Stu</w:t>
            </w:r>
          </w:p>
        </w:tc>
        <w:tc>
          <w:tcPr>
            <w:tcW w:w="1253" w:type="dxa"/>
          </w:tcPr>
          <w:p w14:paraId="01778358" w14:textId="77777777" w:rsidR="00F21472" w:rsidRDefault="00F21472" w:rsidP="001458D2">
            <w:pPr>
              <w:pStyle w:val="TableParagraph"/>
              <w:ind w:right="197"/>
              <w:jc w:val="right"/>
              <w:rPr>
                <w:rFonts w:ascii="Courier New"/>
              </w:rPr>
            </w:pPr>
            <w:r>
              <w:rPr>
                <w:rFonts w:ascii="Courier New"/>
              </w:rPr>
              <w:t>098736</w:t>
            </w:r>
          </w:p>
        </w:tc>
        <w:tc>
          <w:tcPr>
            <w:tcW w:w="1055" w:type="dxa"/>
          </w:tcPr>
          <w:p w14:paraId="60F66F04" w14:textId="77777777" w:rsidR="00F21472" w:rsidRDefault="00F21472" w:rsidP="001458D2">
            <w:pPr>
              <w:pStyle w:val="TableParagraph"/>
              <w:ind w:left="197"/>
              <w:rPr>
                <w:rFonts w:ascii="Courier New"/>
              </w:rPr>
            </w:pPr>
            <w:r>
              <w:rPr>
                <w:rFonts w:ascii="Courier New"/>
              </w:rPr>
              <w:t>88.2</w:t>
            </w:r>
          </w:p>
        </w:tc>
        <w:tc>
          <w:tcPr>
            <w:tcW w:w="512" w:type="dxa"/>
          </w:tcPr>
          <w:p w14:paraId="690DC5D0" w14:textId="77777777" w:rsidR="00F21472" w:rsidRDefault="00F21472" w:rsidP="001458D2">
            <w:pPr>
              <w:pStyle w:val="TableParagraph"/>
              <w:ind w:right="49"/>
              <w:jc w:val="right"/>
              <w:rPr>
                <w:rFonts w:ascii="Courier New"/>
              </w:rPr>
            </w:pPr>
            <w:r>
              <w:rPr>
                <w:rFonts w:ascii="Courier New"/>
              </w:rPr>
              <w:t>B</w:t>
            </w:r>
          </w:p>
        </w:tc>
      </w:tr>
      <w:tr w:rsidR="00F21472" w14:paraId="53753885" w14:textId="77777777" w:rsidTr="001458D2">
        <w:trPr>
          <w:trHeight w:val="249"/>
        </w:trPr>
        <w:tc>
          <w:tcPr>
            <w:tcW w:w="1105" w:type="dxa"/>
          </w:tcPr>
          <w:p w14:paraId="25469183" w14:textId="77777777" w:rsidR="00F21472" w:rsidRDefault="00F21472" w:rsidP="001458D2">
            <w:pPr>
              <w:pStyle w:val="TableParagraph"/>
              <w:ind w:left="50"/>
              <w:rPr>
                <w:rFonts w:ascii="Courier New"/>
              </w:rPr>
            </w:pPr>
            <w:r>
              <w:rPr>
                <w:rFonts w:ascii="Courier New"/>
              </w:rPr>
              <w:t>Johnson</w:t>
            </w:r>
          </w:p>
        </w:tc>
        <w:tc>
          <w:tcPr>
            <w:tcW w:w="1054" w:type="dxa"/>
          </w:tcPr>
          <w:p w14:paraId="1F491D44" w14:textId="77777777" w:rsidR="00F21472" w:rsidRDefault="00F21472" w:rsidP="001458D2">
            <w:pPr>
              <w:pStyle w:val="TableParagraph"/>
              <w:ind w:left="130"/>
              <w:rPr>
                <w:rFonts w:ascii="Courier New"/>
              </w:rPr>
            </w:pPr>
            <w:r>
              <w:rPr>
                <w:rFonts w:ascii="Courier New"/>
              </w:rPr>
              <w:t>Gus</w:t>
            </w:r>
          </w:p>
        </w:tc>
        <w:tc>
          <w:tcPr>
            <w:tcW w:w="1253" w:type="dxa"/>
          </w:tcPr>
          <w:p w14:paraId="52F488E7" w14:textId="77777777" w:rsidR="00F21472" w:rsidRDefault="00F21472" w:rsidP="001458D2">
            <w:pPr>
              <w:pStyle w:val="TableParagraph"/>
              <w:ind w:right="197"/>
              <w:jc w:val="right"/>
              <w:rPr>
                <w:rFonts w:ascii="Courier New"/>
              </w:rPr>
            </w:pPr>
            <w:r>
              <w:rPr>
                <w:rFonts w:ascii="Courier New"/>
              </w:rPr>
              <w:t>210498</w:t>
            </w:r>
          </w:p>
        </w:tc>
        <w:tc>
          <w:tcPr>
            <w:tcW w:w="1055" w:type="dxa"/>
          </w:tcPr>
          <w:p w14:paraId="0A34DF89" w14:textId="77777777" w:rsidR="00F21472" w:rsidRDefault="00F21472" w:rsidP="001458D2">
            <w:pPr>
              <w:pStyle w:val="TableParagraph"/>
              <w:ind w:left="197"/>
              <w:rPr>
                <w:rFonts w:ascii="Courier New"/>
              </w:rPr>
            </w:pPr>
            <w:r>
              <w:rPr>
                <w:rFonts w:ascii="Courier New"/>
              </w:rPr>
              <w:t>72.4</w:t>
            </w:r>
          </w:p>
        </w:tc>
        <w:tc>
          <w:tcPr>
            <w:tcW w:w="512" w:type="dxa"/>
          </w:tcPr>
          <w:p w14:paraId="2970478A" w14:textId="77777777" w:rsidR="00F21472" w:rsidRDefault="00F21472" w:rsidP="001458D2">
            <w:pPr>
              <w:pStyle w:val="TableParagraph"/>
              <w:ind w:right="49"/>
              <w:jc w:val="right"/>
              <w:rPr>
                <w:rFonts w:ascii="Courier New"/>
              </w:rPr>
            </w:pPr>
            <w:r>
              <w:rPr>
                <w:rFonts w:ascii="Courier New"/>
              </w:rPr>
              <w:t>C</w:t>
            </w:r>
          </w:p>
        </w:tc>
      </w:tr>
      <w:tr w:rsidR="00F21472" w14:paraId="75727C09" w14:textId="77777777" w:rsidTr="001458D2">
        <w:trPr>
          <w:trHeight w:val="249"/>
        </w:trPr>
        <w:tc>
          <w:tcPr>
            <w:tcW w:w="1105" w:type="dxa"/>
          </w:tcPr>
          <w:p w14:paraId="530639C8" w14:textId="77777777" w:rsidR="00F21472" w:rsidRDefault="00F21472" w:rsidP="001458D2">
            <w:pPr>
              <w:pStyle w:val="TableParagraph"/>
              <w:ind w:left="50"/>
              <w:rPr>
                <w:rFonts w:ascii="Courier New"/>
              </w:rPr>
            </w:pPr>
            <w:r>
              <w:rPr>
                <w:rFonts w:ascii="Courier New"/>
              </w:rPr>
              <w:t>Reges</w:t>
            </w:r>
          </w:p>
        </w:tc>
        <w:tc>
          <w:tcPr>
            <w:tcW w:w="1054" w:type="dxa"/>
          </w:tcPr>
          <w:p w14:paraId="30E383FA" w14:textId="77777777" w:rsidR="00F21472" w:rsidRDefault="00F21472" w:rsidP="001458D2">
            <w:pPr>
              <w:pStyle w:val="TableParagraph"/>
              <w:ind w:left="130"/>
              <w:rPr>
                <w:rFonts w:ascii="Courier New"/>
              </w:rPr>
            </w:pPr>
            <w:r>
              <w:rPr>
                <w:rFonts w:ascii="Courier New"/>
              </w:rPr>
              <w:t>Abe</w:t>
            </w:r>
          </w:p>
        </w:tc>
        <w:tc>
          <w:tcPr>
            <w:tcW w:w="1253" w:type="dxa"/>
          </w:tcPr>
          <w:p w14:paraId="234ACAE4" w14:textId="77777777" w:rsidR="00F21472" w:rsidRDefault="00F21472" w:rsidP="001458D2">
            <w:pPr>
              <w:pStyle w:val="TableParagraph"/>
              <w:ind w:right="197"/>
              <w:jc w:val="right"/>
              <w:rPr>
                <w:rFonts w:ascii="Courier New"/>
              </w:rPr>
            </w:pPr>
            <w:r>
              <w:rPr>
                <w:rFonts w:ascii="Courier New"/>
              </w:rPr>
              <w:t>298575</w:t>
            </w:r>
          </w:p>
        </w:tc>
        <w:tc>
          <w:tcPr>
            <w:tcW w:w="1055" w:type="dxa"/>
          </w:tcPr>
          <w:p w14:paraId="075641BB" w14:textId="77777777" w:rsidR="00F21472" w:rsidRDefault="00F21472" w:rsidP="001458D2">
            <w:pPr>
              <w:pStyle w:val="TableParagraph"/>
              <w:ind w:left="197"/>
              <w:rPr>
                <w:rFonts w:ascii="Courier New"/>
              </w:rPr>
            </w:pPr>
            <w:r>
              <w:rPr>
                <w:rFonts w:ascii="Courier New"/>
              </w:rPr>
              <w:t>78.3</w:t>
            </w:r>
          </w:p>
        </w:tc>
        <w:tc>
          <w:tcPr>
            <w:tcW w:w="512" w:type="dxa"/>
          </w:tcPr>
          <w:p w14:paraId="13245F8E" w14:textId="77777777" w:rsidR="00F21472" w:rsidRDefault="00F21472" w:rsidP="001458D2">
            <w:pPr>
              <w:pStyle w:val="TableParagraph"/>
              <w:ind w:right="49"/>
              <w:jc w:val="right"/>
              <w:rPr>
                <w:rFonts w:ascii="Courier New"/>
              </w:rPr>
            </w:pPr>
            <w:r>
              <w:rPr>
                <w:rFonts w:ascii="Courier New"/>
              </w:rPr>
              <w:t>C</w:t>
            </w:r>
          </w:p>
        </w:tc>
      </w:tr>
      <w:tr w:rsidR="00F21472" w14:paraId="742EEB01" w14:textId="77777777" w:rsidTr="001458D2">
        <w:trPr>
          <w:trHeight w:val="248"/>
        </w:trPr>
        <w:tc>
          <w:tcPr>
            <w:tcW w:w="1105" w:type="dxa"/>
          </w:tcPr>
          <w:p w14:paraId="440D60FA" w14:textId="77777777" w:rsidR="00F21472" w:rsidRDefault="00F21472" w:rsidP="001458D2">
            <w:pPr>
              <w:pStyle w:val="TableParagraph"/>
              <w:spacing w:line="228" w:lineRule="exact"/>
              <w:ind w:left="50"/>
              <w:rPr>
                <w:rFonts w:ascii="Courier New"/>
              </w:rPr>
            </w:pPr>
            <w:r>
              <w:rPr>
                <w:rFonts w:ascii="Courier New"/>
              </w:rPr>
              <w:t>Smith</w:t>
            </w:r>
          </w:p>
        </w:tc>
        <w:tc>
          <w:tcPr>
            <w:tcW w:w="1054" w:type="dxa"/>
          </w:tcPr>
          <w:p w14:paraId="504E2C76" w14:textId="77777777" w:rsidR="00F21472" w:rsidRDefault="00F21472" w:rsidP="001458D2">
            <w:pPr>
              <w:pStyle w:val="TableParagraph"/>
              <w:spacing w:line="228" w:lineRule="exact"/>
              <w:ind w:left="130"/>
              <w:rPr>
                <w:rFonts w:ascii="Courier New"/>
              </w:rPr>
            </w:pPr>
            <w:r>
              <w:rPr>
                <w:rFonts w:ascii="Courier New"/>
              </w:rPr>
              <w:t>Marty</w:t>
            </w:r>
          </w:p>
        </w:tc>
        <w:tc>
          <w:tcPr>
            <w:tcW w:w="1253" w:type="dxa"/>
          </w:tcPr>
          <w:p w14:paraId="620C9C4F" w14:textId="77777777" w:rsidR="00F21472" w:rsidRDefault="00F21472" w:rsidP="001458D2">
            <w:pPr>
              <w:pStyle w:val="TableParagraph"/>
              <w:spacing w:line="228" w:lineRule="exact"/>
              <w:ind w:right="197"/>
              <w:jc w:val="right"/>
              <w:rPr>
                <w:rFonts w:ascii="Courier New"/>
              </w:rPr>
            </w:pPr>
            <w:r>
              <w:rPr>
                <w:rFonts w:ascii="Courier New"/>
              </w:rPr>
              <w:t>346282</w:t>
            </w:r>
          </w:p>
        </w:tc>
        <w:tc>
          <w:tcPr>
            <w:tcW w:w="1055" w:type="dxa"/>
          </w:tcPr>
          <w:p w14:paraId="18D55CB1" w14:textId="77777777" w:rsidR="00F21472" w:rsidRDefault="00F21472" w:rsidP="001458D2">
            <w:pPr>
              <w:pStyle w:val="TableParagraph"/>
              <w:spacing w:line="228" w:lineRule="exact"/>
              <w:ind w:left="197"/>
              <w:rPr>
                <w:rFonts w:ascii="Courier New"/>
              </w:rPr>
            </w:pPr>
            <w:r>
              <w:rPr>
                <w:rFonts w:ascii="Courier New"/>
              </w:rPr>
              <w:t>84.1</w:t>
            </w:r>
          </w:p>
        </w:tc>
        <w:tc>
          <w:tcPr>
            <w:tcW w:w="512" w:type="dxa"/>
          </w:tcPr>
          <w:p w14:paraId="4C51AB8C" w14:textId="77777777" w:rsidR="00F21472" w:rsidRDefault="00F21472" w:rsidP="001458D2">
            <w:pPr>
              <w:pStyle w:val="TableParagraph"/>
              <w:spacing w:line="228" w:lineRule="exact"/>
              <w:ind w:right="49"/>
              <w:jc w:val="right"/>
              <w:rPr>
                <w:rFonts w:ascii="Courier New"/>
              </w:rPr>
            </w:pPr>
            <w:r>
              <w:rPr>
                <w:rFonts w:ascii="Courier New"/>
              </w:rPr>
              <w:t>B</w:t>
            </w:r>
          </w:p>
        </w:tc>
      </w:tr>
      <w:tr w:rsidR="00F21472" w14:paraId="3243E18C" w14:textId="77777777" w:rsidTr="001458D2">
        <w:trPr>
          <w:trHeight w:val="248"/>
        </w:trPr>
        <w:tc>
          <w:tcPr>
            <w:tcW w:w="1105" w:type="dxa"/>
          </w:tcPr>
          <w:p w14:paraId="46FA7AB3" w14:textId="77777777" w:rsidR="00F21472" w:rsidRDefault="00F21472" w:rsidP="001458D2">
            <w:pPr>
              <w:pStyle w:val="TableParagraph"/>
              <w:spacing w:line="228" w:lineRule="exact"/>
              <w:ind w:left="50"/>
              <w:rPr>
                <w:rFonts w:ascii="Courier New"/>
              </w:rPr>
            </w:pPr>
            <w:r>
              <w:rPr>
                <w:rFonts w:ascii="Courier New"/>
              </w:rPr>
              <w:t>Smith</w:t>
            </w:r>
          </w:p>
        </w:tc>
        <w:tc>
          <w:tcPr>
            <w:tcW w:w="1054" w:type="dxa"/>
          </w:tcPr>
          <w:p w14:paraId="12421041" w14:textId="77777777" w:rsidR="00F21472" w:rsidRDefault="00F21472" w:rsidP="001458D2">
            <w:pPr>
              <w:pStyle w:val="TableParagraph"/>
              <w:spacing w:line="228" w:lineRule="exact"/>
              <w:ind w:left="130"/>
              <w:rPr>
                <w:rFonts w:ascii="Courier New"/>
              </w:rPr>
            </w:pPr>
            <w:r>
              <w:rPr>
                <w:rFonts w:ascii="Courier New"/>
              </w:rPr>
              <w:t>Kelly</w:t>
            </w:r>
          </w:p>
        </w:tc>
        <w:tc>
          <w:tcPr>
            <w:tcW w:w="1253" w:type="dxa"/>
          </w:tcPr>
          <w:p w14:paraId="0B763E52" w14:textId="77777777" w:rsidR="00F21472" w:rsidRDefault="00F21472" w:rsidP="001458D2">
            <w:pPr>
              <w:pStyle w:val="TableParagraph"/>
              <w:spacing w:line="228" w:lineRule="exact"/>
              <w:ind w:right="197"/>
              <w:jc w:val="right"/>
              <w:rPr>
                <w:rFonts w:ascii="Courier New"/>
              </w:rPr>
            </w:pPr>
            <w:r>
              <w:rPr>
                <w:rFonts w:ascii="Courier New"/>
              </w:rPr>
              <w:t>438975</w:t>
            </w:r>
          </w:p>
        </w:tc>
        <w:tc>
          <w:tcPr>
            <w:tcW w:w="1055" w:type="dxa"/>
          </w:tcPr>
          <w:p w14:paraId="524185D0" w14:textId="77777777" w:rsidR="00F21472" w:rsidRDefault="00F21472" w:rsidP="001458D2">
            <w:pPr>
              <w:pStyle w:val="TableParagraph"/>
              <w:spacing w:line="228" w:lineRule="exact"/>
              <w:ind w:left="197"/>
              <w:rPr>
                <w:rFonts w:ascii="Courier New"/>
              </w:rPr>
            </w:pPr>
            <w:r>
              <w:rPr>
                <w:rFonts w:ascii="Courier New"/>
              </w:rPr>
              <w:t>98.6</w:t>
            </w:r>
          </w:p>
        </w:tc>
        <w:tc>
          <w:tcPr>
            <w:tcW w:w="512" w:type="dxa"/>
          </w:tcPr>
          <w:p w14:paraId="36B754FB" w14:textId="77777777" w:rsidR="00F21472" w:rsidRDefault="00F21472" w:rsidP="001458D2">
            <w:pPr>
              <w:pStyle w:val="TableParagraph"/>
              <w:spacing w:line="228" w:lineRule="exact"/>
              <w:ind w:right="49"/>
              <w:jc w:val="right"/>
              <w:rPr>
                <w:rFonts w:ascii="Courier New"/>
              </w:rPr>
            </w:pPr>
            <w:r>
              <w:rPr>
                <w:rFonts w:ascii="Courier New"/>
              </w:rPr>
              <w:t>A</w:t>
            </w:r>
          </w:p>
        </w:tc>
      </w:tr>
    </w:tbl>
    <w:p w14:paraId="713092D2" w14:textId="77777777" w:rsidR="00F21472" w:rsidRDefault="00F21472" w:rsidP="00F21472">
      <w:pPr>
        <w:pStyle w:val="BodyText"/>
        <w:rPr>
          <w:sz w:val="24"/>
        </w:rPr>
      </w:pPr>
    </w:p>
    <w:p w14:paraId="6EDE47FC" w14:textId="2252FC81" w:rsidR="00F21472" w:rsidRDefault="00F21472" w:rsidP="00F21472">
      <w:pPr>
        <w:rPr>
          <w:sz w:val="20"/>
        </w:rPr>
      </w:pPr>
      <w:r>
        <w:t>Hint: you can use the HeapPQ implementation described in the class. In your driver program you declare a</w:t>
      </w:r>
      <w:r>
        <w:rPr>
          <w:spacing w:val="-52"/>
        </w:rPr>
        <w:t xml:space="preserve"> </w:t>
      </w:r>
      <w:r>
        <w:t>PQ for each sorting key taking into consideration the key itself. Also, you have to decide whether the</w:t>
      </w:r>
      <w:r>
        <w:rPr>
          <w:spacing w:val="1"/>
        </w:rPr>
        <w:t xml:space="preserve"> </w:t>
      </w:r>
      <w:r>
        <w:t>default comparator can be used or you have to define your comparator class and pass its object when you</w:t>
      </w:r>
      <w:r>
        <w:rPr>
          <w:spacing w:val="1"/>
        </w:rPr>
        <w:t xml:space="preserve"> </w:t>
      </w:r>
      <w:r>
        <w:t>construct</w:t>
      </w:r>
      <w:r>
        <w:rPr>
          <w:spacing w:val="-1"/>
        </w:rPr>
        <w:t xml:space="preserve"> </w:t>
      </w:r>
      <w:r>
        <w:t>the</w:t>
      </w:r>
      <w:r>
        <w:rPr>
          <w:spacing w:val="2"/>
        </w:rPr>
        <w:t xml:space="preserve"> </w:t>
      </w:r>
      <w:r>
        <w:rPr>
          <w:sz w:val="20"/>
        </w:rPr>
        <w:t>PQ.</w:t>
      </w:r>
    </w:p>
    <w:p w14:paraId="64AD966F" w14:textId="72711BA7" w:rsidR="00950EDA" w:rsidRDefault="00950EDA" w:rsidP="00F21472">
      <w:pPr>
        <w:rPr>
          <w:sz w:val="20"/>
        </w:rPr>
      </w:pPr>
    </w:p>
    <w:p w14:paraId="2CE304AC" w14:textId="483B20CE" w:rsidR="00950EDA" w:rsidRDefault="00950EDA" w:rsidP="00950EDA">
      <w:pPr>
        <w:widowControl w:val="0"/>
        <w:autoSpaceDE w:val="0"/>
        <w:autoSpaceDN w:val="0"/>
        <w:spacing w:before="90"/>
        <w:ind w:left="140"/>
        <w:outlineLvl w:val="0"/>
        <w:rPr>
          <w:b/>
          <w:bCs/>
          <w:lang w:val="en-US"/>
        </w:rPr>
      </w:pPr>
      <w:r w:rsidRPr="00615832">
        <w:rPr>
          <w:b/>
          <w:bCs/>
        </w:rPr>
        <w:t xml:space="preserve">Problem </w:t>
      </w:r>
      <w:r>
        <w:rPr>
          <w:b/>
          <w:bCs/>
        </w:rPr>
        <w:t>2</w:t>
      </w:r>
      <w:r w:rsidRPr="00615832">
        <w:rPr>
          <w:b/>
          <w:bCs/>
        </w:rPr>
        <w:t xml:space="preserve"> – </w:t>
      </w:r>
      <w:proofErr w:type="spellStart"/>
      <w:r>
        <w:rPr>
          <w:b/>
          <w:bCs/>
          <w:lang w:val="en-US"/>
        </w:rPr>
        <w:t>HeapPriorityQueue</w:t>
      </w:r>
      <w:proofErr w:type="spellEnd"/>
    </w:p>
    <w:p w14:paraId="1F6666FD" w14:textId="77777777" w:rsidR="00950EDA" w:rsidRPr="00950EDA" w:rsidRDefault="00950EDA" w:rsidP="00950EDA">
      <w:pPr>
        <w:widowControl w:val="0"/>
        <w:autoSpaceDE w:val="0"/>
        <w:autoSpaceDN w:val="0"/>
        <w:spacing w:before="90"/>
        <w:ind w:left="140"/>
        <w:outlineLvl w:val="0"/>
        <w:rPr>
          <w:b/>
          <w:bCs/>
          <w:lang w:val="en-US"/>
        </w:rPr>
      </w:pPr>
    </w:p>
    <w:p w14:paraId="40B3D901" w14:textId="77777777" w:rsidR="00950EDA" w:rsidRPr="004E1F07" w:rsidRDefault="00950EDA" w:rsidP="00950EDA">
      <w:pPr>
        <w:pStyle w:val="BodyText"/>
        <w:spacing w:before="9"/>
        <w:rPr>
          <w:rFonts w:ascii="Garamond" w:hAnsi="Garamond"/>
          <w:b/>
        </w:rPr>
      </w:pPr>
      <w:r w:rsidRPr="00950EDA">
        <w:rPr>
          <w:rFonts w:ascii="Garamond" w:hAnsi="Garamond" w:cs="Helvetica"/>
          <w:b/>
          <w:bCs/>
          <w:color w:val="000000"/>
          <w:shd w:val="clear" w:color="auto" w:fill="FFFFFF"/>
        </w:rPr>
        <w:t>A.</w:t>
      </w:r>
      <w:r>
        <w:rPr>
          <w:rFonts w:ascii="Garamond" w:hAnsi="Garamond" w:cs="Helvetica"/>
          <w:color w:val="000000"/>
          <w:shd w:val="clear" w:color="auto" w:fill="FFFFFF"/>
        </w:rPr>
        <w:t xml:space="preserve"> </w:t>
      </w:r>
      <w:r w:rsidRPr="004E1F07">
        <w:rPr>
          <w:rFonts w:ascii="Garamond" w:hAnsi="Garamond" w:cs="Helvetica"/>
          <w:color w:val="000000"/>
          <w:shd w:val="clear" w:color="auto" w:fill="FFFFFF"/>
        </w:rPr>
        <w:t>Write a method in the </w:t>
      </w:r>
      <w:proofErr w:type="spellStart"/>
      <w:r w:rsidRPr="004E1F07">
        <w:rPr>
          <w:rStyle w:val="HTMLCode"/>
          <w:rFonts w:ascii="Garamond" w:eastAsia="Carlito" w:hAnsi="Garamond"/>
          <w:color w:val="000000"/>
          <w:sz w:val="24"/>
          <w:szCs w:val="24"/>
          <w:shd w:val="clear" w:color="auto" w:fill="FFFFFF"/>
        </w:rPr>
        <w:t>HeapIntPriorityQueue</w:t>
      </w:r>
      <w:proofErr w:type="spellEnd"/>
      <w:r w:rsidRPr="004E1F07">
        <w:rPr>
          <w:rFonts w:ascii="Garamond" w:hAnsi="Garamond" w:cs="Helvetica"/>
          <w:color w:val="000000"/>
          <w:shd w:val="clear" w:color="auto" w:fill="FFFFFF"/>
        </w:rPr>
        <w:t> class called </w:t>
      </w:r>
      <w:r w:rsidRPr="004E1F07">
        <w:rPr>
          <w:rStyle w:val="HTMLCode"/>
          <w:rFonts w:ascii="Garamond" w:eastAsia="Carlito" w:hAnsi="Garamond"/>
          <w:color w:val="000000"/>
          <w:sz w:val="24"/>
          <w:szCs w:val="24"/>
          <w:shd w:val="clear" w:color="auto" w:fill="FFFFFF"/>
        </w:rPr>
        <w:t>merge</w:t>
      </w:r>
      <w:r w:rsidRPr="004E1F07">
        <w:rPr>
          <w:rFonts w:ascii="Garamond" w:hAnsi="Garamond" w:cs="Helvetica"/>
          <w:color w:val="000000"/>
          <w:shd w:val="clear" w:color="auto" w:fill="FFFFFF"/>
        </w:rPr>
        <w:t> that accepts another </w:t>
      </w:r>
      <w:proofErr w:type="spellStart"/>
      <w:r w:rsidRPr="004E1F07">
        <w:rPr>
          <w:rStyle w:val="HTMLCode"/>
          <w:rFonts w:ascii="Garamond" w:eastAsia="Carlito" w:hAnsi="Garamond"/>
          <w:color w:val="000000"/>
          <w:sz w:val="24"/>
          <w:szCs w:val="24"/>
          <w:shd w:val="clear" w:color="auto" w:fill="FFFFFF"/>
        </w:rPr>
        <w:t>HeapIntPriorityQueue</w:t>
      </w:r>
      <w:proofErr w:type="spellEnd"/>
      <w:r w:rsidRPr="004E1F07">
        <w:rPr>
          <w:rFonts w:ascii="Garamond" w:hAnsi="Garamond" w:cs="Helvetica"/>
          <w:color w:val="000000"/>
          <w:shd w:val="clear" w:color="auto" w:fill="FFFFFF"/>
        </w:rPr>
        <w:t> as a parameter and adds all elements from the other queue into the current queue, maintaining proper heap order such that the elements will still come out in ascending order when they are removed. Your code should not modify the queue passed in as a parameter. (Recall that objects of the same class can access each other's private fields.)</w:t>
      </w:r>
    </w:p>
    <w:p w14:paraId="4E98C8B0" w14:textId="77777777" w:rsidR="00950EDA" w:rsidRPr="004E1F07" w:rsidRDefault="00950EDA" w:rsidP="00950EDA">
      <w:pPr>
        <w:pStyle w:val="BodyText"/>
        <w:spacing w:before="9"/>
        <w:rPr>
          <w:rFonts w:ascii="Garamond" w:hAnsi="Garamond"/>
          <w:b/>
        </w:rPr>
      </w:pPr>
    </w:p>
    <w:p w14:paraId="5657F329" w14:textId="77777777" w:rsidR="00950EDA" w:rsidRPr="004E1F07" w:rsidRDefault="00950EDA" w:rsidP="00950EDA">
      <w:pPr>
        <w:pStyle w:val="BodyText"/>
        <w:spacing w:before="9"/>
        <w:rPr>
          <w:rFonts w:ascii="Garamond" w:hAnsi="Garamond" w:cs="Helvetica"/>
          <w:color w:val="000000"/>
          <w:shd w:val="clear" w:color="auto" w:fill="FFFFFF"/>
        </w:rPr>
      </w:pPr>
      <w:r w:rsidRPr="004E1F07">
        <w:rPr>
          <w:rFonts w:ascii="Garamond" w:hAnsi="Garamond"/>
          <w:b/>
        </w:rPr>
        <w:t>B.</w:t>
      </w:r>
      <w:r w:rsidRPr="004E1F07">
        <w:rPr>
          <w:rFonts w:ascii="Garamond" w:hAnsi="Garamond" w:cs="Helvetica"/>
          <w:color w:val="000000"/>
          <w:shd w:val="clear" w:color="auto" w:fill="FFFFFF"/>
        </w:rPr>
        <w:t xml:space="preserve"> Write a method in the </w:t>
      </w:r>
      <w:proofErr w:type="spellStart"/>
      <w:r w:rsidRPr="004E1F07">
        <w:rPr>
          <w:rStyle w:val="HTMLCode"/>
          <w:rFonts w:ascii="Garamond" w:eastAsia="Carlito" w:hAnsi="Garamond"/>
          <w:color w:val="000000"/>
          <w:sz w:val="24"/>
          <w:szCs w:val="24"/>
          <w:shd w:val="clear" w:color="auto" w:fill="FFFFFF"/>
        </w:rPr>
        <w:t>HeapIntPriorityQueue</w:t>
      </w:r>
      <w:proofErr w:type="spellEnd"/>
      <w:r w:rsidRPr="004E1F07">
        <w:rPr>
          <w:rFonts w:ascii="Garamond" w:hAnsi="Garamond" w:cs="Helvetica"/>
          <w:color w:val="000000"/>
          <w:shd w:val="clear" w:color="auto" w:fill="FFFFFF"/>
        </w:rPr>
        <w:t> class called </w:t>
      </w:r>
      <w:proofErr w:type="spellStart"/>
      <w:r w:rsidRPr="004E1F07">
        <w:rPr>
          <w:rStyle w:val="HTMLCode"/>
          <w:rFonts w:ascii="Garamond" w:eastAsia="Carlito" w:hAnsi="Garamond"/>
          <w:color w:val="000000"/>
          <w:sz w:val="24"/>
          <w:szCs w:val="24"/>
          <w:shd w:val="clear" w:color="auto" w:fill="FFFFFF"/>
        </w:rPr>
        <w:t>toString</w:t>
      </w:r>
      <w:proofErr w:type="spellEnd"/>
      <w:r w:rsidRPr="004E1F07">
        <w:rPr>
          <w:rFonts w:ascii="Garamond" w:hAnsi="Garamond" w:cs="Helvetica"/>
          <w:color w:val="000000"/>
          <w:shd w:val="clear" w:color="auto" w:fill="FFFFFF"/>
        </w:rPr>
        <w:t> that returns a string representation of the elements in the queue, such as </w:t>
      </w:r>
      <w:r w:rsidRPr="004E1F07">
        <w:rPr>
          <w:rStyle w:val="HTMLCode"/>
          <w:rFonts w:ascii="Garamond" w:eastAsia="Carlito" w:hAnsi="Garamond"/>
          <w:color w:val="000000"/>
          <w:sz w:val="24"/>
          <w:szCs w:val="24"/>
          <w:shd w:val="clear" w:color="auto" w:fill="FFFFFF"/>
        </w:rPr>
        <w:t>"[42, 50, 45, 78, 61]"</w:t>
      </w:r>
      <w:r w:rsidRPr="004E1F07">
        <w:rPr>
          <w:rFonts w:ascii="Garamond" w:hAnsi="Garamond" w:cs="Helvetica"/>
          <w:color w:val="000000"/>
          <w:shd w:val="clear" w:color="auto" w:fill="FFFFFF"/>
        </w:rPr>
        <w:t xml:space="preserve">. The order of the elements in the string does not matter </w:t>
      </w:r>
      <w:proofErr w:type="gramStart"/>
      <w:r w:rsidRPr="004E1F07">
        <w:rPr>
          <w:rFonts w:ascii="Garamond" w:hAnsi="Garamond" w:cs="Helvetica"/>
          <w:color w:val="000000"/>
          <w:shd w:val="clear" w:color="auto" w:fill="FFFFFF"/>
        </w:rPr>
        <w:t>as long as</w:t>
      </w:r>
      <w:proofErr w:type="gramEnd"/>
      <w:r w:rsidRPr="004E1F07">
        <w:rPr>
          <w:rFonts w:ascii="Garamond" w:hAnsi="Garamond" w:cs="Helvetica"/>
          <w:color w:val="000000"/>
          <w:shd w:val="clear" w:color="auto" w:fill="FFFFFF"/>
        </w:rPr>
        <w:t xml:space="preserve"> they are all present in the proper format.</w:t>
      </w:r>
    </w:p>
    <w:p w14:paraId="071842F7" w14:textId="77777777" w:rsidR="00950EDA" w:rsidRDefault="00950EDA" w:rsidP="00950EDA">
      <w:pPr>
        <w:pStyle w:val="BodyText"/>
        <w:spacing w:before="9"/>
        <w:rPr>
          <w:rFonts w:ascii="Garamond" w:hAnsi="Garamond" w:cs="Helvetica"/>
          <w:color w:val="000000"/>
          <w:shd w:val="clear" w:color="auto" w:fill="FFFFFF"/>
        </w:rPr>
      </w:pPr>
      <w:proofErr w:type="gramStart"/>
      <w:r w:rsidRPr="004E1F07">
        <w:rPr>
          <w:rFonts w:ascii="Garamond" w:hAnsi="Garamond" w:cs="Helvetica"/>
          <w:color w:val="000000"/>
          <w:shd w:val="clear" w:color="auto" w:fill="FFFFFF"/>
        </w:rPr>
        <w:t>.C.</w:t>
      </w:r>
      <w:proofErr w:type="gramEnd"/>
      <w:r w:rsidRPr="004E1F07">
        <w:rPr>
          <w:rFonts w:ascii="Garamond" w:hAnsi="Garamond" w:cs="Helvetica"/>
          <w:color w:val="000000"/>
          <w:shd w:val="clear" w:color="auto" w:fill="FFFFFF"/>
        </w:rPr>
        <w:t xml:space="preserve"> Write a method in the </w:t>
      </w:r>
      <w:proofErr w:type="spellStart"/>
      <w:r w:rsidRPr="004E1F07">
        <w:rPr>
          <w:rStyle w:val="HTMLCode"/>
          <w:rFonts w:ascii="Garamond" w:eastAsia="Carlito" w:hAnsi="Garamond"/>
          <w:color w:val="000000"/>
          <w:sz w:val="24"/>
          <w:szCs w:val="24"/>
          <w:shd w:val="clear" w:color="auto" w:fill="FFFFFF"/>
        </w:rPr>
        <w:t>HeapIntPriorityQueue</w:t>
      </w:r>
      <w:proofErr w:type="spellEnd"/>
      <w:r w:rsidRPr="004E1F07">
        <w:rPr>
          <w:rFonts w:ascii="Garamond" w:hAnsi="Garamond" w:cs="Helvetica"/>
          <w:color w:val="000000"/>
          <w:shd w:val="clear" w:color="auto" w:fill="FFFFFF"/>
        </w:rPr>
        <w:t> class called </w:t>
      </w:r>
      <w:proofErr w:type="spellStart"/>
      <w:r w:rsidRPr="004E1F07">
        <w:rPr>
          <w:rStyle w:val="HTMLCode"/>
          <w:rFonts w:ascii="Garamond" w:eastAsia="Carlito" w:hAnsi="Garamond"/>
          <w:color w:val="000000"/>
          <w:sz w:val="24"/>
          <w:szCs w:val="24"/>
          <w:shd w:val="clear" w:color="auto" w:fill="FFFFFF"/>
        </w:rPr>
        <w:t>toArray</w:t>
      </w:r>
      <w:proofErr w:type="spellEnd"/>
      <w:r w:rsidRPr="004E1F07">
        <w:rPr>
          <w:rFonts w:ascii="Garamond" w:hAnsi="Garamond" w:cs="Helvetica"/>
          <w:color w:val="000000"/>
          <w:shd w:val="clear" w:color="auto" w:fill="FFFFFF"/>
        </w:rPr>
        <w:t xml:space="preserve"> that returns the elements of the queue as a filled array. The order of the elements in the array is not important </w:t>
      </w:r>
      <w:proofErr w:type="gramStart"/>
      <w:r w:rsidRPr="004E1F07">
        <w:rPr>
          <w:rFonts w:ascii="Garamond" w:hAnsi="Garamond" w:cs="Helvetica"/>
          <w:color w:val="000000"/>
          <w:shd w:val="clear" w:color="auto" w:fill="FFFFFF"/>
        </w:rPr>
        <w:t>as long as</w:t>
      </w:r>
      <w:proofErr w:type="gramEnd"/>
      <w:r w:rsidRPr="004E1F07">
        <w:rPr>
          <w:rFonts w:ascii="Garamond" w:hAnsi="Garamond" w:cs="Helvetica"/>
          <w:color w:val="000000"/>
          <w:shd w:val="clear" w:color="auto" w:fill="FFFFFF"/>
        </w:rPr>
        <w:t xml:space="preserve"> all elements from the queue are present in the array, with no extra empty slots before or afterward.</w:t>
      </w:r>
    </w:p>
    <w:p w14:paraId="48CDB3C1" w14:textId="77777777" w:rsidR="00950EDA" w:rsidRPr="004E1F07" w:rsidRDefault="00950EDA" w:rsidP="00950EDA">
      <w:pPr>
        <w:pStyle w:val="BodyText"/>
        <w:spacing w:before="9"/>
        <w:rPr>
          <w:rFonts w:ascii="Garamond" w:hAnsi="Garamond" w:cs="Helvetica"/>
          <w:color w:val="000000"/>
          <w:shd w:val="clear" w:color="auto" w:fill="FFFFFF"/>
        </w:rPr>
      </w:pPr>
    </w:p>
    <w:p w14:paraId="1675CB88" w14:textId="77777777" w:rsidR="00950EDA" w:rsidRPr="004E1F07" w:rsidRDefault="00950EDA" w:rsidP="00950EDA">
      <w:pPr>
        <w:pStyle w:val="NormalWeb"/>
        <w:spacing w:before="0" w:beforeAutospacing="0" w:line="360" w:lineRule="atLeast"/>
        <w:rPr>
          <w:rFonts w:ascii="Garamond" w:hAnsi="Garamond"/>
        </w:rPr>
      </w:pPr>
      <w:r w:rsidRPr="00950EDA">
        <w:rPr>
          <w:rFonts w:ascii="Garamond" w:hAnsi="Garamond" w:cs="Helvetica"/>
          <w:b/>
          <w:bCs/>
          <w:color w:val="000000"/>
          <w:shd w:val="clear" w:color="auto" w:fill="FFFFFF"/>
        </w:rPr>
        <w:t>D</w:t>
      </w:r>
      <w:r w:rsidRPr="004E1F07">
        <w:rPr>
          <w:rFonts w:ascii="Garamond" w:hAnsi="Garamond" w:cs="Helvetica"/>
          <w:color w:val="000000"/>
          <w:shd w:val="clear" w:color="auto" w:fill="FFFFFF"/>
        </w:rPr>
        <w:t>.</w:t>
      </w:r>
      <w:r w:rsidRPr="004E1F07">
        <w:rPr>
          <w:rFonts w:ascii="Garamond" w:hAnsi="Garamond"/>
        </w:rPr>
        <w:t xml:space="preserve"> Write a method named replace that could be added to the </w:t>
      </w:r>
      <w:proofErr w:type="spellStart"/>
      <w:r w:rsidRPr="004E1F07">
        <w:rPr>
          <w:rStyle w:val="HTMLCode"/>
          <w:rFonts w:ascii="Garamond" w:hAnsi="Garamond"/>
        </w:rPr>
        <w:t>HeapPriorityQueue</w:t>
      </w:r>
      <w:proofErr w:type="spellEnd"/>
      <w:r w:rsidRPr="004E1F07">
        <w:rPr>
          <w:rFonts w:ascii="Garamond" w:hAnsi="Garamond"/>
        </w:rPr>
        <w:t> class. This method accepts an element value </w:t>
      </w:r>
      <w:r w:rsidRPr="004E1F07">
        <w:rPr>
          <w:rStyle w:val="Emphasis"/>
          <w:rFonts w:ascii="Garamond" w:hAnsi="Garamond"/>
        </w:rPr>
        <w:t>value1</w:t>
      </w:r>
      <w:r w:rsidRPr="004E1F07">
        <w:rPr>
          <w:rFonts w:ascii="Garamond" w:hAnsi="Garamond"/>
        </w:rPr>
        <w:t> and a replacement value </w:t>
      </w:r>
      <w:proofErr w:type="gramStart"/>
      <w:r w:rsidRPr="004E1F07">
        <w:rPr>
          <w:rStyle w:val="Emphasis"/>
          <w:rFonts w:ascii="Garamond" w:hAnsi="Garamond"/>
        </w:rPr>
        <w:t>value2</w:t>
      </w:r>
      <w:r w:rsidRPr="004E1F07">
        <w:rPr>
          <w:rFonts w:ascii="Garamond" w:hAnsi="Garamond"/>
        </w:rPr>
        <w:t>, and</w:t>
      </w:r>
      <w:proofErr w:type="gramEnd"/>
      <w:r w:rsidRPr="004E1F07">
        <w:rPr>
          <w:rFonts w:ascii="Garamond" w:hAnsi="Garamond"/>
        </w:rPr>
        <w:t xml:space="preserve"> finds and replaces one occurrence of </w:t>
      </w:r>
      <w:r w:rsidRPr="004E1F07">
        <w:rPr>
          <w:rStyle w:val="Emphasis"/>
          <w:rFonts w:ascii="Garamond" w:hAnsi="Garamond"/>
        </w:rPr>
        <w:t>value1</w:t>
      </w:r>
      <w:r w:rsidRPr="004E1F07">
        <w:rPr>
          <w:rFonts w:ascii="Garamond" w:hAnsi="Garamond"/>
        </w:rPr>
        <w:t> with </w:t>
      </w:r>
      <w:r w:rsidRPr="004E1F07">
        <w:rPr>
          <w:rStyle w:val="Emphasis"/>
          <w:rFonts w:ascii="Garamond" w:hAnsi="Garamond"/>
        </w:rPr>
        <w:t>value2</w:t>
      </w:r>
      <w:r w:rsidRPr="004E1F07">
        <w:rPr>
          <w:rFonts w:ascii="Garamond" w:hAnsi="Garamond"/>
        </w:rPr>
        <w:t> if </w:t>
      </w:r>
      <w:r w:rsidRPr="004E1F07">
        <w:rPr>
          <w:rStyle w:val="Emphasis"/>
          <w:rFonts w:ascii="Garamond" w:hAnsi="Garamond"/>
        </w:rPr>
        <w:t>value1</w:t>
      </w:r>
      <w:r w:rsidRPr="004E1F07">
        <w:rPr>
          <w:rFonts w:ascii="Garamond" w:hAnsi="Garamond"/>
        </w:rPr>
        <w:t> is present in the heap. You must maintain the heap's ordering after your method's work is done. For example, if a heap priority queue </w:t>
      </w:r>
      <w:proofErr w:type="spellStart"/>
      <w:r w:rsidRPr="004E1F07">
        <w:rPr>
          <w:rStyle w:val="HTMLCode"/>
          <w:rFonts w:ascii="Garamond" w:hAnsi="Garamond"/>
        </w:rPr>
        <w:t>pq</w:t>
      </w:r>
      <w:proofErr w:type="spellEnd"/>
      <w:r w:rsidRPr="004E1F07">
        <w:rPr>
          <w:rFonts w:ascii="Garamond" w:hAnsi="Garamond"/>
        </w:rPr>
        <w:t> contains </w:t>
      </w:r>
      <w:r w:rsidRPr="004E1F07">
        <w:rPr>
          <w:rStyle w:val="HTMLCode"/>
          <w:rFonts w:ascii="Garamond" w:hAnsi="Garamond"/>
        </w:rPr>
        <w:t>[/, 12, 41, 35, 56, 71, 52, 40, 84, 60, 78, 99, 66]</w:t>
      </w:r>
      <w:r w:rsidRPr="004E1F07">
        <w:rPr>
          <w:rFonts w:ascii="Garamond" w:hAnsi="Garamond"/>
        </w:rPr>
        <w:t> in its internal heap array, the call of </w:t>
      </w:r>
      <w:proofErr w:type="spellStart"/>
      <w:proofErr w:type="gramStart"/>
      <w:r w:rsidRPr="004E1F07">
        <w:rPr>
          <w:rStyle w:val="HTMLCode"/>
          <w:rFonts w:ascii="Garamond" w:hAnsi="Garamond"/>
        </w:rPr>
        <w:t>pq.replace</w:t>
      </w:r>
      <w:proofErr w:type="spellEnd"/>
      <w:proofErr w:type="gramEnd"/>
      <w:r w:rsidRPr="004E1F07">
        <w:rPr>
          <w:rStyle w:val="HTMLCode"/>
          <w:rFonts w:ascii="Garamond" w:hAnsi="Garamond"/>
        </w:rPr>
        <w:t>(56, 30);</w:t>
      </w:r>
      <w:r w:rsidRPr="004E1F07">
        <w:rPr>
          <w:rFonts w:ascii="Garamond" w:hAnsi="Garamond"/>
        </w:rPr>
        <w:t xml:space="preserve"> would </w:t>
      </w:r>
      <w:r w:rsidRPr="004E1F07">
        <w:rPr>
          <w:rFonts w:ascii="Garamond" w:hAnsi="Garamond"/>
        </w:rPr>
        <w:lastRenderedPageBreak/>
        <w:t>change </w:t>
      </w:r>
      <w:proofErr w:type="spellStart"/>
      <w:r w:rsidRPr="004E1F07">
        <w:rPr>
          <w:rStyle w:val="HTMLCode"/>
          <w:rFonts w:ascii="Garamond" w:hAnsi="Garamond"/>
        </w:rPr>
        <w:t>pq</w:t>
      </w:r>
      <w:r w:rsidRPr="004E1F07">
        <w:rPr>
          <w:rFonts w:ascii="Garamond" w:hAnsi="Garamond"/>
        </w:rPr>
        <w:t>'s</w:t>
      </w:r>
      <w:proofErr w:type="spellEnd"/>
      <w:r w:rsidRPr="004E1F07">
        <w:rPr>
          <w:rFonts w:ascii="Garamond" w:hAnsi="Garamond"/>
        </w:rPr>
        <w:t xml:space="preserve"> array to store </w:t>
      </w:r>
      <w:r w:rsidRPr="004E1F07">
        <w:rPr>
          <w:rStyle w:val="HTMLCode"/>
          <w:rFonts w:ascii="Garamond" w:hAnsi="Garamond"/>
        </w:rPr>
        <w:t>[/, 12, 30, 35, 41, 71, 40, 52, 84, 60, 78, 99, 66]</w:t>
      </w:r>
      <w:r w:rsidRPr="004E1F07">
        <w:rPr>
          <w:rFonts w:ascii="Garamond" w:hAnsi="Garamond"/>
        </w:rPr>
        <w:t>. A subsequent call of </w:t>
      </w:r>
      <w:proofErr w:type="spellStart"/>
      <w:proofErr w:type="gramStart"/>
      <w:r w:rsidRPr="004E1F07">
        <w:rPr>
          <w:rStyle w:val="HTMLCode"/>
          <w:rFonts w:ascii="Garamond" w:hAnsi="Garamond"/>
        </w:rPr>
        <w:t>pq.replace</w:t>
      </w:r>
      <w:proofErr w:type="spellEnd"/>
      <w:proofErr w:type="gramEnd"/>
      <w:r w:rsidRPr="004E1F07">
        <w:rPr>
          <w:rStyle w:val="HTMLCode"/>
          <w:rFonts w:ascii="Garamond" w:hAnsi="Garamond"/>
        </w:rPr>
        <w:t>(35, 88);</w:t>
      </w:r>
      <w:r w:rsidRPr="004E1F07">
        <w:rPr>
          <w:rFonts w:ascii="Garamond" w:hAnsi="Garamond"/>
        </w:rPr>
        <w:t> would change </w:t>
      </w:r>
      <w:proofErr w:type="spellStart"/>
      <w:r w:rsidRPr="004E1F07">
        <w:rPr>
          <w:rStyle w:val="HTMLCode"/>
          <w:rFonts w:ascii="Garamond" w:hAnsi="Garamond"/>
        </w:rPr>
        <w:t>pq</w:t>
      </w:r>
      <w:proofErr w:type="spellEnd"/>
      <w:r w:rsidRPr="004E1F07">
        <w:rPr>
          <w:rFonts w:ascii="Garamond" w:hAnsi="Garamond"/>
        </w:rPr>
        <w:t> to store </w:t>
      </w:r>
      <w:r w:rsidRPr="004E1F07">
        <w:rPr>
          <w:rStyle w:val="HTMLCode"/>
          <w:rFonts w:ascii="Garamond" w:hAnsi="Garamond"/>
        </w:rPr>
        <w:t>[12, 30, 40, 41, 71, 52, 88, 84, 60, 78, 99, 66]</w:t>
      </w:r>
      <w:r w:rsidRPr="004E1F07">
        <w:rPr>
          <w:rFonts w:ascii="Garamond" w:hAnsi="Garamond"/>
        </w:rPr>
        <w:t>. If the </w:t>
      </w:r>
      <w:r w:rsidRPr="004E1F07">
        <w:rPr>
          <w:rStyle w:val="Emphasis"/>
          <w:rFonts w:ascii="Garamond" w:hAnsi="Garamond"/>
        </w:rPr>
        <w:t>value1</w:t>
      </w:r>
      <w:r w:rsidRPr="004E1F07">
        <w:rPr>
          <w:rFonts w:ascii="Garamond" w:hAnsi="Garamond"/>
        </w:rPr>
        <w:t> is not found in the heap, no change occurs to the heap. You may assume that neither of the values passed is </w:t>
      </w:r>
      <w:r w:rsidRPr="004E1F07">
        <w:rPr>
          <w:rStyle w:val="HTMLCode"/>
          <w:rFonts w:ascii="Garamond" w:hAnsi="Garamond"/>
        </w:rPr>
        <w:t>null</w:t>
      </w:r>
      <w:r w:rsidRPr="004E1F07">
        <w:rPr>
          <w:rFonts w:ascii="Garamond" w:hAnsi="Garamond"/>
        </w:rPr>
        <w:t>.</w:t>
      </w:r>
    </w:p>
    <w:p w14:paraId="400DE0C5" w14:textId="77777777" w:rsidR="00950EDA" w:rsidRPr="004E1F07" w:rsidRDefault="00950EDA" w:rsidP="00950EDA">
      <w:pPr>
        <w:pStyle w:val="NormalWeb"/>
        <w:spacing w:line="360" w:lineRule="atLeast"/>
        <w:rPr>
          <w:rFonts w:ascii="Garamond" w:hAnsi="Garamond"/>
          <w:color w:val="000000"/>
        </w:rPr>
      </w:pPr>
      <w:r w:rsidRPr="004E1F07">
        <w:rPr>
          <w:rFonts w:ascii="Garamond" w:hAnsi="Garamond"/>
        </w:rPr>
        <w:t>You are allowed to call methods on your priority queue. This method should run in O(</w:t>
      </w:r>
      <w:r w:rsidRPr="004E1F07">
        <w:rPr>
          <w:rStyle w:val="Emphasis"/>
          <w:rFonts w:ascii="Garamond" w:hAnsi="Garamond"/>
        </w:rPr>
        <w:t>N</w:t>
      </w:r>
      <w:r w:rsidRPr="004E1F07">
        <w:rPr>
          <w:rFonts w:ascii="Garamond" w:hAnsi="Garamond"/>
        </w:rPr>
        <w:t>) time where </w:t>
      </w:r>
      <w:r w:rsidRPr="004E1F07">
        <w:rPr>
          <w:rStyle w:val="Emphasis"/>
          <w:rFonts w:ascii="Garamond" w:hAnsi="Garamond"/>
        </w:rPr>
        <w:t>N</w:t>
      </w:r>
      <w:r w:rsidRPr="004E1F07">
        <w:rPr>
          <w:rFonts w:ascii="Garamond" w:hAnsi="Garamond"/>
        </w:rPr>
        <w:t> is the number of elements in your queue. Assume that you are adding to the following class:</w:t>
      </w:r>
      <w:r w:rsidRPr="004E1F07">
        <w:rPr>
          <w:rFonts w:ascii="Garamond" w:hAnsi="Garamond"/>
          <w:color w:val="000000"/>
        </w:rPr>
        <w:t xml:space="preserve"> </w:t>
      </w:r>
    </w:p>
    <w:p w14:paraId="6F74C087" w14:textId="77777777" w:rsidR="00950EDA" w:rsidRPr="004E1F07" w:rsidRDefault="00950EDA" w:rsidP="00950EDA">
      <w:pPr>
        <w:pStyle w:val="HTMLPreformatted"/>
        <w:rPr>
          <w:rFonts w:ascii="Garamond" w:hAnsi="Garamond"/>
          <w:color w:val="000000"/>
          <w:sz w:val="24"/>
          <w:szCs w:val="24"/>
        </w:rPr>
      </w:pPr>
      <w:r w:rsidRPr="004E1F07">
        <w:rPr>
          <w:rStyle w:val="cm-keyword"/>
          <w:rFonts w:ascii="Garamond" w:hAnsi="Garamond"/>
          <w:b/>
          <w:bCs/>
          <w:color w:val="7F0055"/>
          <w:sz w:val="24"/>
          <w:szCs w:val="24"/>
        </w:rPr>
        <w:t>public</w:t>
      </w: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class</w:t>
      </w:r>
      <w:r w:rsidRPr="004E1F07">
        <w:rPr>
          <w:rFonts w:ascii="Garamond" w:hAnsi="Garamond"/>
          <w:color w:val="000000"/>
          <w:sz w:val="24"/>
          <w:szCs w:val="24"/>
        </w:rPr>
        <w:t xml:space="preserve"> </w:t>
      </w:r>
      <w:proofErr w:type="spellStart"/>
      <w:r w:rsidRPr="004E1F07">
        <w:rPr>
          <w:rStyle w:val="cm-def"/>
          <w:rFonts w:ascii="Garamond" w:hAnsi="Garamond"/>
          <w:b/>
          <w:bCs/>
          <w:color w:val="222222"/>
          <w:sz w:val="24"/>
          <w:szCs w:val="24"/>
        </w:rPr>
        <w:t>HeapPriorityQueue</w:t>
      </w:r>
      <w:proofErr w:type="spellEnd"/>
      <w:r w:rsidRPr="004E1F07">
        <w:rPr>
          <w:rStyle w:val="cm-operator"/>
          <w:rFonts w:ascii="Garamond" w:hAnsi="Garamond"/>
          <w:color w:val="770000"/>
          <w:sz w:val="24"/>
          <w:szCs w:val="24"/>
        </w:rPr>
        <w:t>&lt;</w:t>
      </w:r>
      <w:r w:rsidRPr="004E1F07">
        <w:rPr>
          <w:rStyle w:val="cm-variable"/>
          <w:rFonts w:ascii="Garamond" w:hAnsi="Garamond"/>
          <w:color w:val="000000"/>
          <w:sz w:val="24"/>
          <w:szCs w:val="24"/>
        </w:rPr>
        <w:t>E</w:t>
      </w: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extends</w:t>
      </w:r>
      <w:r w:rsidRPr="004E1F07">
        <w:rPr>
          <w:rFonts w:ascii="Garamond" w:hAnsi="Garamond"/>
          <w:color w:val="000000"/>
          <w:sz w:val="24"/>
          <w:szCs w:val="24"/>
        </w:rPr>
        <w:t xml:space="preserve"> </w:t>
      </w:r>
      <w:r w:rsidRPr="004E1F07">
        <w:rPr>
          <w:rStyle w:val="cm-variable"/>
          <w:rFonts w:ascii="Garamond" w:hAnsi="Garamond"/>
          <w:color w:val="000000"/>
          <w:sz w:val="24"/>
          <w:szCs w:val="24"/>
        </w:rPr>
        <w:t>Comparable</w:t>
      </w:r>
      <w:r w:rsidRPr="004E1F07">
        <w:rPr>
          <w:rStyle w:val="cm-operator"/>
          <w:rFonts w:ascii="Garamond" w:hAnsi="Garamond"/>
          <w:color w:val="770000"/>
          <w:sz w:val="24"/>
          <w:szCs w:val="24"/>
        </w:rPr>
        <w:t>&lt;</w:t>
      </w:r>
      <w:r w:rsidRPr="004E1F07">
        <w:rPr>
          <w:rStyle w:val="cm-variable"/>
          <w:rFonts w:ascii="Garamond" w:hAnsi="Garamond"/>
          <w:color w:val="000000"/>
          <w:sz w:val="24"/>
          <w:szCs w:val="24"/>
        </w:rPr>
        <w:t>E</w:t>
      </w:r>
      <w:r w:rsidRPr="004E1F07">
        <w:rPr>
          <w:rStyle w:val="cm-operator"/>
          <w:rFonts w:ascii="Garamond" w:hAnsi="Garamond"/>
          <w:color w:val="770000"/>
          <w:sz w:val="24"/>
          <w:szCs w:val="24"/>
        </w:rPr>
        <w:t>&gt;&gt;</w:t>
      </w:r>
      <w:r w:rsidRPr="004E1F07">
        <w:rPr>
          <w:rFonts w:ascii="Garamond" w:hAnsi="Garamond"/>
          <w:color w:val="000000"/>
          <w:sz w:val="24"/>
          <w:szCs w:val="24"/>
        </w:rPr>
        <w:t xml:space="preserve"> {</w:t>
      </w:r>
    </w:p>
    <w:p w14:paraId="6D0AE883"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private</w:t>
      </w:r>
      <w:r w:rsidRPr="004E1F07">
        <w:rPr>
          <w:rFonts w:ascii="Garamond" w:hAnsi="Garamond"/>
          <w:color w:val="000000"/>
          <w:sz w:val="24"/>
          <w:szCs w:val="24"/>
        </w:rPr>
        <w:t xml:space="preserve"> </w:t>
      </w:r>
      <w:proofErr w:type="gramStart"/>
      <w:r w:rsidRPr="004E1F07">
        <w:rPr>
          <w:rStyle w:val="cm-variable"/>
          <w:rFonts w:ascii="Garamond" w:hAnsi="Garamond"/>
          <w:color w:val="000000"/>
          <w:sz w:val="24"/>
          <w:szCs w:val="24"/>
        </w:rPr>
        <w:t>E</w:t>
      </w:r>
      <w:r w:rsidRPr="004E1F07">
        <w:rPr>
          <w:rFonts w:ascii="Garamond" w:hAnsi="Garamond"/>
          <w:color w:val="000000"/>
          <w:sz w:val="24"/>
          <w:szCs w:val="24"/>
        </w:rPr>
        <w:t>[</w:t>
      </w:r>
      <w:proofErr w:type="gramEnd"/>
      <w:r w:rsidRPr="004E1F07">
        <w:rPr>
          <w:rFonts w:ascii="Garamond" w:hAnsi="Garamond"/>
          <w:color w:val="000000"/>
          <w:sz w:val="24"/>
          <w:szCs w:val="24"/>
        </w:rPr>
        <w:t xml:space="preserve">] </w:t>
      </w:r>
      <w:r w:rsidRPr="004E1F07">
        <w:rPr>
          <w:rStyle w:val="cm-variable"/>
          <w:rFonts w:ascii="Garamond" w:hAnsi="Garamond"/>
          <w:color w:val="000000"/>
          <w:sz w:val="24"/>
          <w:szCs w:val="24"/>
        </w:rPr>
        <w:t>elements</w:t>
      </w:r>
      <w:r w:rsidRPr="004E1F07">
        <w:rPr>
          <w:rFonts w:ascii="Garamond" w:hAnsi="Garamond"/>
          <w:color w:val="000000"/>
          <w:sz w:val="24"/>
          <w:szCs w:val="24"/>
        </w:rPr>
        <w:t>;</w:t>
      </w:r>
    </w:p>
    <w:p w14:paraId="5686D1F7"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private</w:t>
      </w:r>
      <w:r w:rsidRPr="004E1F07">
        <w:rPr>
          <w:rFonts w:ascii="Garamond" w:hAnsi="Garamond"/>
          <w:color w:val="000000"/>
          <w:sz w:val="24"/>
          <w:szCs w:val="24"/>
        </w:rPr>
        <w:t xml:space="preserve"> </w:t>
      </w:r>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proofErr w:type="gramStart"/>
      <w:r w:rsidRPr="004E1F07">
        <w:rPr>
          <w:rStyle w:val="cm-variable"/>
          <w:rFonts w:ascii="Garamond" w:hAnsi="Garamond"/>
          <w:color w:val="000000"/>
          <w:sz w:val="24"/>
          <w:szCs w:val="24"/>
        </w:rPr>
        <w:t>size</w:t>
      </w:r>
      <w:r w:rsidRPr="004E1F07">
        <w:rPr>
          <w:rFonts w:ascii="Garamond" w:hAnsi="Garamond"/>
          <w:color w:val="000000"/>
          <w:sz w:val="24"/>
          <w:szCs w:val="24"/>
        </w:rPr>
        <w:t>;</w:t>
      </w:r>
      <w:proofErr w:type="gramEnd"/>
    </w:p>
    <w:p w14:paraId="0D31CB9F" w14:textId="77777777" w:rsidR="00950EDA" w:rsidRPr="004E1F07" w:rsidRDefault="00950EDA" w:rsidP="00950EDA">
      <w:pPr>
        <w:pStyle w:val="HTMLPreformatted"/>
        <w:rPr>
          <w:rFonts w:ascii="Garamond" w:hAnsi="Garamond"/>
          <w:color w:val="000000"/>
          <w:sz w:val="24"/>
          <w:szCs w:val="24"/>
        </w:rPr>
      </w:pPr>
      <w:r w:rsidRPr="004E1F07">
        <w:rPr>
          <w:rFonts w:ascii="Times New Roman" w:hAnsi="Times New Roman" w:cs="Times New Roman"/>
          <w:color w:val="000000"/>
          <w:sz w:val="24"/>
          <w:szCs w:val="24"/>
        </w:rPr>
        <w:t>​</w:t>
      </w:r>
    </w:p>
    <w:p w14:paraId="4A5D52E6"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public</w:t>
      </w:r>
      <w:r w:rsidRPr="004E1F07">
        <w:rPr>
          <w:rFonts w:ascii="Garamond" w:hAnsi="Garamond"/>
          <w:color w:val="000000"/>
          <w:sz w:val="24"/>
          <w:szCs w:val="24"/>
        </w:rPr>
        <w:t xml:space="preserve"> </w:t>
      </w:r>
      <w:proofErr w:type="spellStart"/>
      <w:proofErr w:type="gramStart"/>
      <w:r w:rsidRPr="004E1F07">
        <w:rPr>
          <w:rStyle w:val="cm-variable"/>
          <w:rFonts w:ascii="Garamond" w:hAnsi="Garamond"/>
          <w:color w:val="000000"/>
          <w:sz w:val="24"/>
          <w:szCs w:val="24"/>
        </w:rPr>
        <w:t>HeapPriorityQueue</w:t>
      </w:r>
      <w:proofErr w:type="spellEnd"/>
      <w:r w:rsidRPr="004E1F07">
        <w:rPr>
          <w:rFonts w:ascii="Garamond" w:hAnsi="Garamond"/>
          <w:color w:val="000000"/>
          <w:sz w:val="24"/>
          <w:szCs w:val="24"/>
        </w:rPr>
        <w:t>(</w:t>
      </w:r>
      <w:proofErr w:type="gramEnd"/>
      <w:r w:rsidRPr="004E1F07">
        <w:rPr>
          <w:rFonts w:ascii="Garamond" w:hAnsi="Garamond"/>
          <w:color w:val="000000"/>
          <w:sz w:val="24"/>
          <w:szCs w:val="24"/>
        </w:rPr>
        <w:t>) {...}</w:t>
      </w:r>
    </w:p>
    <w:p w14:paraId="79422DF9" w14:textId="77777777" w:rsidR="00950EDA" w:rsidRPr="004E1F07" w:rsidRDefault="00950EDA" w:rsidP="00950EDA">
      <w:pPr>
        <w:pStyle w:val="HTMLPreformatted"/>
        <w:rPr>
          <w:rFonts w:ascii="Garamond" w:hAnsi="Garamond"/>
          <w:color w:val="000000"/>
          <w:sz w:val="24"/>
          <w:szCs w:val="24"/>
        </w:rPr>
      </w:pPr>
      <w:r w:rsidRPr="004E1F07">
        <w:rPr>
          <w:rFonts w:ascii="Times New Roman" w:hAnsi="Times New Roman" w:cs="Times New Roman"/>
          <w:color w:val="000000"/>
          <w:sz w:val="24"/>
          <w:szCs w:val="24"/>
        </w:rPr>
        <w:t>​</w:t>
      </w:r>
    </w:p>
    <w:p w14:paraId="7AEAA34A"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public</w:t>
      </w:r>
      <w:r w:rsidRPr="004E1F07">
        <w:rPr>
          <w:rFonts w:ascii="Garamond" w:hAnsi="Garamond"/>
          <w:color w:val="000000"/>
          <w:sz w:val="24"/>
          <w:szCs w:val="24"/>
        </w:rPr>
        <w:t xml:space="preserve"> </w:t>
      </w:r>
      <w:r w:rsidRPr="004E1F07">
        <w:rPr>
          <w:rStyle w:val="cm-variable-3"/>
          <w:rFonts w:ascii="Garamond" w:hAnsi="Garamond"/>
          <w:color w:val="0000C0"/>
          <w:sz w:val="24"/>
          <w:szCs w:val="24"/>
        </w:rPr>
        <w:t>void</w:t>
      </w:r>
      <w:r w:rsidRPr="004E1F07">
        <w:rPr>
          <w:rFonts w:ascii="Garamond" w:hAnsi="Garamond"/>
          <w:color w:val="000000"/>
          <w:sz w:val="24"/>
          <w:szCs w:val="24"/>
        </w:rPr>
        <w:t xml:space="preserve"> </w:t>
      </w:r>
      <w:proofErr w:type="gramStart"/>
      <w:r w:rsidRPr="004E1F07">
        <w:rPr>
          <w:rStyle w:val="cm-variable"/>
          <w:rFonts w:ascii="Garamond" w:hAnsi="Garamond"/>
          <w:color w:val="000000"/>
          <w:sz w:val="24"/>
          <w:szCs w:val="24"/>
        </w:rPr>
        <w:t>add</w:t>
      </w:r>
      <w:r w:rsidRPr="004E1F07">
        <w:rPr>
          <w:rFonts w:ascii="Garamond" w:hAnsi="Garamond"/>
          <w:color w:val="000000"/>
          <w:sz w:val="24"/>
          <w:szCs w:val="24"/>
        </w:rPr>
        <w:t>(</w:t>
      </w:r>
      <w:proofErr w:type="gramEnd"/>
      <w:r w:rsidRPr="004E1F07">
        <w:rPr>
          <w:rStyle w:val="cm-variable"/>
          <w:rFonts w:ascii="Garamond" w:hAnsi="Garamond"/>
          <w:color w:val="000000"/>
          <w:sz w:val="24"/>
          <w:szCs w:val="24"/>
        </w:rPr>
        <w:t>E</w:t>
      </w:r>
      <w:r w:rsidRPr="004E1F07">
        <w:rPr>
          <w:rFonts w:ascii="Garamond" w:hAnsi="Garamond"/>
          <w:color w:val="000000"/>
          <w:sz w:val="24"/>
          <w:szCs w:val="24"/>
        </w:rPr>
        <w:t xml:space="preserve"> </w:t>
      </w:r>
      <w:r w:rsidRPr="004E1F07">
        <w:rPr>
          <w:rStyle w:val="cm-variable"/>
          <w:rFonts w:ascii="Garamond" w:hAnsi="Garamond"/>
          <w:color w:val="000000"/>
          <w:sz w:val="24"/>
          <w:szCs w:val="24"/>
        </w:rPr>
        <w:t>value</w:t>
      </w:r>
      <w:r w:rsidRPr="004E1F07">
        <w:rPr>
          <w:rFonts w:ascii="Garamond" w:hAnsi="Garamond"/>
          <w:color w:val="000000"/>
          <w:sz w:val="24"/>
          <w:szCs w:val="24"/>
        </w:rPr>
        <w:t>) {...}</w:t>
      </w:r>
    </w:p>
    <w:p w14:paraId="16873536"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public</w:t>
      </w:r>
      <w:r w:rsidRPr="004E1F07">
        <w:rPr>
          <w:rFonts w:ascii="Garamond" w:hAnsi="Garamond"/>
          <w:color w:val="000000"/>
          <w:sz w:val="24"/>
          <w:szCs w:val="24"/>
        </w:rPr>
        <w:t xml:space="preserve"> </w:t>
      </w:r>
      <w:proofErr w:type="spellStart"/>
      <w:r w:rsidRPr="004E1F07">
        <w:rPr>
          <w:rStyle w:val="cm-variable-3"/>
          <w:rFonts w:ascii="Garamond" w:hAnsi="Garamond"/>
          <w:color w:val="0000C0"/>
          <w:sz w:val="24"/>
          <w:szCs w:val="24"/>
        </w:rPr>
        <w:t>boolean</w:t>
      </w:r>
      <w:proofErr w:type="spellEnd"/>
      <w:r w:rsidRPr="004E1F07">
        <w:rPr>
          <w:rFonts w:ascii="Garamond" w:hAnsi="Garamond"/>
          <w:color w:val="000000"/>
          <w:sz w:val="24"/>
          <w:szCs w:val="24"/>
        </w:rPr>
        <w:t xml:space="preserve"> </w:t>
      </w:r>
      <w:proofErr w:type="spellStart"/>
      <w:proofErr w:type="gramStart"/>
      <w:r w:rsidRPr="004E1F07">
        <w:rPr>
          <w:rStyle w:val="cm-variable"/>
          <w:rFonts w:ascii="Garamond" w:hAnsi="Garamond"/>
          <w:color w:val="000000"/>
          <w:sz w:val="24"/>
          <w:szCs w:val="24"/>
        </w:rPr>
        <w:t>isEmpty</w:t>
      </w:r>
      <w:proofErr w:type="spellEnd"/>
      <w:r w:rsidRPr="004E1F07">
        <w:rPr>
          <w:rFonts w:ascii="Garamond" w:hAnsi="Garamond"/>
          <w:color w:val="000000"/>
          <w:sz w:val="24"/>
          <w:szCs w:val="24"/>
        </w:rPr>
        <w:t>(</w:t>
      </w:r>
      <w:proofErr w:type="gramEnd"/>
      <w:r w:rsidRPr="004E1F07">
        <w:rPr>
          <w:rFonts w:ascii="Garamond" w:hAnsi="Garamond"/>
          <w:color w:val="000000"/>
          <w:sz w:val="24"/>
          <w:szCs w:val="24"/>
        </w:rPr>
        <w:t>) {...}</w:t>
      </w:r>
    </w:p>
    <w:p w14:paraId="5C111EAC"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public</w:t>
      </w:r>
      <w:r w:rsidRPr="004E1F07">
        <w:rPr>
          <w:rFonts w:ascii="Garamond" w:hAnsi="Garamond"/>
          <w:color w:val="000000"/>
          <w:sz w:val="24"/>
          <w:szCs w:val="24"/>
        </w:rPr>
        <w:t xml:space="preserve"> </w:t>
      </w:r>
      <w:r w:rsidRPr="004E1F07">
        <w:rPr>
          <w:rStyle w:val="cm-variable"/>
          <w:rFonts w:ascii="Garamond" w:hAnsi="Garamond"/>
          <w:color w:val="000000"/>
          <w:sz w:val="24"/>
          <w:szCs w:val="24"/>
        </w:rPr>
        <w:t>E</w:t>
      </w:r>
      <w:r w:rsidRPr="004E1F07">
        <w:rPr>
          <w:rFonts w:ascii="Garamond" w:hAnsi="Garamond"/>
          <w:color w:val="000000"/>
          <w:sz w:val="24"/>
          <w:szCs w:val="24"/>
        </w:rPr>
        <w:t xml:space="preserve"> </w:t>
      </w:r>
      <w:proofErr w:type="gramStart"/>
      <w:r w:rsidRPr="004E1F07">
        <w:rPr>
          <w:rStyle w:val="cm-variable"/>
          <w:rFonts w:ascii="Garamond" w:hAnsi="Garamond"/>
          <w:color w:val="000000"/>
          <w:sz w:val="24"/>
          <w:szCs w:val="24"/>
        </w:rPr>
        <w:t>peek</w:t>
      </w:r>
      <w:r w:rsidRPr="004E1F07">
        <w:rPr>
          <w:rFonts w:ascii="Garamond" w:hAnsi="Garamond"/>
          <w:color w:val="000000"/>
          <w:sz w:val="24"/>
          <w:szCs w:val="24"/>
        </w:rPr>
        <w:t>(</w:t>
      </w:r>
      <w:proofErr w:type="gramEnd"/>
      <w:r w:rsidRPr="004E1F07">
        <w:rPr>
          <w:rFonts w:ascii="Garamond" w:hAnsi="Garamond"/>
          <w:color w:val="000000"/>
          <w:sz w:val="24"/>
          <w:szCs w:val="24"/>
        </w:rPr>
        <w:t>) {...}</w:t>
      </w:r>
    </w:p>
    <w:p w14:paraId="17D2A652"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public</w:t>
      </w:r>
      <w:r w:rsidRPr="004E1F07">
        <w:rPr>
          <w:rFonts w:ascii="Garamond" w:hAnsi="Garamond"/>
          <w:color w:val="000000"/>
          <w:sz w:val="24"/>
          <w:szCs w:val="24"/>
        </w:rPr>
        <w:t xml:space="preserve"> </w:t>
      </w:r>
      <w:r w:rsidRPr="004E1F07">
        <w:rPr>
          <w:rStyle w:val="cm-variable"/>
          <w:rFonts w:ascii="Garamond" w:hAnsi="Garamond"/>
          <w:color w:val="000000"/>
          <w:sz w:val="24"/>
          <w:szCs w:val="24"/>
        </w:rPr>
        <w:t>E</w:t>
      </w:r>
      <w:r w:rsidRPr="004E1F07">
        <w:rPr>
          <w:rFonts w:ascii="Garamond" w:hAnsi="Garamond"/>
          <w:color w:val="000000"/>
          <w:sz w:val="24"/>
          <w:szCs w:val="24"/>
        </w:rPr>
        <w:t xml:space="preserve"> </w:t>
      </w:r>
      <w:proofErr w:type="gramStart"/>
      <w:r w:rsidRPr="004E1F07">
        <w:rPr>
          <w:rStyle w:val="cm-variable"/>
          <w:rFonts w:ascii="Garamond" w:hAnsi="Garamond"/>
          <w:color w:val="000000"/>
          <w:sz w:val="24"/>
          <w:szCs w:val="24"/>
        </w:rPr>
        <w:t>remove</w:t>
      </w:r>
      <w:r w:rsidRPr="004E1F07">
        <w:rPr>
          <w:rFonts w:ascii="Garamond" w:hAnsi="Garamond"/>
          <w:color w:val="000000"/>
          <w:sz w:val="24"/>
          <w:szCs w:val="24"/>
        </w:rPr>
        <w:t>(</w:t>
      </w:r>
      <w:proofErr w:type="gramEnd"/>
      <w:r w:rsidRPr="004E1F07">
        <w:rPr>
          <w:rFonts w:ascii="Garamond" w:hAnsi="Garamond"/>
          <w:color w:val="000000"/>
          <w:sz w:val="24"/>
          <w:szCs w:val="24"/>
        </w:rPr>
        <w:t>) {...}</w:t>
      </w:r>
    </w:p>
    <w:p w14:paraId="0743589B"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public</w:t>
      </w:r>
      <w:r w:rsidRPr="004E1F07">
        <w:rPr>
          <w:rFonts w:ascii="Garamond" w:hAnsi="Garamond"/>
          <w:color w:val="000000"/>
          <w:sz w:val="24"/>
          <w:szCs w:val="24"/>
        </w:rPr>
        <w:t xml:space="preserve"> </w:t>
      </w:r>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proofErr w:type="gramStart"/>
      <w:r w:rsidRPr="004E1F07">
        <w:rPr>
          <w:rStyle w:val="cm-variable"/>
          <w:rFonts w:ascii="Garamond" w:hAnsi="Garamond"/>
          <w:color w:val="000000"/>
          <w:sz w:val="24"/>
          <w:szCs w:val="24"/>
        </w:rPr>
        <w:t>size</w:t>
      </w:r>
      <w:r w:rsidRPr="004E1F07">
        <w:rPr>
          <w:rFonts w:ascii="Garamond" w:hAnsi="Garamond"/>
          <w:color w:val="000000"/>
          <w:sz w:val="24"/>
          <w:szCs w:val="24"/>
        </w:rPr>
        <w:t>(</w:t>
      </w:r>
      <w:proofErr w:type="gramEnd"/>
      <w:r w:rsidRPr="004E1F07">
        <w:rPr>
          <w:rFonts w:ascii="Garamond" w:hAnsi="Garamond"/>
          <w:color w:val="000000"/>
          <w:sz w:val="24"/>
          <w:szCs w:val="24"/>
        </w:rPr>
        <w:t>) {...}</w:t>
      </w:r>
    </w:p>
    <w:p w14:paraId="3DAAEA5B"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public</w:t>
      </w:r>
      <w:r w:rsidRPr="004E1F07">
        <w:rPr>
          <w:rFonts w:ascii="Garamond" w:hAnsi="Garamond"/>
          <w:color w:val="000000"/>
          <w:sz w:val="24"/>
          <w:szCs w:val="24"/>
        </w:rPr>
        <w:t xml:space="preserve"> </w:t>
      </w:r>
      <w:r w:rsidRPr="004E1F07">
        <w:rPr>
          <w:rStyle w:val="cm-variable-3"/>
          <w:rFonts w:ascii="Garamond" w:hAnsi="Garamond"/>
          <w:color w:val="0000C0"/>
          <w:sz w:val="24"/>
          <w:szCs w:val="24"/>
        </w:rPr>
        <w:t>String</w:t>
      </w:r>
      <w:r w:rsidRPr="004E1F07">
        <w:rPr>
          <w:rFonts w:ascii="Garamond" w:hAnsi="Garamond"/>
          <w:color w:val="000000"/>
          <w:sz w:val="24"/>
          <w:szCs w:val="24"/>
        </w:rPr>
        <w:t xml:space="preserve"> </w:t>
      </w:r>
      <w:proofErr w:type="spellStart"/>
      <w:proofErr w:type="gramStart"/>
      <w:r w:rsidRPr="004E1F07">
        <w:rPr>
          <w:rStyle w:val="cm-variable"/>
          <w:rFonts w:ascii="Garamond" w:hAnsi="Garamond"/>
          <w:color w:val="000000"/>
          <w:sz w:val="24"/>
          <w:szCs w:val="24"/>
        </w:rPr>
        <w:t>toString</w:t>
      </w:r>
      <w:proofErr w:type="spellEnd"/>
      <w:r w:rsidRPr="004E1F07">
        <w:rPr>
          <w:rFonts w:ascii="Garamond" w:hAnsi="Garamond"/>
          <w:color w:val="000000"/>
          <w:sz w:val="24"/>
          <w:szCs w:val="24"/>
        </w:rPr>
        <w:t>(</w:t>
      </w:r>
      <w:proofErr w:type="gramEnd"/>
      <w:r w:rsidRPr="004E1F07">
        <w:rPr>
          <w:rFonts w:ascii="Garamond" w:hAnsi="Garamond"/>
          <w:color w:val="000000"/>
          <w:sz w:val="24"/>
          <w:szCs w:val="24"/>
        </w:rPr>
        <w:t>) {...}</w:t>
      </w:r>
    </w:p>
    <w:p w14:paraId="60ED79CD" w14:textId="77777777" w:rsidR="00950EDA" w:rsidRPr="004E1F07" w:rsidRDefault="00950EDA" w:rsidP="00950EDA">
      <w:pPr>
        <w:pStyle w:val="HTMLPreformatted"/>
        <w:rPr>
          <w:rFonts w:ascii="Garamond" w:hAnsi="Garamond"/>
          <w:color w:val="000000"/>
          <w:sz w:val="24"/>
          <w:szCs w:val="24"/>
        </w:rPr>
      </w:pPr>
      <w:r w:rsidRPr="004E1F07">
        <w:rPr>
          <w:rFonts w:ascii="Times New Roman" w:hAnsi="Times New Roman" w:cs="Times New Roman"/>
          <w:color w:val="000000"/>
          <w:sz w:val="24"/>
          <w:szCs w:val="24"/>
        </w:rPr>
        <w:t>​</w:t>
      </w:r>
    </w:p>
    <w:p w14:paraId="11669806"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private</w:t>
      </w:r>
      <w:r w:rsidRPr="004E1F07">
        <w:rPr>
          <w:rFonts w:ascii="Garamond" w:hAnsi="Garamond"/>
          <w:color w:val="000000"/>
          <w:sz w:val="24"/>
          <w:szCs w:val="24"/>
        </w:rPr>
        <w:t xml:space="preserve"> </w:t>
      </w:r>
      <w:r w:rsidRPr="004E1F07">
        <w:rPr>
          <w:rStyle w:val="cm-variable-3"/>
          <w:rFonts w:ascii="Garamond" w:hAnsi="Garamond"/>
          <w:color w:val="0000C0"/>
          <w:sz w:val="24"/>
          <w:szCs w:val="24"/>
        </w:rPr>
        <w:t>void</w:t>
      </w:r>
      <w:r w:rsidRPr="004E1F07">
        <w:rPr>
          <w:rFonts w:ascii="Garamond" w:hAnsi="Garamond"/>
          <w:color w:val="000000"/>
          <w:sz w:val="24"/>
          <w:szCs w:val="24"/>
        </w:rPr>
        <w:t xml:space="preserve"> </w:t>
      </w:r>
      <w:proofErr w:type="spellStart"/>
      <w:proofErr w:type="gramStart"/>
      <w:r w:rsidRPr="004E1F07">
        <w:rPr>
          <w:rStyle w:val="cm-variable"/>
          <w:rFonts w:ascii="Garamond" w:hAnsi="Garamond"/>
          <w:color w:val="000000"/>
          <w:sz w:val="24"/>
          <w:szCs w:val="24"/>
        </w:rPr>
        <w:t>bubbleUp</w:t>
      </w:r>
      <w:proofErr w:type="spellEnd"/>
      <w:r w:rsidRPr="004E1F07">
        <w:rPr>
          <w:rFonts w:ascii="Garamond" w:hAnsi="Garamond"/>
          <w:color w:val="000000"/>
          <w:sz w:val="24"/>
          <w:szCs w:val="24"/>
        </w:rPr>
        <w:t>(</w:t>
      </w:r>
      <w:proofErr w:type="gramEnd"/>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r w:rsidRPr="004E1F07">
        <w:rPr>
          <w:rStyle w:val="cm-variable"/>
          <w:rFonts w:ascii="Garamond" w:hAnsi="Garamond"/>
          <w:color w:val="000000"/>
          <w:sz w:val="24"/>
          <w:szCs w:val="24"/>
        </w:rPr>
        <w:t>index</w:t>
      </w:r>
      <w:r w:rsidRPr="004E1F07">
        <w:rPr>
          <w:rFonts w:ascii="Garamond" w:hAnsi="Garamond"/>
          <w:color w:val="000000"/>
          <w:sz w:val="24"/>
          <w:szCs w:val="24"/>
        </w:rPr>
        <w:t>) {...}</w:t>
      </w:r>
    </w:p>
    <w:p w14:paraId="27E2DCE5"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private</w:t>
      </w:r>
      <w:r w:rsidRPr="004E1F07">
        <w:rPr>
          <w:rFonts w:ascii="Garamond" w:hAnsi="Garamond"/>
          <w:color w:val="000000"/>
          <w:sz w:val="24"/>
          <w:szCs w:val="24"/>
        </w:rPr>
        <w:t xml:space="preserve"> </w:t>
      </w:r>
      <w:r w:rsidRPr="004E1F07">
        <w:rPr>
          <w:rStyle w:val="cm-variable-3"/>
          <w:rFonts w:ascii="Garamond" w:hAnsi="Garamond"/>
          <w:color w:val="0000C0"/>
          <w:sz w:val="24"/>
          <w:szCs w:val="24"/>
        </w:rPr>
        <w:t>void</w:t>
      </w:r>
      <w:r w:rsidRPr="004E1F07">
        <w:rPr>
          <w:rFonts w:ascii="Garamond" w:hAnsi="Garamond"/>
          <w:color w:val="000000"/>
          <w:sz w:val="24"/>
          <w:szCs w:val="24"/>
        </w:rPr>
        <w:t xml:space="preserve"> </w:t>
      </w:r>
      <w:proofErr w:type="spellStart"/>
      <w:proofErr w:type="gramStart"/>
      <w:r w:rsidRPr="004E1F07">
        <w:rPr>
          <w:rStyle w:val="cm-variable"/>
          <w:rFonts w:ascii="Garamond" w:hAnsi="Garamond"/>
          <w:color w:val="000000"/>
          <w:sz w:val="24"/>
          <w:szCs w:val="24"/>
        </w:rPr>
        <w:t>bubbleDown</w:t>
      </w:r>
      <w:proofErr w:type="spellEnd"/>
      <w:r w:rsidRPr="004E1F07">
        <w:rPr>
          <w:rFonts w:ascii="Garamond" w:hAnsi="Garamond"/>
          <w:color w:val="000000"/>
          <w:sz w:val="24"/>
          <w:szCs w:val="24"/>
        </w:rPr>
        <w:t>(</w:t>
      </w:r>
      <w:proofErr w:type="gramEnd"/>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r w:rsidRPr="004E1F07">
        <w:rPr>
          <w:rStyle w:val="cm-variable"/>
          <w:rFonts w:ascii="Garamond" w:hAnsi="Garamond"/>
          <w:color w:val="000000"/>
          <w:sz w:val="24"/>
          <w:szCs w:val="24"/>
        </w:rPr>
        <w:t>index</w:t>
      </w:r>
      <w:r w:rsidRPr="004E1F07">
        <w:rPr>
          <w:rFonts w:ascii="Garamond" w:hAnsi="Garamond"/>
          <w:color w:val="000000"/>
          <w:sz w:val="24"/>
          <w:szCs w:val="24"/>
        </w:rPr>
        <w:t>) {...}</w:t>
      </w:r>
    </w:p>
    <w:p w14:paraId="4541184E"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private</w:t>
      </w:r>
      <w:r w:rsidRPr="004E1F07">
        <w:rPr>
          <w:rFonts w:ascii="Garamond" w:hAnsi="Garamond"/>
          <w:color w:val="000000"/>
          <w:sz w:val="24"/>
          <w:szCs w:val="24"/>
        </w:rPr>
        <w:t xml:space="preserve"> </w:t>
      </w:r>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proofErr w:type="gramStart"/>
      <w:r w:rsidRPr="004E1F07">
        <w:rPr>
          <w:rStyle w:val="cm-variable"/>
          <w:rFonts w:ascii="Garamond" w:hAnsi="Garamond"/>
          <w:color w:val="000000"/>
          <w:sz w:val="24"/>
          <w:szCs w:val="24"/>
        </w:rPr>
        <w:t>parent</w:t>
      </w:r>
      <w:r w:rsidRPr="004E1F07">
        <w:rPr>
          <w:rFonts w:ascii="Garamond" w:hAnsi="Garamond"/>
          <w:color w:val="000000"/>
          <w:sz w:val="24"/>
          <w:szCs w:val="24"/>
        </w:rPr>
        <w:t>(</w:t>
      </w:r>
      <w:proofErr w:type="gramEnd"/>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r w:rsidRPr="004E1F07">
        <w:rPr>
          <w:rStyle w:val="cm-variable"/>
          <w:rFonts w:ascii="Garamond" w:hAnsi="Garamond"/>
          <w:color w:val="000000"/>
          <w:sz w:val="24"/>
          <w:szCs w:val="24"/>
        </w:rPr>
        <w:t>index</w:t>
      </w:r>
      <w:r w:rsidRPr="004E1F07">
        <w:rPr>
          <w:rFonts w:ascii="Garamond" w:hAnsi="Garamond"/>
          <w:color w:val="000000"/>
          <w:sz w:val="24"/>
          <w:szCs w:val="24"/>
        </w:rPr>
        <w:t>) {...}</w:t>
      </w:r>
    </w:p>
    <w:p w14:paraId="6D4E3D61"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private</w:t>
      </w:r>
      <w:r w:rsidRPr="004E1F07">
        <w:rPr>
          <w:rFonts w:ascii="Garamond" w:hAnsi="Garamond"/>
          <w:color w:val="000000"/>
          <w:sz w:val="24"/>
          <w:szCs w:val="24"/>
        </w:rPr>
        <w:t xml:space="preserve"> </w:t>
      </w:r>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proofErr w:type="spellStart"/>
      <w:proofErr w:type="gramStart"/>
      <w:r w:rsidRPr="004E1F07">
        <w:rPr>
          <w:rStyle w:val="cm-variable"/>
          <w:rFonts w:ascii="Garamond" w:hAnsi="Garamond"/>
          <w:color w:val="000000"/>
          <w:sz w:val="24"/>
          <w:szCs w:val="24"/>
        </w:rPr>
        <w:t>leftChild</w:t>
      </w:r>
      <w:proofErr w:type="spellEnd"/>
      <w:r w:rsidRPr="004E1F07">
        <w:rPr>
          <w:rFonts w:ascii="Garamond" w:hAnsi="Garamond"/>
          <w:color w:val="000000"/>
          <w:sz w:val="24"/>
          <w:szCs w:val="24"/>
        </w:rPr>
        <w:t>(</w:t>
      </w:r>
      <w:proofErr w:type="gramEnd"/>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r w:rsidRPr="004E1F07">
        <w:rPr>
          <w:rStyle w:val="cm-variable"/>
          <w:rFonts w:ascii="Garamond" w:hAnsi="Garamond"/>
          <w:color w:val="000000"/>
          <w:sz w:val="24"/>
          <w:szCs w:val="24"/>
        </w:rPr>
        <w:t>index</w:t>
      </w:r>
      <w:r w:rsidRPr="004E1F07">
        <w:rPr>
          <w:rFonts w:ascii="Garamond" w:hAnsi="Garamond"/>
          <w:color w:val="000000"/>
          <w:sz w:val="24"/>
          <w:szCs w:val="24"/>
        </w:rPr>
        <w:t>) {...}</w:t>
      </w:r>
    </w:p>
    <w:p w14:paraId="6D95924B"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private</w:t>
      </w:r>
      <w:r w:rsidRPr="004E1F07">
        <w:rPr>
          <w:rFonts w:ascii="Garamond" w:hAnsi="Garamond"/>
          <w:color w:val="000000"/>
          <w:sz w:val="24"/>
          <w:szCs w:val="24"/>
        </w:rPr>
        <w:t xml:space="preserve"> </w:t>
      </w:r>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proofErr w:type="spellStart"/>
      <w:proofErr w:type="gramStart"/>
      <w:r w:rsidRPr="004E1F07">
        <w:rPr>
          <w:rStyle w:val="cm-variable"/>
          <w:rFonts w:ascii="Garamond" w:hAnsi="Garamond"/>
          <w:color w:val="000000"/>
          <w:sz w:val="24"/>
          <w:szCs w:val="24"/>
        </w:rPr>
        <w:t>rightChild</w:t>
      </w:r>
      <w:proofErr w:type="spellEnd"/>
      <w:r w:rsidRPr="004E1F07">
        <w:rPr>
          <w:rFonts w:ascii="Garamond" w:hAnsi="Garamond"/>
          <w:color w:val="000000"/>
          <w:sz w:val="24"/>
          <w:szCs w:val="24"/>
        </w:rPr>
        <w:t>(</w:t>
      </w:r>
      <w:proofErr w:type="gramEnd"/>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r w:rsidRPr="004E1F07">
        <w:rPr>
          <w:rStyle w:val="cm-variable"/>
          <w:rFonts w:ascii="Garamond" w:hAnsi="Garamond"/>
          <w:color w:val="000000"/>
          <w:sz w:val="24"/>
          <w:szCs w:val="24"/>
        </w:rPr>
        <w:t>index</w:t>
      </w:r>
      <w:r w:rsidRPr="004E1F07">
        <w:rPr>
          <w:rFonts w:ascii="Garamond" w:hAnsi="Garamond"/>
          <w:color w:val="000000"/>
          <w:sz w:val="24"/>
          <w:szCs w:val="24"/>
        </w:rPr>
        <w:t>) {...}</w:t>
      </w:r>
    </w:p>
    <w:p w14:paraId="1E1A425B"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private</w:t>
      </w:r>
      <w:r w:rsidRPr="004E1F07">
        <w:rPr>
          <w:rFonts w:ascii="Garamond" w:hAnsi="Garamond"/>
          <w:color w:val="000000"/>
          <w:sz w:val="24"/>
          <w:szCs w:val="24"/>
        </w:rPr>
        <w:t xml:space="preserve"> </w:t>
      </w:r>
      <w:proofErr w:type="spellStart"/>
      <w:r w:rsidRPr="004E1F07">
        <w:rPr>
          <w:rStyle w:val="cm-variable-3"/>
          <w:rFonts w:ascii="Garamond" w:hAnsi="Garamond"/>
          <w:color w:val="0000C0"/>
          <w:sz w:val="24"/>
          <w:szCs w:val="24"/>
        </w:rPr>
        <w:t>boolean</w:t>
      </w:r>
      <w:proofErr w:type="spellEnd"/>
      <w:r w:rsidRPr="004E1F07">
        <w:rPr>
          <w:rFonts w:ascii="Garamond" w:hAnsi="Garamond"/>
          <w:color w:val="000000"/>
          <w:sz w:val="24"/>
          <w:szCs w:val="24"/>
        </w:rPr>
        <w:t xml:space="preserve"> </w:t>
      </w:r>
      <w:proofErr w:type="spellStart"/>
      <w:proofErr w:type="gramStart"/>
      <w:r w:rsidRPr="004E1F07">
        <w:rPr>
          <w:rStyle w:val="cm-variable"/>
          <w:rFonts w:ascii="Garamond" w:hAnsi="Garamond"/>
          <w:color w:val="000000"/>
          <w:sz w:val="24"/>
          <w:szCs w:val="24"/>
        </w:rPr>
        <w:t>hasParent</w:t>
      </w:r>
      <w:proofErr w:type="spellEnd"/>
      <w:r w:rsidRPr="004E1F07">
        <w:rPr>
          <w:rFonts w:ascii="Garamond" w:hAnsi="Garamond"/>
          <w:color w:val="000000"/>
          <w:sz w:val="24"/>
          <w:szCs w:val="24"/>
        </w:rPr>
        <w:t>(</w:t>
      </w:r>
      <w:proofErr w:type="gramEnd"/>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r w:rsidRPr="004E1F07">
        <w:rPr>
          <w:rStyle w:val="cm-variable"/>
          <w:rFonts w:ascii="Garamond" w:hAnsi="Garamond"/>
          <w:color w:val="000000"/>
          <w:sz w:val="24"/>
          <w:szCs w:val="24"/>
        </w:rPr>
        <w:t>index</w:t>
      </w:r>
      <w:r w:rsidRPr="004E1F07">
        <w:rPr>
          <w:rFonts w:ascii="Garamond" w:hAnsi="Garamond"/>
          <w:color w:val="000000"/>
          <w:sz w:val="24"/>
          <w:szCs w:val="24"/>
        </w:rPr>
        <w:t>) {...}</w:t>
      </w:r>
    </w:p>
    <w:p w14:paraId="70706151"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private</w:t>
      </w:r>
      <w:r w:rsidRPr="004E1F07">
        <w:rPr>
          <w:rFonts w:ascii="Garamond" w:hAnsi="Garamond"/>
          <w:color w:val="000000"/>
          <w:sz w:val="24"/>
          <w:szCs w:val="24"/>
        </w:rPr>
        <w:t xml:space="preserve"> </w:t>
      </w:r>
      <w:proofErr w:type="spellStart"/>
      <w:r w:rsidRPr="004E1F07">
        <w:rPr>
          <w:rStyle w:val="cm-variable-3"/>
          <w:rFonts w:ascii="Garamond" w:hAnsi="Garamond"/>
          <w:color w:val="0000C0"/>
          <w:sz w:val="24"/>
          <w:szCs w:val="24"/>
        </w:rPr>
        <w:t>boolean</w:t>
      </w:r>
      <w:proofErr w:type="spellEnd"/>
      <w:r w:rsidRPr="004E1F07">
        <w:rPr>
          <w:rFonts w:ascii="Garamond" w:hAnsi="Garamond"/>
          <w:color w:val="000000"/>
          <w:sz w:val="24"/>
          <w:szCs w:val="24"/>
        </w:rPr>
        <w:t xml:space="preserve"> </w:t>
      </w:r>
      <w:proofErr w:type="spellStart"/>
      <w:proofErr w:type="gramStart"/>
      <w:r w:rsidRPr="004E1F07">
        <w:rPr>
          <w:rStyle w:val="cm-variable"/>
          <w:rFonts w:ascii="Garamond" w:hAnsi="Garamond"/>
          <w:color w:val="000000"/>
          <w:sz w:val="24"/>
          <w:szCs w:val="24"/>
        </w:rPr>
        <w:t>hasLeftChild</w:t>
      </w:r>
      <w:proofErr w:type="spellEnd"/>
      <w:r w:rsidRPr="004E1F07">
        <w:rPr>
          <w:rFonts w:ascii="Garamond" w:hAnsi="Garamond"/>
          <w:color w:val="000000"/>
          <w:sz w:val="24"/>
          <w:szCs w:val="24"/>
        </w:rPr>
        <w:t>(</w:t>
      </w:r>
      <w:proofErr w:type="gramEnd"/>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r w:rsidRPr="004E1F07">
        <w:rPr>
          <w:rStyle w:val="cm-variable"/>
          <w:rFonts w:ascii="Garamond" w:hAnsi="Garamond"/>
          <w:color w:val="000000"/>
          <w:sz w:val="24"/>
          <w:szCs w:val="24"/>
        </w:rPr>
        <w:t>index</w:t>
      </w:r>
      <w:r w:rsidRPr="004E1F07">
        <w:rPr>
          <w:rFonts w:ascii="Garamond" w:hAnsi="Garamond"/>
          <w:color w:val="000000"/>
          <w:sz w:val="24"/>
          <w:szCs w:val="24"/>
        </w:rPr>
        <w:t>) {...}</w:t>
      </w:r>
    </w:p>
    <w:p w14:paraId="22524C79"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private</w:t>
      </w:r>
      <w:r w:rsidRPr="004E1F07">
        <w:rPr>
          <w:rFonts w:ascii="Garamond" w:hAnsi="Garamond"/>
          <w:color w:val="000000"/>
          <w:sz w:val="24"/>
          <w:szCs w:val="24"/>
        </w:rPr>
        <w:t xml:space="preserve"> </w:t>
      </w:r>
      <w:proofErr w:type="spellStart"/>
      <w:r w:rsidRPr="004E1F07">
        <w:rPr>
          <w:rStyle w:val="cm-variable-3"/>
          <w:rFonts w:ascii="Garamond" w:hAnsi="Garamond"/>
          <w:color w:val="0000C0"/>
          <w:sz w:val="24"/>
          <w:szCs w:val="24"/>
        </w:rPr>
        <w:t>boolean</w:t>
      </w:r>
      <w:proofErr w:type="spellEnd"/>
      <w:r w:rsidRPr="004E1F07">
        <w:rPr>
          <w:rFonts w:ascii="Garamond" w:hAnsi="Garamond"/>
          <w:color w:val="000000"/>
          <w:sz w:val="24"/>
          <w:szCs w:val="24"/>
        </w:rPr>
        <w:t xml:space="preserve"> </w:t>
      </w:r>
      <w:proofErr w:type="spellStart"/>
      <w:proofErr w:type="gramStart"/>
      <w:r w:rsidRPr="004E1F07">
        <w:rPr>
          <w:rStyle w:val="cm-variable"/>
          <w:rFonts w:ascii="Garamond" w:hAnsi="Garamond"/>
          <w:color w:val="000000"/>
          <w:sz w:val="24"/>
          <w:szCs w:val="24"/>
        </w:rPr>
        <w:t>hasLeftRightChild</w:t>
      </w:r>
      <w:proofErr w:type="spellEnd"/>
      <w:r w:rsidRPr="004E1F07">
        <w:rPr>
          <w:rFonts w:ascii="Garamond" w:hAnsi="Garamond"/>
          <w:color w:val="000000"/>
          <w:sz w:val="24"/>
          <w:szCs w:val="24"/>
        </w:rPr>
        <w:t>(</w:t>
      </w:r>
      <w:proofErr w:type="gramEnd"/>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r w:rsidRPr="004E1F07">
        <w:rPr>
          <w:rStyle w:val="cm-variable"/>
          <w:rFonts w:ascii="Garamond" w:hAnsi="Garamond"/>
          <w:color w:val="000000"/>
          <w:sz w:val="24"/>
          <w:szCs w:val="24"/>
        </w:rPr>
        <w:t>index</w:t>
      </w:r>
      <w:r w:rsidRPr="004E1F07">
        <w:rPr>
          <w:rFonts w:ascii="Garamond" w:hAnsi="Garamond"/>
          <w:color w:val="000000"/>
          <w:sz w:val="24"/>
          <w:szCs w:val="24"/>
        </w:rPr>
        <w:t>) {...}</w:t>
      </w:r>
    </w:p>
    <w:p w14:paraId="4A4C9519" w14:textId="77777777" w:rsidR="00950EDA" w:rsidRPr="004E1F07" w:rsidRDefault="00950EDA" w:rsidP="00950EDA">
      <w:pPr>
        <w:pStyle w:val="HTMLPreformatted"/>
        <w:rPr>
          <w:rFonts w:ascii="Garamond" w:hAnsi="Garamond"/>
          <w:color w:val="000000"/>
          <w:sz w:val="24"/>
          <w:szCs w:val="24"/>
        </w:rPr>
      </w:pPr>
      <w:r w:rsidRPr="004E1F07">
        <w:rPr>
          <w:rFonts w:ascii="Garamond" w:hAnsi="Garamond"/>
          <w:color w:val="000000"/>
          <w:sz w:val="24"/>
          <w:szCs w:val="24"/>
        </w:rPr>
        <w:t xml:space="preserve">    </w:t>
      </w:r>
      <w:r w:rsidRPr="004E1F07">
        <w:rPr>
          <w:rStyle w:val="cm-keyword"/>
          <w:rFonts w:ascii="Garamond" w:hAnsi="Garamond"/>
          <w:b/>
          <w:bCs/>
          <w:color w:val="7F0055"/>
          <w:sz w:val="24"/>
          <w:szCs w:val="24"/>
        </w:rPr>
        <w:t>private</w:t>
      </w:r>
      <w:r w:rsidRPr="004E1F07">
        <w:rPr>
          <w:rFonts w:ascii="Garamond" w:hAnsi="Garamond"/>
          <w:color w:val="000000"/>
          <w:sz w:val="24"/>
          <w:szCs w:val="24"/>
        </w:rPr>
        <w:t xml:space="preserve"> </w:t>
      </w:r>
      <w:r w:rsidRPr="004E1F07">
        <w:rPr>
          <w:rStyle w:val="cm-variable-3"/>
          <w:rFonts w:ascii="Garamond" w:hAnsi="Garamond"/>
          <w:color w:val="0000C0"/>
          <w:sz w:val="24"/>
          <w:szCs w:val="24"/>
        </w:rPr>
        <w:t>void</w:t>
      </w:r>
      <w:r w:rsidRPr="004E1F07">
        <w:rPr>
          <w:rFonts w:ascii="Garamond" w:hAnsi="Garamond"/>
          <w:color w:val="000000"/>
          <w:sz w:val="24"/>
          <w:szCs w:val="24"/>
        </w:rPr>
        <w:t xml:space="preserve"> </w:t>
      </w:r>
      <w:r w:rsidRPr="004E1F07">
        <w:rPr>
          <w:rStyle w:val="cm-variable"/>
          <w:rFonts w:ascii="Garamond" w:hAnsi="Garamond"/>
          <w:color w:val="000000"/>
          <w:sz w:val="24"/>
          <w:szCs w:val="24"/>
        </w:rPr>
        <w:t>swap</w:t>
      </w:r>
      <w:r w:rsidRPr="004E1F07">
        <w:rPr>
          <w:rFonts w:ascii="Garamond" w:hAnsi="Garamond"/>
          <w:color w:val="000000"/>
          <w:sz w:val="24"/>
          <w:szCs w:val="24"/>
        </w:rPr>
        <w:t>(</w:t>
      </w:r>
      <w:proofErr w:type="gramStart"/>
      <w:r w:rsidRPr="004E1F07">
        <w:rPr>
          <w:rStyle w:val="cm-variable"/>
          <w:rFonts w:ascii="Garamond" w:hAnsi="Garamond"/>
          <w:color w:val="000000"/>
          <w:sz w:val="24"/>
          <w:szCs w:val="24"/>
        </w:rPr>
        <w:t>E</w:t>
      </w:r>
      <w:r w:rsidRPr="004E1F07">
        <w:rPr>
          <w:rFonts w:ascii="Garamond" w:hAnsi="Garamond"/>
          <w:color w:val="000000"/>
          <w:sz w:val="24"/>
          <w:szCs w:val="24"/>
        </w:rPr>
        <w:t>[</w:t>
      </w:r>
      <w:proofErr w:type="gramEnd"/>
      <w:r w:rsidRPr="004E1F07">
        <w:rPr>
          <w:rFonts w:ascii="Garamond" w:hAnsi="Garamond"/>
          <w:color w:val="000000"/>
          <w:sz w:val="24"/>
          <w:szCs w:val="24"/>
        </w:rPr>
        <w:t xml:space="preserve">] </w:t>
      </w:r>
      <w:r w:rsidRPr="004E1F07">
        <w:rPr>
          <w:rStyle w:val="cm-variable"/>
          <w:rFonts w:ascii="Garamond" w:hAnsi="Garamond"/>
          <w:color w:val="000000"/>
          <w:sz w:val="24"/>
          <w:szCs w:val="24"/>
        </w:rPr>
        <w:t>array</w:t>
      </w:r>
      <w:r w:rsidRPr="004E1F07">
        <w:rPr>
          <w:rFonts w:ascii="Garamond" w:hAnsi="Garamond"/>
          <w:color w:val="000000"/>
          <w:sz w:val="24"/>
          <w:szCs w:val="24"/>
        </w:rPr>
        <w:t xml:space="preserve">, </w:t>
      </w:r>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r w:rsidRPr="004E1F07">
        <w:rPr>
          <w:rStyle w:val="cm-variable"/>
          <w:rFonts w:ascii="Garamond" w:hAnsi="Garamond"/>
          <w:color w:val="000000"/>
          <w:sz w:val="24"/>
          <w:szCs w:val="24"/>
        </w:rPr>
        <w:t>index1</w:t>
      </w:r>
      <w:r w:rsidRPr="004E1F07">
        <w:rPr>
          <w:rFonts w:ascii="Garamond" w:hAnsi="Garamond"/>
          <w:color w:val="000000"/>
          <w:sz w:val="24"/>
          <w:szCs w:val="24"/>
        </w:rPr>
        <w:t xml:space="preserve">, </w:t>
      </w:r>
      <w:r w:rsidRPr="004E1F07">
        <w:rPr>
          <w:rStyle w:val="cm-variable-3"/>
          <w:rFonts w:ascii="Garamond" w:hAnsi="Garamond"/>
          <w:color w:val="0000C0"/>
          <w:sz w:val="24"/>
          <w:szCs w:val="24"/>
        </w:rPr>
        <w:t>int</w:t>
      </w:r>
      <w:r w:rsidRPr="004E1F07">
        <w:rPr>
          <w:rFonts w:ascii="Garamond" w:hAnsi="Garamond"/>
          <w:color w:val="000000"/>
          <w:sz w:val="24"/>
          <w:szCs w:val="24"/>
        </w:rPr>
        <w:t xml:space="preserve"> </w:t>
      </w:r>
      <w:r w:rsidRPr="004E1F07">
        <w:rPr>
          <w:rStyle w:val="cm-variable"/>
          <w:rFonts w:ascii="Garamond" w:hAnsi="Garamond"/>
          <w:color w:val="000000"/>
          <w:sz w:val="24"/>
          <w:szCs w:val="24"/>
        </w:rPr>
        <w:t>index2</w:t>
      </w:r>
      <w:r w:rsidRPr="004E1F07">
        <w:rPr>
          <w:rFonts w:ascii="Garamond" w:hAnsi="Garamond"/>
          <w:color w:val="000000"/>
          <w:sz w:val="24"/>
          <w:szCs w:val="24"/>
        </w:rPr>
        <w:t>) {...}</w:t>
      </w:r>
    </w:p>
    <w:p w14:paraId="7700C36F" w14:textId="77777777" w:rsidR="00950EDA" w:rsidRDefault="00950EDA" w:rsidP="00950EDA">
      <w:pPr>
        <w:pStyle w:val="HTMLPreformatted"/>
        <w:rPr>
          <w:rFonts w:ascii="Garamond" w:hAnsi="Garamond"/>
          <w:color w:val="000000"/>
          <w:sz w:val="24"/>
          <w:szCs w:val="24"/>
        </w:rPr>
      </w:pPr>
      <w:r w:rsidRPr="004E1F07">
        <w:rPr>
          <w:rFonts w:ascii="Garamond" w:hAnsi="Garamond"/>
          <w:color w:val="000000"/>
          <w:sz w:val="24"/>
          <w:szCs w:val="24"/>
        </w:rPr>
        <w:t>}</w:t>
      </w:r>
    </w:p>
    <w:p w14:paraId="735673FB" w14:textId="77777777" w:rsidR="00950EDA" w:rsidRPr="004E1F07" w:rsidRDefault="00950EDA" w:rsidP="00950EDA">
      <w:pPr>
        <w:pStyle w:val="HTMLPreformatted"/>
        <w:rPr>
          <w:rFonts w:ascii="Garamond" w:hAnsi="Garamond"/>
          <w:color w:val="000000"/>
          <w:sz w:val="24"/>
          <w:szCs w:val="24"/>
        </w:rPr>
      </w:pPr>
    </w:p>
    <w:p w14:paraId="56AC4B5C" w14:textId="77777777" w:rsidR="00950EDA" w:rsidRPr="004E1F07" w:rsidRDefault="00950EDA" w:rsidP="00950EDA">
      <w:pPr>
        <w:pStyle w:val="HTMLPreformatted"/>
        <w:rPr>
          <w:rFonts w:ascii="Garamond" w:hAnsi="Garamond"/>
          <w:color w:val="000000"/>
          <w:sz w:val="24"/>
          <w:szCs w:val="24"/>
        </w:rPr>
      </w:pPr>
      <w:r>
        <w:rPr>
          <w:rFonts w:ascii="Garamond" w:hAnsi="Garamond"/>
          <w:color w:val="000000"/>
          <w:sz w:val="24"/>
          <w:szCs w:val="24"/>
        </w:rPr>
        <w:t>E</w:t>
      </w:r>
      <w:r w:rsidRPr="004E1F07">
        <w:rPr>
          <w:rFonts w:ascii="Garamond" w:hAnsi="Garamond"/>
          <w:color w:val="000000"/>
          <w:sz w:val="24"/>
          <w:szCs w:val="24"/>
        </w:rPr>
        <w:t>.</w:t>
      </w:r>
      <w:r w:rsidRPr="004E1F07">
        <w:rPr>
          <w:rFonts w:ascii="Garamond" w:hAnsi="Garamond" w:cs="Helvetica"/>
          <w:color w:val="000000"/>
          <w:sz w:val="24"/>
          <w:szCs w:val="24"/>
          <w:shd w:val="clear" w:color="auto" w:fill="FFFFFF"/>
        </w:rPr>
        <w:t xml:space="preserve"> Write a method called </w:t>
      </w:r>
      <w:proofErr w:type="spellStart"/>
      <w:r w:rsidRPr="004E1F07">
        <w:rPr>
          <w:rStyle w:val="HTMLCode"/>
          <w:rFonts w:ascii="Garamond" w:hAnsi="Garamond"/>
          <w:color w:val="000000"/>
          <w:sz w:val="24"/>
          <w:szCs w:val="24"/>
          <w:shd w:val="clear" w:color="auto" w:fill="FFFFFF"/>
        </w:rPr>
        <w:t>isConsecutive</w:t>
      </w:r>
      <w:proofErr w:type="spellEnd"/>
      <w:r w:rsidRPr="004E1F07">
        <w:rPr>
          <w:rFonts w:ascii="Garamond" w:hAnsi="Garamond" w:cs="Helvetica"/>
          <w:color w:val="000000"/>
          <w:sz w:val="24"/>
          <w:szCs w:val="24"/>
          <w:shd w:val="clear" w:color="auto" w:fill="FFFFFF"/>
        </w:rPr>
        <w:t> that accepts a </w:t>
      </w:r>
      <w:proofErr w:type="spellStart"/>
      <w:r w:rsidRPr="004E1F07">
        <w:rPr>
          <w:rStyle w:val="HTMLCode"/>
          <w:rFonts w:ascii="Garamond" w:hAnsi="Garamond"/>
          <w:color w:val="000000"/>
          <w:sz w:val="24"/>
          <w:szCs w:val="24"/>
          <w:shd w:val="clear" w:color="auto" w:fill="FFFFFF"/>
        </w:rPr>
        <w:t>PriorityQueue</w:t>
      </w:r>
      <w:proofErr w:type="spellEnd"/>
      <w:r w:rsidRPr="004E1F07">
        <w:rPr>
          <w:rFonts w:ascii="Garamond" w:hAnsi="Garamond" w:cs="Helvetica"/>
          <w:color w:val="000000"/>
          <w:sz w:val="24"/>
          <w:szCs w:val="24"/>
          <w:shd w:val="clear" w:color="auto" w:fill="FFFFFF"/>
        </w:rPr>
        <w:t> of integers as a parameter and returns </w:t>
      </w:r>
      <w:r w:rsidRPr="004E1F07">
        <w:rPr>
          <w:rStyle w:val="HTMLCode"/>
          <w:rFonts w:ascii="Garamond" w:hAnsi="Garamond"/>
          <w:color w:val="000000"/>
          <w:sz w:val="24"/>
          <w:szCs w:val="24"/>
          <w:shd w:val="clear" w:color="auto" w:fill="FFFFFF"/>
        </w:rPr>
        <w:t>true</w:t>
      </w:r>
      <w:r w:rsidRPr="004E1F07">
        <w:rPr>
          <w:rFonts w:ascii="Garamond" w:hAnsi="Garamond" w:cs="Helvetica"/>
          <w:color w:val="000000"/>
          <w:sz w:val="24"/>
          <w:szCs w:val="24"/>
          <w:shd w:val="clear" w:color="auto" w:fill="FFFFFF"/>
        </w:rPr>
        <w:t> if the queue contains a sequence of consecutive integers starting from the front of the queue. Consecutive integers are integers that come one after the other, as in 5, 6, 7, 8, 9, etc., so if the queue stores </w:t>
      </w:r>
      <w:r w:rsidRPr="004E1F07">
        <w:rPr>
          <w:rStyle w:val="HTMLCode"/>
          <w:rFonts w:ascii="Garamond" w:hAnsi="Garamond"/>
          <w:color w:val="000000"/>
          <w:sz w:val="24"/>
          <w:szCs w:val="24"/>
          <w:shd w:val="clear" w:color="auto" w:fill="FFFFFF"/>
        </w:rPr>
        <w:t>[7, 8, 9, 10, 11]</w:t>
      </w:r>
      <w:r w:rsidRPr="004E1F07">
        <w:rPr>
          <w:rFonts w:ascii="Garamond" w:hAnsi="Garamond" w:cs="Helvetica"/>
          <w:color w:val="000000"/>
          <w:sz w:val="24"/>
          <w:szCs w:val="24"/>
          <w:shd w:val="clear" w:color="auto" w:fill="FFFFFF"/>
        </w:rPr>
        <w:t>, your method should return </w:t>
      </w:r>
      <w:r w:rsidRPr="004E1F07">
        <w:rPr>
          <w:rStyle w:val="HTMLCode"/>
          <w:rFonts w:ascii="Garamond" w:hAnsi="Garamond"/>
          <w:color w:val="000000"/>
          <w:sz w:val="24"/>
          <w:szCs w:val="24"/>
          <w:shd w:val="clear" w:color="auto" w:fill="FFFFFF"/>
        </w:rPr>
        <w:t>true</w:t>
      </w:r>
      <w:r w:rsidRPr="004E1F07">
        <w:rPr>
          <w:rFonts w:ascii="Garamond" w:hAnsi="Garamond" w:cs="Helvetica"/>
          <w:color w:val="000000"/>
          <w:sz w:val="24"/>
          <w:szCs w:val="24"/>
          <w:shd w:val="clear" w:color="auto" w:fill="FFFFFF"/>
        </w:rPr>
        <w:t>. (Also return </w:t>
      </w:r>
      <w:r w:rsidRPr="004E1F07">
        <w:rPr>
          <w:rStyle w:val="HTMLCode"/>
          <w:rFonts w:ascii="Garamond" w:hAnsi="Garamond"/>
          <w:color w:val="000000"/>
          <w:sz w:val="24"/>
          <w:szCs w:val="24"/>
          <w:shd w:val="clear" w:color="auto" w:fill="FFFFFF"/>
        </w:rPr>
        <w:t>true</w:t>
      </w:r>
      <w:r w:rsidRPr="004E1F07">
        <w:rPr>
          <w:rFonts w:ascii="Garamond" w:hAnsi="Garamond" w:cs="Helvetica"/>
          <w:color w:val="000000"/>
          <w:sz w:val="24"/>
          <w:szCs w:val="24"/>
          <w:shd w:val="clear" w:color="auto" w:fill="FFFFFF"/>
        </w:rPr>
        <w:t> if passed an empty queue.) If your method modifies the state of the queue during its computation, it should restore the queue before it returns. You may use one stack or queue as auxiliary storage.</w:t>
      </w:r>
    </w:p>
    <w:p w14:paraId="2AD3E6E8" w14:textId="77777777" w:rsidR="00950EDA" w:rsidRPr="004E1F07" w:rsidRDefault="00950EDA" w:rsidP="00950EDA">
      <w:pPr>
        <w:pStyle w:val="BodyText"/>
        <w:spacing w:before="9"/>
        <w:rPr>
          <w:rFonts w:ascii="Garamond" w:hAnsi="Garamond"/>
          <w:b/>
        </w:rPr>
      </w:pPr>
    </w:p>
    <w:p w14:paraId="783ED51E" w14:textId="77777777" w:rsidR="00950EDA" w:rsidRDefault="00950EDA" w:rsidP="00F21472"/>
    <w:sectPr w:rsidR="00950EDA">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39195" w14:textId="77777777" w:rsidR="005F106E" w:rsidRDefault="005F106E" w:rsidP="00F21472">
      <w:r>
        <w:separator/>
      </w:r>
    </w:p>
  </w:endnote>
  <w:endnote w:type="continuationSeparator" w:id="0">
    <w:p w14:paraId="50A90A88" w14:textId="77777777" w:rsidR="005F106E" w:rsidRDefault="005F106E" w:rsidP="00F214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rlito">
    <w:altName w:val="Calibri"/>
    <w:panose1 w:val="020B0604020202020204"/>
    <w:charset w:val="00"/>
    <w:family w:val="swiss"/>
    <w:pitch w:val="variable"/>
  </w:font>
  <w:font w:name="Consolas">
    <w:panose1 w:val="020B0609020204030204"/>
    <w:charset w:val="00"/>
    <w:family w:val="modern"/>
    <w:pitch w:val="fixed"/>
    <w:sig w:usb0="E10006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51C9B0" w14:textId="77777777" w:rsidR="005F106E" w:rsidRDefault="005F106E" w:rsidP="00F21472">
      <w:r>
        <w:separator/>
      </w:r>
    </w:p>
  </w:footnote>
  <w:footnote w:type="continuationSeparator" w:id="0">
    <w:p w14:paraId="32D18CB0" w14:textId="77777777" w:rsidR="005F106E" w:rsidRDefault="005F106E" w:rsidP="00F214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13D7F" w14:textId="77777777" w:rsidR="00F21472" w:rsidRPr="00F21472" w:rsidRDefault="00F21472" w:rsidP="00F21472">
    <w:pPr>
      <w:ind w:left="108" w:right="55"/>
      <w:jc w:val="center"/>
      <w:rPr>
        <w:rFonts w:ascii="Times New Roman" w:eastAsia="Times New Roman" w:hAnsi="Times New Roman" w:cs="Times New Roman"/>
        <w:sz w:val="22"/>
        <w:szCs w:val="22"/>
        <w:lang w:val="en-US"/>
      </w:rPr>
    </w:pPr>
    <w:r w:rsidRPr="00F21472">
      <w:rPr>
        <w:rFonts w:ascii="Times New Roman" w:eastAsia="Times New Roman" w:hAnsi="Times New Roman" w:cs="Times New Roman"/>
        <w:noProof/>
        <w:sz w:val="22"/>
        <w:szCs w:val="22"/>
        <w:lang w:val="en-US"/>
      </w:rPr>
      <w:drawing>
        <wp:anchor distT="0" distB="0" distL="114300" distR="114300" simplePos="0" relativeHeight="251659264" behindDoc="0" locked="0" layoutInCell="1" allowOverlap="0" wp14:anchorId="6CD3E5EF" wp14:editId="1828E7BB">
          <wp:simplePos x="0" y="0"/>
          <wp:positionH relativeFrom="column">
            <wp:posOffset>68580</wp:posOffset>
          </wp:positionH>
          <wp:positionV relativeFrom="paragraph">
            <wp:posOffset>-29845</wp:posOffset>
          </wp:positionV>
          <wp:extent cx="1507490" cy="765810"/>
          <wp:effectExtent l="0" t="0" r="0" b="0"/>
          <wp:wrapSquare wrapText="bothSides"/>
          <wp:docPr id="7" name="Picture 7"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clipar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7490" cy="765810"/>
                  </a:xfrm>
                  <a:prstGeom prst="rect">
                    <a:avLst/>
                  </a:prstGeom>
                  <a:noFill/>
                </pic:spPr>
              </pic:pic>
            </a:graphicData>
          </a:graphic>
          <wp14:sizeRelH relativeFrom="page">
            <wp14:pctWidth>0</wp14:pctWidth>
          </wp14:sizeRelH>
          <wp14:sizeRelV relativeFrom="page">
            <wp14:pctHeight>0</wp14:pctHeight>
          </wp14:sizeRelV>
        </wp:anchor>
      </w:drawing>
    </w:r>
    <w:r w:rsidRPr="00F21472">
      <w:rPr>
        <w:rFonts w:ascii="Times New Roman" w:eastAsia="Times New Roman" w:hAnsi="Times New Roman" w:cs="Times New Roman"/>
        <w:sz w:val="40"/>
        <w:lang w:val="en-US"/>
      </w:rPr>
      <w:t xml:space="preserve">                 American University of Beirut </w:t>
    </w:r>
  </w:p>
  <w:p w14:paraId="2E8126C7" w14:textId="7D8A4D79" w:rsidR="00F21472" w:rsidRPr="00F21472" w:rsidRDefault="00F21472" w:rsidP="00F21472">
    <w:pPr>
      <w:ind w:left="118" w:hanging="10"/>
      <w:rPr>
        <w:rFonts w:ascii="Times New Roman" w:eastAsia="Times New Roman" w:hAnsi="Times New Roman" w:cs="Times New Roman"/>
        <w:lang w:val="en-US"/>
      </w:rPr>
    </w:pPr>
    <w:r w:rsidRPr="00F21472">
      <w:rPr>
        <w:rFonts w:ascii="Times New Roman" w:eastAsia="Times New Roman" w:hAnsi="Times New Roman" w:cs="Times New Roman"/>
        <w:i/>
        <w:lang w:val="en-US"/>
      </w:rPr>
      <w:tab/>
    </w:r>
    <w:r w:rsidRPr="00F21472">
      <w:rPr>
        <w:rFonts w:ascii="Times New Roman" w:eastAsia="Times New Roman" w:hAnsi="Times New Roman" w:cs="Times New Roman"/>
        <w:i/>
        <w:lang w:val="en-US"/>
      </w:rPr>
      <w:tab/>
    </w:r>
    <w:r w:rsidRPr="00F21472">
      <w:rPr>
        <w:rFonts w:ascii="Times New Roman" w:eastAsia="Times New Roman" w:hAnsi="Times New Roman" w:cs="Times New Roman"/>
        <w:i/>
        <w:lang w:val="en-US"/>
      </w:rPr>
      <w:tab/>
      <w:t xml:space="preserve"> Department of Computer Science </w:t>
    </w:r>
  </w:p>
  <w:p w14:paraId="2BB95AAA" w14:textId="05822DA1" w:rsidR="00F21472" w:rsidRPr="00F21472" w:rsidRDefault="00F21472" w:rsidP="00F21472">
    <w:pPr>
      <w:ind w:left="118" w:hanging="10"/>
      <w:rPr>
        <w:rFonts w:ascii="Times New Roman" w:eastAsia="Times New Roman" w:hAnsi="Times New Roman" w:cs="Times New Roman"/>
        <w:lang w:val="en-US"/>
      </w:rPr>
    </w:pPr>
    <w:r w:rsidRPr="00F21472">
      <w:rPr>
        <w:rFonts w:ascii="Times New Roman" w:eastAsia="Times New Roman" w:hAnsi="Times New Roman" w:cs="Times New Roman"/>
        <w:lang w:val="en-US"/>
      </w:rPr>
      <w:t xml:space="preserve">                            </w:t>
    </w:r>
    <w:r w:rsidRPr="00F21472">
      <w:rPr>
        <w:rFonts w:ascii="Times New Roman" w:eastAsia="Times New Roman" w:hAnsi="Times New Roman" w:cs="Times New Roman"/>
        <w:i/>
        <w:lang w:val="en-US"/>
      </w:rPr>
      <w:t xml:space="preserve">CMPS 212- Summer 2021/22 </w:t>
    </w:r>
  </w:p>
  <w:p w14:paraId="00D7F258" w14:textId="3C5771CC" w:rsidR="00F21472" w:rsidRPr="00F21472" w:rsidRDefault="00F21472" w:rsidP="00F21472">
    <w:pPr>
      <w:tabs>
        <w:tab w:val="center" w:pos="2482"/>
        <w:tab w:val="center" w:pos="4694"/>
      </w:tabs>
      <w:rPr>
        <w:rFonts w:ascii="Times New Roman" w:eastAsia="Times New Roman" w:hAnsi="Times New Roman" w:cs="Times New Roman"/>
        <w:lang w:val="en-US"/>
      </w:rPr>
    </w:pPr>
    <w:r w:rsidRPr="00F21472">
      <w:rPr>
        <w:rFonts w:ascii="Times New Roman" w:eastAsia="Times New Roman" w:hAnsi="Times New Roman" w:cs="Times New Roman"/>
        <w:lang w:val="en-US"/>
      </w:rPr>
      <w:tab/>
    </w:r>
    <w:r w:rsidR="00AF0D22">
      <w:rPr>
        <w:rFonts w:ascii="Times New Roman" w:eastAsia="Times New Roman" w:hAnsi="Times New Roman" w:cs="Times New Roman"/>
        <w:lang w:val="en-US"/>
      </w:rPr>
      <w:t xml:space="preserve">           </w:t>
    </w:r>
    <w:r w:rsidRPr="00F21472">
      <w:rPr>
        <w:rFonts w:ascii="Times New Roman" w:eastAsia="Times New Roman" w:hAnsi="Times New Roman" w:cs="Times New Roman"/>
        <w:i/>
        <w:lang w:val="en-US"/>
      </w:rPr>
      <w:t>Lab 0</w:t>
    </w:r>
    <w:r w:rsidR="00950EDA">
      <w:rPr>
        <w:rFonts w:ascii="Times New Roman" w:eastAsia="Times New Roman" w:hAnsi="Times New Roman" w:cs="Times New Roman"/>
        <w:i/>
        <w:lang w:val="en-US"/>
      </w:rPr>
      <w:t>9</w:t>
    </w:r>
    <w:r w:rsidR="00AF0D22">
      <w:rPr>
        <w:rFonts w:ascii="Times New Roman" w:eastAsia="Times New Roman" w:hAnsi="Times New Roman" w:cs="Times New Roman"/>
        <w:i/>
        <w:lang w:val="en-US"/>
      </w:rPr>
      <w:t xml:space="preserve"> / HW 5 </w:t>
    </w:r>
    <w:r w:rsidRPr="00F21472">
      <w:rPr>
        <w:rFonts w:ascii="Times New Roman" w:eastAsia="Times New Roman" w:hAnsi="Times New Roman" w:cs="Times New Roman"/>
        <w:i/>
        <w:lang w:val="en-US"/>
      </w:rPr>
      <w:t xml:space="preserve"> </w:t>
    </w:r>
  </w:p>
  <w:p w14:paraId="5E527F29" w14:textId="77777777" w:rsidR="00F21472" w:rsidRPr="00F21472" w:rsidRDefault="00F21472" w:rsidP="00F214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860D15"/>
    <w:multiLevelType w:val="hybridMultilevel"/>
    <w:tmpl w:val="FBDA9CBC"/>
    <w:lvl w:ilvl="0" w:tplc="71E0FB82">
      <w:start w:val="1"/>
      <w:numFmt w:val="lowerLetter"/>
      <w:lvlText w:val="%1)"/>
      <w:lvlJc w:val="left"/>
      <w:pPr>
        <w:ind w:left="838" w:hanging="353"/>
      </w:pPr>
      <w:rPr>
        <w:rFonts w:ascii="Calibri" w:eastAsia="Calibri" w:hAnsi="Calibri" w:cs="Calibri" w:hint="default"/>
        <w:spacing w:val="0"/>
        <w:w w:val="101"/>
        <w:sz w:val="22"/>
        <w:szCs w:val="22"/>
        <w:lang w:val="en-US" w:eastAsia="en-US" w:bidi="ar-SA"/>
      </w:rPr>
    </w:lvl>
    <w:lvl w:ilvl="1" w:tplc="3782E256">
      <w:numFmt w:val="bullet"/>
      <w:lvlText w:val="•"/>
      <w:lvlJc w:val="left"/>
      <w:pPr>
        <w:ind w:left="1768" w:hanging="353"/>
      </w:pPr>
      <w:rPr>
        <w:rFonts w:hint="default"/>
        <w:lang w:val="en-US" w:eastAsia="en-US" w:bidi="ar-SA"/>
      </w:rPr>
    </w:lvl>
    <w:lvl w:ilvl="2" w:tplc="947E451C">
      <w:numFmt w:val="bullet"/>
      <w:lvlText w:val="•"/>
      <w:lvlJc w:val="left"/>
      <w:pPr>
        <w:ind w:left="2696" w:hanging="353"/>
      </w:pPr>
      <w:rPr>
        <w:rFonts w:hint="default"/>
        <w:lang w:val="en-US" w:eastAsia="en-US" w:bidi="ar-SA"/>
      </w:rPr>
    </w:lvl>
    <w:lvl w:ilvl="3" w:tplc="BBEAA5DC">
      <w:numFmt w:val="bullet"/>
      <w:lvlText w:val="•"/>
      <w:lvlJc w:val="left"/>
      <w:pPr>
        <w:ind w:left="3624" w:hanging="353"/>
      </w:pPr>
      <w:rPr>
        <w:rFonts w:hint="default"/>
        <w:lang w:val="en-US" w:eastAsia="en-US" w:bidi="ar-SA"/>
      </w:rPr>
    </w:lvl>
    <w:lvl w:ilvl="4" w:tplc="90DCB10A">
      <w:numFmt w:val="bullet"/>
      <w:lvlText w:val="•"/>
      <w:lvlJc w:val="left"/>
      <w:pPr>
        <w:ind w:left="4552" w:hanging="353"/>
      </w:pPr>
      <w:rPr>
        <w:rFonts w:hint="default"/>
        <w:lang w:val="en-US" w:eastAsia="en-US" w:bidi="ar-SA"/>
      </w:rPr>
    </w:lvl>
    <w:lvl w:ilvl="5" w:tplc="44E67E6C">
      <w:numFmt w:val="bullet"/>
      <w:lvlText w:val="•"/>
      <w:lvlJc w:val="left"/>
      <w:pPr>
        <w:ind w:left="5480" w:hanging="353"/>
      </w:pPr>
      <w:rPr>
        <w:rFonts w:hint="default"/>
        <w:lang w:val="en-US" w:eastAsia="en-US" w:bidi="ar-SA"/>
      </w:rPr>
    </w:lvl>
    <w:lvl w:ilvl="6" w:tplc="82824E10">
      <w:numFmt w:val="bullet"/>
      <w:lvlText w:val="•"/>
      <w:lvlJc w:val="left"/>
      <w:pPr>
        <w:ind w:left="6408" w:hanging="353"/>
      </w:pPr>
      <w:rPr>
        <w:rFonts w:hint="default"/>
        <w:lang w:val="en-US" w:eastAsia="en-US" w:bidi="ar-SA"/>
      </w:rPr>
    </w:lvl>
    <w:lvl w:ilvl="7" w:tplc="4724B804">
      <w:numFmt w:val="bullet"/>
      <w:lvlText w:val="•"/>
      <w:lvlJc w:val="left"/>
      <w:pPr>
        <w:ind w:left="7336" w:hanging="353"/>
      </w:pPr>
      <w:rPr>
        <w:rFonts w:hint="default"/>
        <w:lang w:val="en-US" w:eastAsia="en-US" w:bidi="ar-SA"/>
      </w:rPr>
    </w:lvl>
    <w:lvl w:ilvl="8" w:tplc="F5567F00">
      <w:numFmt w:val="bullet"/>
      <w:lvlText w:val="•"/>
      <w:lvlJc w:val="left"/>
      <w:pPr>
        <w:ind w:left="8264" w:hanging="353"/>
      </w:pPr>
      <w:rPr>
        <w:rFonts w:hint="default"/>
        <w:lang w:val="en-US" w:eastAsia="en-US" w:bidi="ar-SA"/>
      </w:rPr>
    </w:lvl>
  </w:abstractNum>
  <w:num w:numId="1" w16cid:durableId="2362898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472"/>
    <w:rsid w:val="00173D5E"/>
    <w:rsid w:val="001C63E4"/>
    <w:rsid w:val="00334580"/>
    <w:rsid w:val="005F106E"/>
    <w:rsid w:val="00950EDA"/>
    <w:rsid w:val="00AF0D22"/>
    <w:rsid w:val="00D47BD6"/>
    <w:rsid w:val="00F21472"/>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817B4"/>
  <w15:chartTrackingRefBased/>
  <w15:docId w15:val="{9271552A-EC1B-7D40-B020-4B2666DE3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1472"/>
    <w:pPr>
      <w:tabs>
        <w:tab w:val="center" w:pos="4680"/>
        <w:tab w:val="right" w:pos="9360"/>
      </w:tabs>
    </w:pPr>
  </w:style>
  <w:style w:type="character" w:customStyle="1" w:styleId="HeaderChar">
    <w:name w:val="Header Char"/>
    <w:basedOn w:val="DefaultParagraphFont"/>
    <w:link w:val="Header"/>
    <w:uiPriority w:val="99"/>
    <w:rsid w:val="00F21472"/>
  </w:style>
  <w:style w:type="paragraph" w:styleId="Footer">
    <w:name w:val="footer"/>
    <w:basedOn w:val="Normal"/>
    <w:link w:val="FooterChar"/>
    <w:uiPriority w:val="99"/>
    <w:unhideWhenUsed/>
    <w:rsid w:val="00F21472"/>
    <w:pPr>
      <w:tabs>
        <w:tab w:val="center" w:pos="4680"/>
        <w:tab w:val="right" w:pos="9360"/>
      </w:tabs>
    </w:pPr>
  </w:style>
  <w:style w:type="character" w:customStyle="1" w:styleId="FooterChar">
    <w:name w:val="Footer Char"/>
    <w:basedOn w:val="DefaultParagraphFont"/>
    <w:link w:val="Footer"/>
    <w:uiPriority w:val="99"/>
    <w:rsid w:val="00F21472"/>
  </w:style>
  <w:style w:type="paragraph" w:styleId="BodyText">
    <w:name w:val="Body Text"/>
    <w:basedOn w:val="Normal"/>
    <w:link w:val="BodyTextChar"/>
    <w:uiPriority w:val="1"/>
    <w:qFormat/>
    <w:rsid w:val="00F21472"/>
    <w:pPr>
      <w:widowControl w:val="0"/>
      <w:autoSpaceDE w:val="0"/>
      <w:autoSpaceDN w:val="0"/>
    </w:pPr>
    <w:rPr>
      <w:rFonts w:ascii="Carlito" w:eastAsia="Carlito" w:hAnsi="Carlito" w:cs="Carlito"/>
      <w:sz w:val="22"/>
      <w:szCs w:val="22"/>
      <w:lang w:val="en-US"/>
    </w:rPr>
  </w:style>
  <w:style w:type="character" w:customStyle="1" w:styleId="BodyTextChar">
    <w:name w:val="Body Text Char"/>
    <w:basedOn w:val="DefaultParagraphFont"/>
    <w:link w:val="BodyText"/>
    <w:uiPriority w:val="1"/>
    <w:rsid w:val="00F21472"/>
    <w:rPr>
      <w:rFonts w:ascii="Carlito" w:eastAsia="Carlito" w:hAnsi="Carlito" w:cs="Carlito"/>
      <w:sz w:val="22"/>
      <w:szCs w:val="22"/>
      <w:lang w:val="en-US"/>
    </w:rPr>
  </w:style>
  <w:style w:type="paragraph" w:styleId="ListParagraph">
    <w:name w:val="List Paragraph"/>
    <w:basedOn w:val="Normal"/>
    <w:uiPriority w:val="1"/>
    <w:qFormat/>
    <w:rsid w:val="00F21472"/>
    <w:pPr>
      <w:widowControl w:val="0"/>
      <w:autoSpaceDE w:val="0"/>
      <w:autoSpaceDN w:val="0"/>
      <w:ind w:left="827" w:hanging="360"/>
    </w:pPr>
    <w:rPr>
      <w:rFonts w:ascii="Carlito" w:eastAsia="Carlito" w:hAnsi="Carlito" w:cs="Carlito"/>
      <w:sz w:val="22"/>
      <w:szCs w:val="22"/>
      <w:lang w:val="en-US"/>
    </w:rPr>
  </w:style>
  <w:style w:type="paragraph" w:customStyle="1" w:styleId="TableParagraph">
    <w:name w:val="Table Paragraph"/>
    <w:basedOn w:val="Normal"/>
    <w:uiPriority w:val="1"/>
    <w:qFormat/>
    <w:rsid w:val="00F21472"/>
    <w:pPr>
      <w:widowControl w:val="0"/>
      <w:autoSpaceDE w:val="0"/>
      <w:autoSpaceDN w:val="0"/>
      <w:spacing w:line="229" w:lineRule="exact"/>
    </w:pPr>
    <w:rPr>
      <w:rFonts w:ascii="Consolas" w:eastAsia="Consolas" w:hAnsi="Consolas" w:cs="Consolas"/>
      <w:sz w:val="22"/>
      <w:szCs w:val="22"/>
      <w:lang w:val="en-US"/>
    </w:rPr>
  </w:style>
  <w:style w:type="paragraph" w:styleId="NormalWeb">
    <w:name w:val="Normal (Web)"/>
    <w:basedOn w:val="Normal"/>
    <w:uiPriority w:val="99"/>
    <w:unhideWhenUsed/>
    <w:rsid w:val="00950EDA"/>
    <w:pPr>
      <w:spacing w:before="100" w:beforeAutospacing="1" w:after="100" w:afterAutospacing="1"/>
    </w:pPr>
    <w:rPr>
      <w:rFonts w:ascii="Times New Roman" w:eastAsia="Times New Roman" w:hAnsi="Times New Roman" w:cs="Times New Roman"/>
      <w:lang w:val="en-US"/>
    </w:rPr>
  </w:style>
  <w:style w:type="paragraph" w:styleId="HTMLPreformatted">
    <w:name w:val="HTML Preformatted"/>
    <w:basedOn w:val="Normal"/>
    <w:link w:val="HTMLPreformattedChar"/>
    <w:uiPriority w:val="99"/>
    <w:semiHidden/>
    <w:unhideWhenUsed/>
    <w:rsid w:val="00950E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950EDA"/>
    <w:rPr>
      <w:rFonts w:ascii="Courier New" w:eastAsia="Times New Roman" w:hAnsi="Courier New" w:cs="Courier New"/>
      <w:sz w:val="20"/>
      <w:szCs w:val="20"/>
      <w:lang w:val="en-US"/>
    </w:rPr>
  </w:style>
  <w:style w:type="character" w:styleId="HTMLCode">
    <w:name w:val="HTML Code"/>
    <w:basedOn w:val="DefaultParagraphFont"/>
    <w:uiPriority w:val="99"/>
    <w:semiHidden/>
    <w:unhideWhenUsed/>
    <w:rsid w:val="00950EDA"/>
    <w:rPr>
      <w:rFonts w:ascii="Courier New" w:eastAsia="Times New Roman" w:hAnsi="Courier New" w:cs="Courier New"/>
      <w:sz w:val="20"/>
      <w:szCs w:val="20"/>
    </w:rPr>
  </w:style>
  <w:style w:type="character" w:customStyle="1" w:styleId="cm-keyword">
    <w:name w:val="cm-keyword"/>
    <w:basedOn w:val="DefaultParagraphFont"/>
    <w:rsid w:val="00950EDA"/>
  </w:style>
  <w:style w:type="character" w:customStyle="1" w:styleId="cm-def">
    <w:name w:val="cm-def"/>
    <w:basedOn w:val="DefaultParagraphFont"/>
    <w:rsid w:val="00950EDA"/>
  </w:style>
  <w:style w:type="character" w:customStyle="1" w:styleId="cm-variable-3">
    <w:name w:val="cm-variable-3"/>
    <w:basedOn w:val="DefaultParagraphFont"/>
    <w:rsid w:val="00950EDA"/>
  </w:style>
  <w:style w:type="character" w:customStyle="1" w:styleId="cm-variable">
    <w:name w:val="cm-variable"/>
    <w:basedOn w:val="DefaultParagraphFont"/>
    <w:rsid w:val="00950EDA"/>
  </w:style>
  <w:style w:type="character" w:customStyle="1" w:styleId="cm-operator">
    <w:name w:val="cm-operator"/>
    <w:basedOn w:val="DefaultParagraphFont"/>
    <w:rsid w:val="00950EDA"/>
  </w:style>
  <w:style w:type="character" w:styleId="Emphasis">
    <w:name w:val="Emphasis"/>
    <w:basedOn w:val="DefaultParagraphFont"/>
    <w:uiPriority w:val="20"/>
    <w:qFormat/>
    <w:rsid w:val="00950ED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921</Words>
  <Characters>5255</Characters>
  <Application>Microsoft Office Word</Application>
  <DocSecurity>0</DocSecurity>
  <Lines>43</Lines>
  <Paragraphs>12</Paragraphs>
  <ScaleCrop>false</ScaleCrop>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Alabbass Khalil</dc:creator>
  <cp:keywords/>
  <dc:description/>
  <cp:lastModifiedBy>Alabbass Khalil</cp:lastModifiedBy>
  <cp:revision>4</cp:revision>
  <dcterms:created xsi:type="dcterms:W3CDTF">2022-07-12T08:36:00Z</dcterms:created>
  <dcterms:modified xsi:type="dcterms:W3CDTF">2022-07-13T08:59:00Z</dcterms:modified>
</cp:coreProperties>
</file>