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21694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Specification Document (FSD_01)</w:t>
      </w:r>
    </w:p>
    <w:p w14:paraId="60292C6A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Name: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Multi-format Bulk Input Handling Engine</w:t>
      </w:r>
    </w:p>
    <w:p w14:paraId="2699DA11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Audira Reference: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Related to the workflow defined in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FILE &amp; DATA UPLOAD SCHEMA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PRODUCT BLUEPRINT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AGENT ONBOARDING FRAMEWORK (v1.0)</w:t>
      </w:r>
    </w:p>
    <w:p w14:paraId="774F85CE" w14:textId="77777777" w:rsidR="000E1BC1" w:rsidRPr="000E1BC1" w:rsidRDefault="009F3819" w:rsidP="000E1B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19">
        <w:rPr>
          <w:rFonts w:ascii="Times New Roman" w:eastAsia="Times New Roman" w:hAnsi="Times New Roman" w:cs="Times New Roman"/>
          <w:noProof/>
          <w:kern w:val="0"/>
        </w:rPr>
        <w:pict w14:anchorId="7E78BD1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0CD228D" w14:textId="77777777" w:rsidR="000E1BC1" w:rsidRPr="000E1BC1" w:rsidRDefault="000E1BC1" w:rsidP="000E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Scope</w:t>
      </w:r>
    </w:p>
    <w:p w14:paraId="18B358A9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module is responsible for receiving, decoding, and preparing all types of uploaded content submitted by the user during the onboarding stage of Audira — specifically after the fixed questions and discovery questions phase (see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AGENT ONBOARDING FRAMEWORK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35D1247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The module is the entry point to the full "document intelligence" pipeline, taking raw input and transforming it into clean, structured, taggable content blocks.</w:t>
      </w:r>
    </w:p>
    <w:p w14:paraId="14930131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In-Scope Functions:</w:t>
      </w:r>
    </w:p>
    <w:p w14:paraId="66A16EA5" w14:textId="77777777" w:rsidR="000E1BC1" w:rsidRPr="000E1BC1" w:rsidRDefault="000E1BC1" w:rsidP="000E1B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Accept and validate document types: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.pdf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.docx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.xlsx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.pptx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.jpg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.png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.mp3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.wav</w:t>
      </w:r>
    </w:p>
    <w:p w14:paraId="5A1E9279" w14:textId="77777777" w:rsidR="000E1BC1" w:rsidRPr="000E1BC1" w:rsidRDefault="000E1BC1" w:rsidP="000E1B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Auto-detect file type and MIME</w:t>
      </w:r>
    </w:p>
    <w:p w14:paraId="61E60053" w14:textId="77777777" w:rsidR="000E1BC1" w:rsidRPr="000E1BC1" w:rsidRDefault="000E1BC1" w:rsidP="000E1B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Extract structured text using OCR, ASR, or parser depending on format</w:t>
      </w:r>
    </w:p>
    <w:p w14:paraId="4FA75E39" w14:textId="77777777" w:rsidR="000E1BC1" w:rsidRPr="000E1BC1" w:rsidRDefault="000E1BC1" w:rsidP="000E1B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Generate content blocks (paragraphs, tables, captions, images, metadata) with positional and source mapping</w:t>
      </w:r>
    </w:p>
    <w:p w14:paraId="62D68407" w14:textId="77777777" w:rsidR="000E1BC1" w:rsidRPr="000E1BC1" w:rsidRDefault="000E1BC1" w:rsidP="000E1B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Associate each block with unique IDs for downstream tracing</w:t>
      </w:r>
    </w:p>
    <w:p w14:paraId="5A93D9C8" w14:textId="77777777" w:rsidR="000E1BC1" w:rsidRPr="000E1BC1" w:rsidRDefault="000E1BC1" w:rsidP="000E1B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Ensure the format is consistent and aligned with downstream needs for segmentation and tagging</w:t>
      </w:r>
    </w:p>
    <w:p w14:paraId="7516B44E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Scope:</w:t>
      </w:r>
    </w:p>
    <w:p w14:paraId="03100EB3" w14:textId="77777777" w:rsidR="000E1BC1" w:rsidRPr="000E1BC1" w:rsidRDefault="000E1BC1" w:rsidP="000E1B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Business meaning extraction (done in FSD_02)</w:t>
      </w:r>
    </w:p>
    <w:p w14:paraId="1A108DF8" w14:textId="77777777" w:rsidR="000E1BC1" w:rsidRPr="000E1BC1" w:rsidRDefault="000E1BC1" w:rsidP="000E1B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Tag detection or mapping (done in FSD_03)</w:t>
      </w:r>
    </w:p>
    <w:p w14:paraId="08232BA1" w14:textId="77777777" w:rsidR="000E1BC1" w:rsidRPr="000E1BC1" w:rsidRDefault="000E1BC1" w:rsidP="000E1B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Discovery question generation (done in FSD_04)</w:t>
      </w:r>
    </w:p>
    <w:p w14:paraId="484D8360" w14:textId="77777777" w:rsidR="000E1BC1" w:rsidRPr="000E1BC1" w:rsidRDefault="000E1BC1" w:rsidP="000E1B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Response synthesis or RAG behavior (handled by prompt chain in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PROMPT CHAIN &amp; LLM LOGIC FLOW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B5C314" w14:textId="77777777" w:rsidR="000E1BC1" w:rsidRPr="000E1BC1" w:rsidRDefault="009F3819" w:rsidP="000E1B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19">
        <w:rPr>
          <w:rFonts w:ascii="Times New Roman" w:eastAsia="Times New Roman" w:hAnsi="Times New Roman" w:cs="Times New Roman"/>
          <w:noProof/>
          <w:kern w:val="0"/>
        </w:rPr>
        <w:pict w14:anchorId="78FBDD5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809C1DD" w14:textId="77777777" w:rsidR="000E1BC1" w:rsidRPr="000E1BC1" w:rsidRDefault="000E1BC1" w:rsidP="000E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Supported Input Types and Format-Specific Expectations</w:t>
      </w:r>
    </w:p>
    <w:p w14:paraId="695F0ED4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The input handler accepts a wide variety of formats common to business use-cases: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2306"/>
        <w:gridCol w:w="6003"/>
      </w:tblGrid>
      <w:tr w:rsidR="000E1BC1" w:rsidRPr="000E1BC1" w14:paraId="6FB0A2C5" w14:textId="77777777" w:rsidTr="000E1B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8C928" w14:textId="77777777" w:rsidR="000E1BC1" w:rsidRPr="000E1BC1" w:rsidRDefault="000E1BC1" w:rsidP="000E1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B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Format</w:t>
            </w:r>
          </w:p>
        </w:tc>
        <w:tc>
          <w:tcPr>
            <w:tcW w:w="0" w:type="auto"/>
            <w:vAlign w:val="center"/>
            <w:hideMark/>
          </w:tcPr>
          <w:p w14:paraId="77DA042E" w14:textId="77777777" w:rsidR="000E1BC1" w:rsidRPr="000E1BC1" w:rsidRDefault="000E1BC1" w:rsidP="000E1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B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Use Case</w:t>
            </w:r>
          </w:p>
        </w:tc>
        <w:tc>
          <w:tcPr>
            <w:tcW w:w="0" w:type="auto"/>
            <w:vAlign w:val="center"/>
            <w:hideMark/>
          </w:tcPr>
          <w:p w14:paraId="01DF5446" w14:textId="77777777" w:rsidR="000E1BC1" w:rsidRPr="000E1BC1" w:rsidRDefault="000E1BC1" w:rsidP="000E1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B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Processing Logic</w:t>
            </w:r>
          </w:p>
        </w:tc>
      </w:tr>
      <w:tr w:rsidR="000E1BC1" w:rsidRPr="000E1BC1" w14:paraId="4580535A" w14:textId="77777777" w:rsidTr="000E1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5940" w14:textId="77777777" w:rsidR="000E1BC1" w:rsidRPr="000E1BC1" w:rsidRDefault="000E1BC1" w:rsidP="000E1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BC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.pdf</w:t>
            </w:r>
          </w:p>
        </w:tc>
        <w:tc>
          <w:tcPr>
            <w:tcW w:w="0" w:type="auto"/>
            <w:vAlign w:val="center"/>
            <w:hideMark/>
          </w:tcPr>
          <w:p w14:paraId="3FA9DC6B" w14:textId="77777777" w:rsidR="000E1BC1" w:rsidRPr="000E1BC1" w:rsidRDefault="000E1BC1" w:rsidP="000E1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B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Uploaded contract, report, invoice</w:t>
            </w:r>
          </w:p>
        </w:tc>
        <w:tc>
          <w:tcPr>
            <w:tcW w:w="0" w:type="auto"/>
            <w:vAlign w:val="center"/>
            <w:hideMark/>
          </w:tcPr>
          <w:p w14:paraId="7279CB7C" w14:textId="77777777" w:rsidR="000E1BC1" w:rsidRPr="000E1BC1" w:rsidRDefault="000E1BC1" w:rsidP="000E1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B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Layout-aware OCR + text extraction + table parsing (see </w:t>
            </w:r>
            <w:r w:rsidRPr="000E1BC1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AUDIRA FILE &amp; DATA UPLOAD SCHEMA</w:t>
            </w:r>
            <w:r w:rsidRPr="000E1B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0E1BC1" w:rsidRPr="000E1BC1" w14:paraId="5BC10EB9" w14:textId="77777777" w:rsidTr="000E1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6E8C" w14:textId="77777777" w:rsidR="000E1BC1" w:rsidRPr="000E1BC1" w:rsidRDefault="000E1BC1" w:rsidP="000E1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BC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.docx</w:t>
            </w:r>
          </w:p>
        </w:tc>
        <w:tc>
          <w:tcPr>
            <w:tcW w:w="0" w:type="auto"/>
            <w:vAlign w:val="center"/>
            <w:hideMark/>
          </w:tcPr>
          <w:p w14:paraId="163FDC4F" w14:textId="77777777" w:rsidR="000E1BC1" w:rsidRPr="000E1BC1" w:rsidRDefault="000E1BC1" w:rsidP="000E1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B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profile or SOP</w:t>
            </w:r>
          </w:p>
        </w:tc>
        <w:tc>
          <w:tcPr>
            <w:tcW w:w="0" w:type="auto"/>
            <w:vAlign w:val="center"/>
            <w:hideMark/>
          </w:tcPr>
          <w:p w14:paraId="2AF3884F" w14:textId="77777777" w:rsidR="000E1BC1" w:rsidRPr="000E1BC1" w:rsidRDefault="000E1BC1" w:rsidP="000E1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B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Native parser (text + heading detection + inline image flagging)</w:t>
            </w:r>
          </w:p>
        </w:tc>
      </w:tr>
      <w:tr w:rsidR="000E1BC1" w:rsidRPr="000E1BC1" w14:paraId="1BCAA807" w14:textId="77777777" w:rsidTr="000E1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A8C0" w14:textId="77777777" w:rsidR="000E1BC1" w:rsidRPr="000E1BC1" w:rsidRDefault="000E1BC1" w:rsidP="000E1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BC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.xlsx</w:t>
            </w:r>
          </w:p>
        </w:tc>
        <w:tc>
          <w:tcPr>
            <w:tcW w:w="0" w:type="auto"/>
            <w:vAlign w:val="center"/>
            <w:hideMark/>
          </w:tcPr>
          <w:p w14:paraId="027C838D" w14:textId="77777777" w:rsidR="000E1BC1" w:rsidRPr="000E1BC1" w:rsidRDefault="000E1BC1" w:rsidP="000E1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B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model, KPIs, CRM data</w:t>
            </w:r>
          </w:p>
        </w:tc>
        <w:tc>
          <w:tcPr>
            <w:tcW w:w="0" w:type="auto"/>
            <w:vAlign w:val="center"/>
            <w:hideMark/>
          </w:tcPr>
          <w:p w14:paraId="7DCF7BBB" w14:textId="77777777" w:rsidR="000E1BC1" w:rsidRPr="000E1BC1" w:rsidRDefault="000E1BC1" w:rsidP="000E1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B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Sheet-aware parsing, row/column header mapping, numeric scoring</w:t>
            </w:r>
          </w:p>
        </w:tc>
      </w:tr>
      <w:tr w:rsidR="000E1BC1" w:rsidRPr="000E1BC1" w14:paraId="46D7E9BF" w14:textId="77777777" w:rsidTr="000E1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DEF2" w14:textId="77777777" w:rsidR="000E1BC1" w:rsidRPr="000E1BC1" w:rsidRDefault="000E1BC1" w:rsidP="000E1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BC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.pptx</w:t>
            </w:r>
          </w:p>
        </w:tc>
        <w:tc>
          <w:tcPr>
            <w:tcW w:w="0" w:type="auto"/>
            <w:vAlign w:val="center"/>
            <w:hideMark/>
          </w:tcPr>
          <w:p w14:paraId="4521D1EA" w14:textId="77777777" w:rsidR="000E1BC1" w:rsidRPr="000E1BC1" w:rsidRDefault="000E1BC1" w:rsidP="000E1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B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Pitch deck, business slide</w:t>
            </w:r>
          </w:p>
        </w:tc>
        <w:tc>
          <w:tcPr>
            <w:tcW w:w="0" w:type="auto"/>
            <w:vAlign w:val="center"/>
            <w:hideMark/>
          </w:tcPr>
          <w:p w14:paraId="3D7EDC58" w14:textId="77777777" w:rsidR="000E1BC1" w:rsidRPr="000E1BC1" w:rsidRDefault="000E1BC1" w:rsidP="000E1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B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Slide title → caption extraction + visual layout annotation</w:t>
            </w:r>
          </w:p>
        </w:tc>
      </w:tr>
      <w:tr w:rsidR="000E1BC1" w:rsidRPr="000E1BC1" w14:paraId="38C2D35C" w14:textId="77777777" w:rsidTr="000E1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0CB1" w14:textId="77777777" w:rsidR="000E1BC1" w:rsidRPr="000E1BC1" w:rsidRDefault="000E1BC1" w:rsidP="000E1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BC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.jpg</w:t>
            </w:r>
            <w:r w:rsidRPr="000E1B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0E1BC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.png</w:t>
            </w:r>
          </w:p>
        </w:tc>
        <w:tc>
          <w:tcPr>
            <w:tcW w:w="0" w:type="auto"/>
            <w:vAlign w:val="center"/>
            <w:hideMark/>
          </w:tcPr>
          <w:p w14:paraId="7C06C700" w14:textId="77777777" w:rsidR="000E1BC1" w:rsidRPr="000E1BC1" w:rsidRDefault="000E1BC1" w:rsidP="000E1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B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Scanned ID, flowchart, logo</w:t>
            </w:r>
          </w:p>
        </w:tc>
        <w:tc>
          <w:tcPr>
            <w:tcW w:w="0" w:type="auto"/>
            <w:vAlign w:val="center"/>
            <w:hideMark/>
          </w:tcPr>
          <w:p w14:paraId="2B0D5000" w14:textId="77777777" w:rsidR="000E1BC1" w:rsidRPr="000E1BC1" w:rsidRDefault="000E1BC1" w:rsidP="000E1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B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OCR pass + optional vision model tag + metadata trace</w:t>
            </w:r>
          </w:p>
        </w:tc>
      </w:tr>
      <w:tr w:rsidR="000E1BC1" w:rsidRPr="000E1BC1" w14:paraId="6D6E5586" w14:textId="77777777" w:rsidTr="000E1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5594" w14:textId="77777777" w:rsidR="000E1BC1" w:rsidRPr="000E1BC1" w:rsidRDefault="000E1BC1" w:rsidP="000E1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BC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.mp3</w:t>
            </w:r>
            <w:r w:rsidRPr="000E1B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0E1BC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.wav</w:t>
            </w:r>
          </w:p>
        </w:tc>
        <w:tc>
          <w:tcPr>
            <w:tcW w:w="0" w:type="auto"/>
            <w:vAlign w:val="center"/>
            <w:hideMark/>
          </w:tcPr>
          <w:p w14:paraId="3D66CA7C" w14:textId="77777777" w:rsidR="000E1BC1" w:rsidRPr="000E1BC1" w:rsidRDefault="000E1BC1" w:rsidP="000E1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B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Voice note explaining business</w:t>
            </w:r>
          </w:p>
        </w:tc>
        <w:tc>
          <w:tcPr>
            <w:tcW w:w="0" w:type="auto"/>
            <w:vAlign w:val="center"/>
            <w:hideMark/>
          </w:tcPr>
          <w:p w14:paraId="2B72C7F9" w14:textId="77777777" w:rsidR="000E1BC1" w:rsidRPr="000E1BC1" w:rsidRDefault="000E1BC1" w:rsidP="000E1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B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ASR → text transcript + speaker diarization if multi-user</w:t>
            </w:r>
          </w:p>
        </w:tc>
      </w:tr>
    </w:tbl>
    <w:p w14:paraId="3CD3ED1E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Each uploaded file is assigned a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doc_id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and each block derived from it is mapped to a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block_id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block_type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paragraph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caption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transcript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) as per schema in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FILE &amp; DATA UPLOAD SCHEMA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3C5FE8" w14:textId="77777777" w:rsidR="000E1BC1" w:rsidRPr="000E1BC1" w:rsidRDefault="009F3819" w:rsidP="000E1B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19">
        <w:rPr>
          <w:rFonts w:ascii="Times New Roman" w:eastAsia="Times New Roman" w:hAnsi="Times New Roman" w:cs="Times New Roman"/>
          <w:noProof/>
          <w:kern w:val="0"/>
        </w:rPr>
        <w:pict w14:anchorId="7166804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C38101D" w14:textId="77777777" w:rsidR="000E1BC1" w:rsidRPr="000E1BC1" w:rsidRDefault="000E1BC1" w:rsidP="000E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Processing Pipeline – Step-by-step Input Transformation Flow</w:t>
      </w:r>
    </w:p>
    <w:p w14:paraId="5DCEF14A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The following pipeline applies to all files processed by the bulk input handler:</w:t>
      </w:r>
    </w:p>
    <w:p w14:paraId="670B8C08" w14:textId="77777777" w:rsidR="000E1BC1" w:rsidRPr="000E1BC1" w:rsidRDefault="000E1BC1" w:rsidP="000E1B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Upload Initiated</w:t>
      </w:r>
    </w:p>
    <w:p w14:paraId="4107FB2E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Triggered after client completes Discovery Qs (per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AGENT ONBOARDING FRAMEWORK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A3BD93E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Each file is assigned a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doc_id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timestamp, and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uploaded_by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metadata</w:t>
      </w:r>
    </w:p>
    <w:p w14:paraId="150A0EF2" w14:textId="77777777" w:rsidR="000E1BC1" w:rsidRPr="000E1BC1" w:rsidRDefault="000E1BC1" w:rsidP="000E1B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MIME Type &amp; Extension Verification</w:t>
      </w:r>
    </w:p>
    <w:p w14:paraId="3DEC1136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Validate against allowed formats table (see Section 2)</w:t>
      </w:r>
    </w:p>
    <w:p w14:paraId="245D2068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If invalid: return format error to frontend</w:t>
      </w:r>
    </w:p>
    <w:p w14:paraId="23B0FCD1" w14:textId="77777777" w:rsidR="000E1BC1" w:rsidRPr="000E1BC1" w:rsidRDefault="000E1BC1" w:rsidP="000E1B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Pre-processing &amp; Format Decoding</w:t>
      </w:r>
    </w:p>
    <w:p w14:paraId="57DF98E5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.pdf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→ OCR + PDFminer or layout-preserving parser</w:t>
      </w:r>
    </w:p>
    <w:p w14:paraId="37F96128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.docx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→ python-docx or equivalent</w:t>
      </w:r>
    </w:p>
    <w:p w14:paraId="75111ECF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.xlsx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→ sheet-wise extraction with header detection</w:t>
      </w:r>
    </w:p>
    <w:p w14:paraId="2CD7DEE4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.jpg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.png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→ OCR via Tesseract or PaddleOCR</w:t>
      </w:r>
    </w:p>
    <w:p w14:paraId="708E95AF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.mp3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.wav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→ ASR using Whisper or Vosk for transcription</w:t>
      </w:r>
    </w:p>
    <w:p w14:paraId="29115802" w14:textId="77777777" w:rsidR="000E1BC1" w:rsidRPr="000E1BC1" w:rsidRDefault="000E1BC1" w:rsidP="000E1B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Detection Engine</w:t>
      </w:r>
    </w:p>
    <w:p w14:paraId="1969FAC1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Segment file into atomic units: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paragraph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caption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transcript</w:t>
      </w:r>
    </w:p>
    <w:p w14:paraId="11C5702B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Tag each with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block_id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content_hash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doc_id</w:t>
      </w:r>
    </w:p>
    <w:p w14:paraId="5E6CE1FC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Capture bounding boxes if available (for table/image layout matching)</w:t>
      </w:r>
    </w:p>
    <w:p w14:paraId="12265B83" w14:textId="77777777" w:rsidR="000E1BC1" w:rsidRPr="000E1BC1" w:rsidRDefault="000E1BC1" w:rsidP="000E1B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Structuring Layer</w:t>
      </w:r>
    </w:p>
    <w:p w14:paraId="649177B2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Flatten or nest structured data depending on complexity</w:t>
      </w:r>
    </w:p>
    <w:p w14:paraId="3BA9CFF7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Normalize output into common schema (see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FILE &amp; DATA UPLOAD SCHEMA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9C0A92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Detect embedded tables in paragraphs and tag accordingly</w:t>
      </w:r>
    </w:p>
    <w:p w14:paraId="094E8D10" w14:textId="77777777" w:rsidR="000E1BC1" w:rsidRPr="000E1BC1" w:rsidRDefault="000E1BC1" w:rsidP="000E1B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 Enrichment</w:t>
      </w:r>
    </w:p>
    <w:p w14:paraId="25864241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word_count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source_type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, and confidence scores</w:t>
      </w:r>
    </w:p>
    <w:p w14:paraId="2AA88E3B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Flag anomalies (e.g., corrupted files, unrecognized glyphs)</w:t>
      </w:r>
    </w:p>
    <w:p w14:paraId="1F654660" w14:textId="77777777" w:rsidR="000E1BC1" w:rsidRPr="000E1BC1" w:rsidRDefault="000E1BC1" w:rsidP="000E1B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Delivery to Segment &amp; Classify Engine (FSD_02)</w:t>
      </w:r>
    </w:p>
    <w:p w14:paraId="0B499BA8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block_id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units are queued for classification and business logic tagging</w:t>
      </w:r>
    </w:p>
    <w:p w14:paraId="21E53A26" w14:textId="77777777" w:rsidR="000E1BC1" w:rsidRPr="000E1BC1" w:rsidRDefault="000E1BC1" w:rsidP="000E1B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Logs passed to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audit_log_input_parser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table (referenced in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PRE-LAUNCH VALIDATOR SPEC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F48D88" w14:textId="77777777" w:rsidR="000E1BC1" w:rsidRPr="000E1BC1" w:rsidRDefault="009F3819" w:rsidP="000E1B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19">
        <w:rPr>
          <w:rFonts w:ascii="Times New Roman" w:eastAsia="Times New Roman" w:hAnsi="Times New Roman" w:cs="Times New Roman"/>
          <w:noProof/>
          <w:kern w:val="0"/>
        </w:rPr>
        <w:pict w14:anchorId="04534C5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DE6906B" w14:textId="77777777" w:rsidR="000E1BC1" w:rsidRPr="000E1BC1" w:rsidRDefault="000E1BC1" w:rsidP="000E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Metadata Handling</w:t>
      </w:r>
    </w:p>
    <w:p w14:paraId="213F3602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Each uploaded file and extracted content block is enriched with traceable metadata to support:</w:t>
      </w:r>
    </w:p>
    <w:p w14:paraId="1107BC1A" w14:textId="77777777" w:rsidR="000E1BC1" w:rsidRPr="000E1BC1" w:rsidRDefault="000E1BC1" w:rsidP="000E1B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Audit logging</w:t>
      </w:r>
    </w:p>
    <w:p w14:paraId="70C7EEF5" w14:textId="77777777" w:rsidR="000E1BC1" w:rsidRPr="000E1BC1" w:rsidRDefault="000E1BC1" w:rsidP="000E1B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Tag sourcing (for gap detection in FSD_04)</w:t>
      </w:r>
    </w:p>
    <w:p w14:paraId="41273214" w14:textId="77777777" w:rsidR="000E1BC1" w:rsidRPr="000E1BC1" w:rsidRDefault="000E1BC1" w:rsidP="000E1B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Traceable RAG responses in downstream prompt chains</w:t>
      </w:r>
    </w:p>
    <w:p w14:paraId="17B8F386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File-Level Metadata:</w:t>
      </w:r>
    </w:p>
    <w:p w14:paraId="2D630F62" w14:textId="77777777" w:rsidR="000E1BC1" w:rsidRPr="000E1BC1" w:rsidRDefault="000E1BC1" w:rsidP="000E1B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doc_id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(UUID)</w:t>
      </w:r>
    </w:p>
    <w:p w14:paraId="4C51E2D1" w14:textId="77777777" w:rsidR="000E1BC1" w:rsidRPr="000E1BC1" w:rsidRDefault="000E1BC1" w:rsidP="000E1B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file_name</w:t>
      </w:r>
    </w:p>
    <w:p w14:paraId="7C7738F3" w14:textId="77777777" w:rsidR="000E1BC1" w:rsidRPr="000E1BC1" w:rsidRDefault="000E1BC1" w:rsidP="000E1B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uploaded_by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(user_id)</w:t>
      </w:r>
    </w:p>
    <w:p w14:paraId="04D0B7FE" w14:textId="77777777" w:rsidR="000E1BC1" w:rsidRPr="000E1BC1" w:rsidRDefault="000E1BC1" w:rsidP="000E1B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timestamp_uploaded</w:t>
      </w:r>
    </w:p>
    <w:p w14:paraId="562F4C89" w14:textId="77777777" w:rsidR="000E1BC1" w:rsidRPr="000E1BC1" w:rsidRDefault="000E1BC1" w:rsidP="000E1B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mime_type</w:t>
      </w:r>
    </w:p>
    <w:p w14:paraId="6F9805A0" w14:textId="77777777" w:rsidR="000E1BC1" w:rsidRPr="000E1BC1" w:rsidRDefault="000E1BC1" w:rsidP="000E1B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language_detected</w:t>
      </w:r>
    </w:p>
    <w:p w14:paraId="361CAD82" w14:textId="77777777" w:rsidR="000E1BC1" w:rsidRPr="000E1BC1" w:rsidRDefault="000E1BC1" w:rsidP="000E1B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document_tags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(initial placeholder, linked in FSD_03)</w:t>
      </w:r>
    </w:p>
    <w:p w14:paraId="05391ABD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Block-Level Metadata:</w:t>
      </w:r>
    </w:p>
    <w:p w14:paraId="7AC37536" w14:textId="77777777" w:rsidR="000E1BC1" w:rsidRPr="000E1BC1" w:rsidRDefault="000E1BC1" w:rsidP="000E1B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block_id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(UUID scoped to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doc_id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7748D6E" w14:textId="77777777" w:rsidR="000E1BC1" w:rsidRPr="000E1BC1" w:rsidRDefault="000E1BC1" w:rsidP="000E1B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block_type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(paragraph, table, image, etc.)</w:t>
      </w:r>
    </w:p>
    <w:p w14:paraId="0D6295B2" w14:textId="77777777" w:rsidR="000E1BC1" w:rsidRPr="000E1BC1" w:rsidRDefault="000E1BC1" w:rsidP="000E1B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(sequence in doc)</w:t>
      </w:r>
    </w:p>
    <w:p w14:paraId="1A159440" w14:textId="77777777" w:rsidR="000E1BC1" w:rsidRPr="000E1BC1" w:rsidRDefault="000E1BC1" w:rsidP="000E1B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bounding_box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(if applicable)</w:t>
      </w:r>
    </w:p>
    <w:p w14:paraId="48E512C6" w14:textId="77777777" w:rsidR="000E1BC1" w:rsidRPr="000E1BC1" w:rsidRDefault="000E1BC1" w:rsidP="000E1B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content_hash</w:t>
      </w:r>
    </w:p>
    <w:p w14:paraId="170E0043" w14:textId="77777777" w:rsidR="000E1BC1" w:rsidRPr="000E1BC1" w:rsidRDefault="000E1BC1" w:rsidP="000E1B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word_count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confidence_score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text_direction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source_format</w:t>
      </w:r>
    </w:p>
    <w:p w14:paraId="0F2CC503" w14:textId="77777777" w:rsidR="000E1BC1" w:rsidRPr="000E1BC1" w:rsidRDefault="000E1BC1" w:rsidP="000E1B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origin_context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(header, body, appendix, caption, etc.)</w:t>
      </w:r>
    </w:p>
    <w:p w14:paraId="438EC02F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Hooks:</w:t>
      </w:r>
    </w:p>
    <w:p w14:paraId="566F9879" w14:textId="77777777" w:rsidR="000E1BC1" w:rsidRPr="000E1BC1" w:rsidRDefault="000E1BC1" w:rsidP="000E1B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Metadata is passed forward as a JSON schema via internal message bus (see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PRODUCT BLUEPRINT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2394C27" w14:textId="77777777" w:rsidR="000E1BC1" w:rsidRPr="000E1BC1" w:rsidRDefault="000E1BC1" w:rsidP="000E1B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Fields are also indexed for search retrieval in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PROMPT CHAIN &amp; LLM LOGIC FLOW</w:t>
      </w:r>
    </w:p>
    <w:p w14:paraId="3B2B20C0" w14:textId="77777777" w:rsidR="000E1BC1" w:rsidRPr="000E1BC1" w:rsidRDefault="009F3819" w:rsidP="000E1B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19">
        <w:rPr>
          <w:rFonts w:ascii="Times New Roman" w:eastAsia="Times New Roman" w:hAnsi="Times New Roman" w:cs="Times New Roman"/>
          <w:noProof/>
          <w:kern w:val="0"/>
        </w:rPr>
        <w:pict w14:anchorId="0AA4F39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944284" w14:textId="77777777" w:rsidR="000E1BC1" w:rsidRPr="000E1BC1" w:rsidRDefault="000E1BC1" w:rsidP="000E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Output Format</w:t>
      </w:r>
    </w:p>
    <w:p w14:paraId="52C8707C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The standardized output from this engine is a </w:t>
      </w: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JSON document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, passed to downstream services for classification, tagging, question generation, and final qualification.</w:t>
      </w:r>
    </w:p>
    <w:p w14:paraId="6E90172B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Each JSON output includes:</w:t>
      </w:r>
    </w:p>
    <w:p w14:paraId="28D5B4EC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98A9595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"doc_id": "UUID",</w:t>
      </w:r>
    </w:p>
    <w:p w14:paraId="4499326C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"file_name": "business_plan.pdf",</w:t>
      </w:r>
    </w:p>
    <w:p w14:paraId="4430230A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"blocks": [</w:t>
      </w:r>
    </w:p>
    <w:p w14:paraId="05BD0D41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0B22931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"block_id": "UUID",</w:t>
      </w:r>
    </w:p>
    <w:p w14:paraId="0DE30795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"block_type": "paragraph",</w:t>
      </w:r>
    </w:p>
    <w:p w14:paraId="59A69D3E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"content": "We offer logistics services across Cairo and Alexandria...",</w:t>
      </w:r>
    </w:p>
    <w:p w14:paraId="67EB439D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"position": 1,</w:t>
      </w:r>
    </w:p>
    <w:p w14:paraId="478DD40C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"bounding_box": null,</w:t>
      </w:r>
    </w:p>
    <w:p w14:paraId="270CAD6C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"metadata": {</w:t>
      </w:r>
    </w:p>
    <w:p w14:paraId="2C65D2A4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"word_count": 12,</w:t>
      </w:r>
    </w:p>
    <w:p w14:paraId="594E9F37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"confidence_score": 0.96,</w:t>
      </w:r>
    </w:p>
    <w:p w14:paraId="383EDF51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"source_format": "pdf",</w:t>
      </w:r>
    </w:p>
    <w:p w14:paraId="5F09F433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"origin_context": "main_body"</w:t>
      </w:r>
    </w:p>
    <w:p w14:paraId="1BEA3733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03545DDF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6A1EC48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CF26FCF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"block_id": "UUID",</w:t>
      </w:r>
    </w:p>
    <w:p w14:paraId="1BB82707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"block_type": "table",</w:t>
      </w:r>
    </w:p>
    <w:p w14:paraId="02BDEE52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"content": [["Region", "Revenue"], ["Cairo", "15000"], ["Alex", "9000"]],</w:t>
      </w:r>
    </w:p>
    <w:p w14:paraId="4B6C6ACC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"position": 2,</w:t>
      </w:r>
    </w:p>
    <w:p w14:paraId="1949F7FE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"bounding_box": [100, 200, 400, 600],</w:t>
      </w:r>
    </w:p>
    <w:p w14:paraId="45BB9A9F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"metadata": {</w:t>
      </w:r>
    </w:p>
    <w:p w14:paraId="4927AD50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"confidence_score": 0.92,</w:t>
      </w:r>
    </w:p>
    <w:p w14:paraId="1230B0F4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"source_format": "pdf",</w:t>
      </w:r>
    </w:p>
    <w:p w14:paraId="710140C7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"origin_context": "financial_appendix"</w:t>
      </w:r>
    </w:p>
    <w:p w14:paraId="581EFEB7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381E8607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6088254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0F7C8472" w14:textId="77777777" w:rsidR="000E1BC1" w:rsidRPr="000E1BC1" w:rsidRDefault="000E1BC1" w:rsidP="000E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F1B82C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Downstream Dependencies:</w:t>
      </w:r>
    </w:p>
    <w:p w14:paraId="723330A5" w14:textId="77777777" w:rsidR="000E1BC1" w:rsidRPr="000E1BC1" w:rsidRDefault="000E1BC1" w:rsidP="000E1B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Used directly by the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Segment &amp; Classify Engine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(FSD_02)</w:t>
      </w:r>
    </w:p>
    <w:p w14:paraId="30DE20C7" w14:textId="77777777" w:rsidR="000E1BC1" w:rsidRPr="000E1BC1" w:rsidRDefault="000E1BC1" w:rsidP="000E1B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Indexed in RAG memory stack (per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PROMPT CHAIN &amp; LLM LOGIC FLOW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49C4F47" w14:textId="77777777" w:rsidR="000E1BC1" w:rsidRPr="000E1BC1" w:rsidRDefault="000E1BC1" w:rsidP="000E1B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Supports replay in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AGENT SIMULATION TEST KIT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via traceability fields</w:t>
      </w:r>
    </w:p>
    <w:p w14:paraId="0B9A4098" w14:textId="77777777" w:rsidR="000E1BC1" w:rsidRPr="000E1BC1" w:rsidRDefault="009F3819" w:rsidP="000E1B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1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52181A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ACCCFA" w14:textId="77777777" w:rsidR="000E1BC1" w:rsidRPr="000E1BC1" w:rsidRDefault="000E1BC1" w:rsidP="000E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Integration Points</w:t>
      </w:r>
    </w:p>
    <w:p w14:paraId="7B4070C7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This module is a foundational layer in Audira’s intelligence stack. Integration is both real-time and persistent.</w:t>
      </w:r>
    </w:p>
    <w:p w14:paraId="723379F3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Inbound:</w:t>
      </w:r>
    </w:p>
    <w:p w14:paraId="3BDA62A1" w14:textId="77777777" w:rsidR="000E1BC1" w:rsidRPr="000E1BC1" w:rsidRDefault="000E1BC1" w:rsidP="000E1B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Triggered after the onboarding phase via upload interface (see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AGENT ONBOARDING FRAMEWORK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4067E00" w14:textId="77777777" w:rsidR="000E1BC1" w:rsidRPr="000E1BC1" w:rsidRDefault="000E1BC1" w:rsidP="000E1B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Accepts file payloads via frontend + API gateway defined in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INTEGRATION SCAFFOLDS GUIDE</w:t>
      </w:r>
    </w:p>
    <w:p w14:paraId="481C92BA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Outbound:</w:t>
      </w:r>
    </w:p>
    <w:p w14:paraId="0B35C36A" w14:textId="77777777" w:rsidR="000E1BC1" w:rsidRPr="000E1BC1" w:rsidRDefault="000E1BC1" w:rsidP="000E1B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Outputs structured block arrays to </w:t>
      </w: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FSD_02 Segment &amp; Classify Engine</w:t>
      </w:r>
    </w:p>
    <w:p w14:paraId="289664D1" w14:textId="77777777" w:rsidR="000E1BC1" w:rsidRPr="000E1BC1" w:rsidRDefault="000E1BC1" w:rsidP="000E1B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Sends indexed data to </w:t>
      </w: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memory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used by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PROMPT CHAIN &amp; LLM LOGIC FLOW</w:t>
      </w:r>
    </w:p>
    <w:p w14:paraId="2CA67F51" w14:textId="77777777" w:rsidR="000E1BC1" w:rsidRPr="000E1BC1" w:rsidRDefault="000E1BC1" w:rsidP="000E1B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Logs metadata to </w:t>
      </w: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audit_log_input_parser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table per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PRE-LAUNCH VALIDATOR SPEC</w:t>
      </w:r>
    </w:p>
    <w:p w14:paraId="0A6F14A8" w14:textId="77777777" w:rsidR="000E1BC1" w:rsidRPr="000E1BC1" w:rsidRDefault="000E1BC1" w:rsidP="000E1B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Alerts validator if new document types are not covered in discovery tags (future enhancement for dynamic tagging coverage check)</w:t>
      </w:r>
    </w:p>
    <w:p w14:paraId="6278166B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Hooks:</w:t>
      </w:r>
    </w:p>
    <w:p w14:paraId="3400F936" w14:textId="77777777" w:rsidR="000E1BC1" w:rsidRPr="000E1BC1" w:rsidRDefault="000E1BC1" w:rsidP="000E1B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Operates over internal event bus with message types: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doc_uploaded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block_ready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block_error</w:t>
      </w:r>
    </w:p>
    <w:p w14:paraId="24656D80" w14:textId="77777777" w:rsidR="000E1BC1" w:rsidRPr="000E1BC1" w:rsidRDefault="000E1BC1" w:rsidP="000E1B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Downstream modules acknowledge each block ingestion to allow rollbacks or reprocessing if needed</w:t>
      </w:r>
    </w:p>
    <w:p w14:paraId="62269C04" w14:textId="77777777" w:rsidR="000E1BC1" w:rsidRPr="000E1BC1" w:rsidRDefault="009F3819" w:rsidP="000E1B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19">
        <w:rPr>
          <w:rFonts w:ascii="Times New Roman" w:eastAsia="Times New Roman" w:hAnsi="Times New Roman" w:cs="Times New Roman"/>
          <w:noProof/>
          <w:kern w:val="0"/>
        </w:rPr>
        <w:pict w14:anchorId="2176E9E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E3C4175" w14:textId="77777777" w:rsidR="000E1BC1" w:rsidRPr="000E1BC1" w:rsidRDefault="000E1BC1" w:rsidP="000E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Error Handling &amp; Edge Cases</w:t>
      </w:r>
    </w:p>
    <w:p w14:paraId="68A816F1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This module includes robust fault tolerance for malformed inputs and document anomalies.</w:t>
      </w:r>
    </w:p>
    <w:p w14:paraId="13851BE8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Handled Errors:</w:t>
      </w:r>
    </w:p>
    <w:p w14:paraId="748C4C86" w14:textId="77777777" w:rsidR="000E1BC1" w:rsidRPr="000E1BC1" w:rsidRDefault="000E1BC1" w:rsidP="000E1B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Unsupported file type → Return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415 Unsupported Media Type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with list of allowed extensions</w:t>
      </w:r>
    </w:p>
    <w:p w14:paraId="4560A831" w14:textId="77777777" w:rsidR="000E1BC1" w:rsidRPr="000E1BC1" w:rsidRDefault="000E1BC1" w:rsidP="000E1B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Corrupted or unreadable file → Log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doc_failed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with hash &amp; notify user</w:t>
      </w:r>
    </w:p>
    <w:p w14:paraId="28212EDA" w14:textId="77777777" w:rsidR="000E1BC1" w:rsidRPr="000E1BC1" w:rsidRDefault="000E1BC1" w:rsidP="000E1B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OCR/ASR fails or returns &lt;50% confidence → Mark block with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low_confidence = true</w:t>
      </w:r>
    </w:p>
    <w:p w14:paraId="1C0F2CE0" w14:textId="77777777" w:rsidR="000E1BC1" w:rsidRPr="000E1BC1" w:rsidRDefault="000E1BC1" w:rsidP="000E1B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Empty document or no extractable content → Trigger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no_data_found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status</w:t>
      </w:r>
    </w:p>
    <w:p w14:paraId="0D395263" w14:textId="77777777" w:rsidR="000E1BC1" w:rsidRPr="000E1BC1" w:rsidRDefault="000E1BC1" w:rsidP="000E1B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Encoding issues (e.g., invalid characters) → Normalize to UTF-8 and log error trace</w:t>
      </w:r>
    </w:p>
    <w:p w14:paraId="6B1A5E9A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System Resilience Features:</w:t>
      </w:r>
    </w:p>
    <w:p w14:paraId="6DAC3473" w14:textId="77777777" w:rsidR="000E1BC1" w:rsidRPr="000E1BC1" w:rsidRDefault="000E1BC1" w:rsidP="000E1B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All failures captured in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audit_log_input_parser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table (see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PRE-LAUNCH VALIDATOR SPEC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2651F62" w14:textId="77777777" w:rsidR="000E1BC1" w:rsidRPr="000E1BC1" w:rsidRDefault="000E1BC1" w:rsidP="000E1B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User interface provides clear reason for rejection (linked to error_code lookup)</w:t>
      </w:r>
    </w:p>
    <w:p w14:paraId="7C71B2F6" w14:textId="77777777" w:rsidR="000E1BC1" w:rsidRPr="000E1BC1" w:rsidRDefault="000E1BC1" w:rsidP="000E1B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Retry logic enabled for non-corrupted format parse failures</w:t>
      </w:r>
    </w:p>
    <w:p w14:paraId="30EB88B2" w14:textId="77777777" w:rsidR="000E1BC1" w:rsidRPr="000E1BC1" w:rsidRDefault="000E1BC1" w:rsidP="000E1B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Async flagging of potential data loss (e.g., missing image alt text, table borders skipped)</w:t>
      </w:r>
    </w:p>
    <w:p w14:paraId="56E7F2B3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 Case Coverage:</w:t>
      </w:r>
    </w:p>
    <w:p w14:paraId="1B56954C" w14:textId="77777777" w:rsidR="000E1BC1" w:rsidRPr="000E1BC1" w:rsidRDefault="000E1BC1" w:rsidP="000E1B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Large file batch (multi-MB): Automatically chunked before processing</w:t>
      </w:r>
    </w:p>
    <w:p w14:paraId="63AA3709" w14:textId="77777777" w:rsidR="000E1BC1" w:rsidRPr="000E1BC1" w:rsidRDefault="000E1BC1" w:rsidP="000E1B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Mixed content (image+text): Each is handled by dedicated handler then merged</w:t>
      </w:r>
    </w:p>
    <w:p w14:paraId="140E377A" w14:textId="77777777" w:rsidR="000E1BC1" w:rsidRPr="000E1BC1" w:rsidRDefault="000E1BC1" w:rsidP="000E1B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Handwriting or stylized text: Confidence is capped and pushed to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uncertain_review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queue</w:t>
      </w:r>
    </w:p>
    <w:p w14:paraId="007309AF" w14:textId="77777777" w:rsidR="000E1BC1" w:rsidRPr="000E1BC1" w:rsidRDefault="000E1BC1" w:rsidP="000E1B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Redacted or partially obscured content: Highlighted in metadata with </w:t>
      </w:r>
      <w:r w:rsidRPr="000E1B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visibility_issue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flag</w:t>
      </w:r>
    </w:p>
    <w:p w14:paraId="58472131" w14:textId="77777777" w:rsidR="000E1BC1" w:rsidRPr="000E1BC1" w:rsidRDefault="009F3819" w:rsidP="000E1B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19">
        <w:rPr>
          <w:rFonts w:ascii="Times New Roman" w:eastAsia="Times New Roman" w:hAnsi="Times New Roman" w:cs="Times New Roman"/>
          <w:noProof/>
          <w:kern w:val="0"/>
        </w:rPr>
        <w:pict w14:anchorId="69F8633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D752514" w14:textId="77777777" w:rsidR="000E1BC1" w:rsidRPr="000E1BC1" w:rsidRDefault="000E1BC1" w:rsidP="000E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Future Enhancements</w:t>
      </w:r>
    </w:p>
    <w:p w14:paraId="521C4B9A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The following upgrades are scheduled for future milestones to increase the robustness and intelligence of the input handling engine:</w:t>
      </w:r>
    </w:p>
    <w:p w14:paraId="228D3CE5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Handwriting OCR Layer</w:t>
      </w:r>
    </w:p>
    <w:p w14:paraId="1F65F0E3" w14:textId="77777777" w:rsidR="000E1BC1" w:rsidRPr="000E1BC1" w:rsidRDefault="000E1BC1" w:rsidP="000E1B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scanned handwritten notes and feedback forms, especially in industries like clinics, logistics, or creative design.</w:t>
      </w:r>
    </w:p>
    <w:p w14:paraId="24D70A2F" w14:textId="77777777" w:rsidR="000E1BC1" w:rsidRPr="000E1BC1" w:rsidRDefault="000E1BC1" w:rsidP="000E1B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Phase 2 after initial deployment.</w:t>
      </w:r>
    </w:p>
    <w:p w14:paraId="68AE7F1E" w14:textId="77777777" w:rsidR="000E1BC1" w:rsidRPr="000E1BC1" w:rsidRDefault="000E1BC1" w:rsidP="000E1B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Tool: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Microsoft Read API, Google Cloud Vision OCR Handwriting Mode.</w:t>
      </w:r>
    </w:p>
    <w:p w14:paraId="094F9E22" w14:textId="77777777" w:rsidR="000E1BC1" w:rsidRPr="000E1BC1" w:rsidRDefault="000E1BC1" w:rsidP="000E1B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Audira Value: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Helps agents understand SME notes scanned from notebooks or whiteboards.</w:t>
      </w:r>
    </w:p>
    <w:p w14:paraId="4E7237F9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Multilingual Document Segmentation</w:t>
      </w:r>
    </w:p>
    <w:p w14:paraId="0EDA1916" w14:textId="77777777" w:rsidR="000E1BC1" w:rsidRPr="000E1BC1" w:rsidRDefault="000E1BC1" w:rsidP="000E1B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Clients often upload content in multiple languages across pages.</w:t>
      </w:r>
    </w:p>
    <w:p w14:paraId="60011B5C" w14:textId="77777777" w:rsidR="000E1BC1" w:rsidRPr="000E1BC1" w:rsidRDefault="000E1BC1" w:rsidP="000E1B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Q3 Enhancement.</w:t>
      </w:r>
    </w:p>
    <w:p w14:paraId="2583855F" w14:textId="77777777" w:rsidR="000E1BC1" w:rsidRPr="000E1BC1" w:rsidRDefault="000E1BC1" w:rsidP="000E1B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Tool: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fastText + LangDetect chain + polyglot + paddleocr multilingual</w:t>
      </w:r>
    </w:p>
    <w:p w14:paraId="41A04509" w14:textId="77777777" w:rsidR="000E1BC1" w:rsidRPr="000E1BC1" w:rsidRDefault="000E1BC1" w:rsidP="000E1B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Audira Value: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Allows context-aware segmentation for bilingual input (e.g., Arabic/English).</w:t>
      </w:r>
    </w:p>
    <w:p w14:paraId="3C853499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Embedded Tag Anchoring with Visual Blocks</w:t>
      </w:r>
    </w:p>
    <w:p w14:paraId="5D3FB29D" w14:textId="77777777" w:rsidR="000E1BC1" w:rsidRPr="000E1BC1" w:rsidRDefault="000E1BC1" w:rsidP="000E1B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Currently text and visuals are structured separately; this adds anchors between business text and adjacent images/tables.</w:t>
      </w:r>
    </w:p>
    <w:p w14:paraId="6FB4137D" w14:textId="77777777" w:rsidR="000E1BC1" w:rsidRPr="000E1BC1" w:rsidRDefault="000E1BC1" w:rsidP="000E1B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As part of Smart Tag Flow upgrade (see future FSD_03+)</w:t>
      </w:r>
    </w:p>
    <w:p w14:paraId="6A5C962C" w14:textId="77777777" w:rsidR="000E1BC1" w:rsidRPr="000E1BC1" w:rsidRDefault="000E1BC1" w:rsidP="000E1B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Sample Tool: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LayoutLMv3, Donut OCR</w:t>
      </w:r>
    </w:p>
    <w:p w14:paraId="7CFA083F" w14:textId="77777777" w:rsidR="000E1BC1" w:rsidRPr="000E1BC1" w:rsidRDefault="000E1BC1" w:rsidP="000E1B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Audira Value: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Improves AI understanding of presentation decks or brochures.</w:t>
      </w:r>
    </w:p>
    <w:p w14:paraId="1F1B592B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Duplicate File Detection and Versioning</w:t>
      </w:r>
    </w:p>
    <w:p w14:paraId="773878E5" w14:textId="77777777" w:rsidR="000E1BC1" w:rsidRPr="000E1BC1" w:rsidRDefault="000E1BC1" w:rsidP="000E1B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Prevent clients from uploading multiple versions of the same file with minimal changes.</w:t>
      </w:r>
    </w:p>
    <w:p w14:paraId="4C82E4D3" w14:textId="77777777" w:rsidR="000E1BC1" w:rsidRPr="000E1BC1" w:rsidRDefault="000E1BC1" w:rsidP="000E1B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As part of Doc Upload Pipeline Revamp.</w:t>
      </w:r>
    </w:p>
    <w:p w14:paraId="54914140" w14:textId="77777777" w:rsidR="000E1BC1" w:rsidRPr="000E1BC1" w:rsidRDefault="000E1BC1" w:rsidP="000E1B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Tool: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simhash, file signature hashing, LLM document comparison</w:t>
      </w:r>
    </w:p>
    <w:p w14:paraId="638122D8" w14:textId="77777777" w:rsidR="000E1BC1" w:rsidRPr="000E1BC1" w:rsidRDefault="000E1BC1" w:rsidP="000E1B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Audira Value: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Avoid redundant AI workloads, maintain clean document tree.</w:t>
      </w:r>
    </w:p>
    <w:p w14:paraId="6C229634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Context-aware Voice Separation (multi-speaker)</w:t>
      </w:r>
    </w:p>
    <w:p w14:paraId="05E92BA6" w14:textId="77777777" w:rsidR="000E1BC1" w:rsidRPr="000E1BC1" w:rsidRDefault="000E1BC1" w:rsidP="000E1B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To distinguish between customer and partner voices in calls/meetings.</w:t>
      </w:r>
    </w:p>
    <w:p w14:paraId="5D3C4237" w14:textId="77777777" w:rsidR="000E1BC1" w:rsidRPr="000E1BC1" w:rsidRDefault="000E1BC1" w:rsidP="000E1B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Phase 3.</w:t>
      </w:r>
    </w:p>
    <w:p w14:paraId="6BC519AF" w14:textId="77777777" w:rsidR="000E1BC1" w:rsidRPr="000E1BC1" w:rsidRDefault="000E1BC1" w:rsidP="000E1B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Tool: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pyannote-audio or NVIDIA NeMo</w:t>
      </w:r>
    </w:p>
    <w:p w14:paraId="03774963" w14:textId="77777777" w:rsidR="000E1BC1" w:rsidRPr="000E1BC1" w:rsidRDefault="000E1BC1" w:rsidP="000E1B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Audira Value: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Helps generate accurate tagged insights from roundtables, sales calls.</w:t>
      </w:r>
    </w:p>
    <w:p w14:paraId="1247035B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Streamed Input Parser</w:t>
      </w:r>
    </w:p>
    <w:p w14:paraId="495869DD" w14:textId="77777777" w:rsidR="000E1BC1" w:rsidRPr="000E1BC1" w:rsidRDefault="000E1BC1" w:rsidP="000E1B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For large voice, doc, or video transcripts, allow streaming chunked parsing.</w:t>
      </w:r>
    </w:p>
    <w:p w14:paraId="5FE218C7" w14:textId="77777777" w:rsidR="000E1BC1" w:rsidRPr="000E1BC1" w:rsidRDefault="000E1BC1" w:rsidP="000E1B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Scaling stage post-beta.</w:t>
      </w:r>
    </w:p>
    <w:p w14:paraId="7FDD6DCB" w14:textId="77777777" w:rsidR="000E1BC1" w:rsidRPr="000E1BC1" w:rsidRDefault="000E1BC1" w:rsidP="000E1B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Audira Value: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Enables near-real-time ingestion from API-sourced transcripts or ongoing meetings.</w:t>
      </w:r>
    </w:p>
    <w:p w14:paraId="6CCA0D57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Optional Public Dataset Calibration Layer</w:t>
      </w:r>
    </w:p>
    <w:p w14:paraId="1E6EA18B" w14:textId="77777777" w:rsidR="000E1BC1" w:rsidRPr="000E1BC1" w:rsidRDefault="000E1BC1" w:rsidP="000E1B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Compare uploaded content structure to known domain samples (e.g., ISO reports, FDA formats)</w:t>
      </w:r>
    </w:p>
    <w:p w14:paraId="15380A5F" w14:textId="77777777" w:rsidR="000E1BC1" w:rsidRPr="000E1BC1" w:rsidRDefault="000E1BC1" w:rsidP="000E1B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With Knowledge Profile Calibration (AI training phase)</w:t>
      </w:r>
    </w:p>
    <w:p w14:paraId="21F28CD2" w14:textId="77777777" w:rsidR="000E1BC1" w:rsidRPr="000E1BC1" w:rsidRDefault="000E1BC1" w:rsidP="000E1B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Audira Value: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Allows Audira to auto-profile structure using reference patterns from business sectors.</w:t>
      </w:r>
    </w:p>
    <w:p w14:paraId="71111181" w14:textId="77777777" w:rsidR="000E1BC1" w:rsidRPr="000E1BC1" w:rsidRDefault="000E1BC1" w:rsidP="000E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B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Licensing Note: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 xml:space="preserve"> All enhancements must use MIT or open-source components (see </w:t>
      </w:r>
      <w:r w:rsidRPr="000E1B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PRODUCT BLUEPRINT</w:t>
      </w:r>
      <w:r w:rsidRPr="000E1BC1">
        <w:rPr>
          <w:rFonts w:ascii="Times New Roman" w:eastAsia="Times New Roman" w:hAnsi="Times New Roman" w:cs="Times New Roman"/>
          <w:kern w:val="0"/>
          <w14:ligatures w14:val="none"/>
        </w:rPr>
        <w:t>) to protect Dev Roadmap and scalability ownership.</w:t>
      </w:r>
    </w:p>
    <w:p w14:paraId="5D752E67" w14:textId="77777777" w:rsidR="00BD17DF" w:rsidRPr="000E1BC1" w:rsidRDefault="00BD17DF" w:rsidP="000E1BC1"/>
    <w:sectPr w:rsidR="00BD17DF" w:rsidRPr="000E1B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10AC"/>
    <w:multiLevelType w:val="multilevel"/>
    <w:tmpl w:val="B0AA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0C66"/>
    <w:multiLevelType w:val="multilevel"/>
    <w:tmpl w:val="9D7A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05D0B"/>
    <w:multiLevelType w:val="multilevel"/>
    <w:tmpl w:val="5D7C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3BEF"/>
    <w:multiLevelType w:val="multilevel"/>
    <w:tmpl w:val="1A36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B7683"/>
    <w:multiLevelType w:val="multilevel"/>
    <w:tmpl w:val="99AA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C7144"/>
    <w:multiLevelType w:val="multilevel"/>
    <w:tmpl w:val="238A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5347B"/>
    <w:multiLevelType w:val="multilevel"/>
    <w:tmpl w:val="2320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C50E3"/>
    <w:multiLevelType w:val="multilevel"/>
    <w:tmpl w:val="9114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E5364"/>
    <w:multiLevelType w:val="multilevel"/>
    <w:tmpl w:val="AF2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3716E"/>
    <w:multiLevelType w:val="multilevel"/>
    <w:tmpl w:val="CA8C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D1FEE"/>
    <w:multiLevelType w:val="multilevel"/>
    <w:tmpl w:val="690C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5220A"/>
    <w:multiLevelType w:val="multilevel"/>
    <w:tmpl w:val="FFC8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02E3C"/>
    <w:multiLevelType w:val="multilevel"/>
    <w:tmpl w:val="EA36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B1D06"/>
    <w:multiLevelType w:val="multilevel"/>
    <w:tmpl w:val="6A04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50124"/>
    <w:multiLevelType w:val="multilevel"/>
    <w:tmpl w:val="D56E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D0DCD"/>
    <w:multiLevelType w:val="multilevel"/>
    <w:tmpl w:val="4700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20D2C"/>
    <w:multiLevelType w:val="multilevel"/>
    <w:tmpl w:val="1A3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01405"/>
    <w:multiLevelType w:val="multilevel"/>
    <w:tmpl w:val="8C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F28D4"/>
    <w:multiLevelType w:val="multilevel"/>
    <w:tmpl w:val="092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61C0A"/>
    <w:multiLevelType w:val="multilevel"/>
    <w:tmpl w:val="C42A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2146B"/>
    <w:multiLevelType w:val="multilevel"/>
    <w:tmpl w:val="FA98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746A3"/>
    <w:multiLevelType w:val="multilevel"/>
    <w:tmpl w:val="3F4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E1D0E"/>
    <w:multiLevelType w:val="multilevel"/>
    <w:tmpl w:val="B956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81562"/>
    <w:multiLevelType w:val="multilevel"/>
    <w:tmpl w:val="F066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8C68FC"/>
    <w:multiLevelType w:val="multilevel"/>
    <w:tmpl w:val="C21C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22A14"/>
    <w:multiLevelType w:val="multilevel"/>
    <w:tmpl w:val="0A3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97B3B"/>
    <w:multiLevelType w:val="multilevel"/>
    <w:tmpl w:val="D16E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37581"/>
    <w:multiLevelType w:val="multilevel"/>
    <w:tmpl w:val="2B7C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280079"/>
    <w:multiLevelType w:val="multilevel"/>
    <w:tmpl w:val="92F4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F4C67"/>
    <w:multiLevelType w:val="multilevel"/>
    <w:tmpl w:val="A580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D4283"/>
    <w:multiLevelType w:val="multilevel"/>
    <w:tmpl w:val="CAE2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1A3BC5"/>
    <w:multiLevelType w:val="multilevel"/>
    <w:tmpl w:val="4C4A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2412E7"/>
    <w:multiLevelType w:val="multilevel"/>
    <w:tmpl w:val="B90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02654A"/>
    <w:multiLevelType w:val="multilevel"/>
    <w:tmpl w:val="2CC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946691">
    <w:abstractNumId w:val="32"/>
  </w:num>
  <w:num w:numId="2" w16cid:durableId="413665331">
    <w:abstractNumId w:val="2"/>
  </w:num>
  <w:num w:numId="3" w16cid:durableId="1769229531">
    <w:abstractNumId w:val="8"/>
  </w:num>
  <w:num w:numId="4" w16cid:durableId="735712533">
    <w:abstractNumId w:val="10"/>
  </w:num>
  <w:num w:numId="5" w16cid:durableId="1536506466">
    <w:abstractNumId w:val="31"/>
  </w:num>
  <w:num w:numId="6" w16cid:durableId="851994900">
    <w:abstractNumId w:val="33"/>
  </w:num>
  <w:num w:numId="7" w16cid:durableId="74522592">
    <w:abstractNumId w:val="26"/>
  </w:num>
  <w:num w:numId="8" w16cid:durableId="244728973">
    <w:abstractNumId w:val="4"/>
  </w:num>
  <w:num w:numId="9" w16cid:durableId="1251697478">
    <w:abstractNumId w:val="0"/>
  </w:num>
  <w:num w:numId="10" w16cid:durableId="1780878503">
    <w:abstractNumId w:val="13"/>
  </w:num>
  <w:num w:numId="11" w16cid:durableId="1512179654">
    <w:abstractNumId w:val="6"/>
  </w:num>
  <w:num w:numId="12" w16cid:durableId="965159486">
    <w:abstractNumId w:val="25"/>
  </w:num>
  <w:num w:numId="13" w16cid:durableId="100073814">
    <w:abstractNumId w:val="18"/>
  </w:num>
  <w:num w:numId="14" w16cid:durableId="130056058">
    <w:abstractNumId w:val="3"/>
  </w:num>
  <w:num w:numId="15" w16cid:durableId="1442609383">
    <w:abstractNumId w:val="15"/>
  </w:num>
  <w:num w:numId="16" w16cid:durableId="1197625108">
    <w:abstractNumId w:val="24"/>
  </w:num>
  <w:num w:numId="17" w16cid:durableId="151457214">
    <w:abstractNumId w:val="28"/>
  </w:num>
  <w:num w:numId="18" w16cid:durableId="503007942">
    <w:abstractNumId w:val="23"/>
  </w:num>
  <w:num w:numId="19" w16cid:durableId="232937162">
    <w:abstractNumId w:val="22"/>
  </w:num>
  <w:num w:numId="20" w16cid:durableId="1499232098">
    <w:abstractNumId w:val="21"/>
  </w:num>
  <w:num w:numId="21" w16cid:durableId="1032850869">
    <w:abstractNumId w:val="12"/>
  </w:num>
  <w:num w:numId="22" w16cid:durableId="2128700078">
    <w:abstractNumId w:val="5"/>
  </w:num>
  <w:num w:numId="23" w16cid:durableId="1115488994">
    <w:abstractNumId w:val="29"/>
  </w:num>
  <w:num w:numId="24" w16cid:durableId="1391224692">
    <w:abstractNumId w:val="16"/>
  </w:num>
  <w:num w:numId="25" w16cid:durableId="1829243676">
    <w:abstractNumId w:val="9"/>
  </w:num>
  <w:num w:numId="26" w16cid:durableId="1478571892">
    <w:abstractNumId w:val="30"/>
  </w:num>
  <w:num w:numId="27" w16cid:durableId="1170754716">
    <w:abstractNumId w:val="1"/>
  </w:num>
  <w:num w:numId="28" w16cid:durableId="1594707437">
    <w:abstractNumId w:val="14"/>
  </w:num>
  <w:num w:numId="29" w16cid:durableId="1109155400">
    <w:abstractNumId w:val="17"/>
  </w:num>
  <w:num w:numId="30" w16cid:durableId="1714497979">
    <w:abstractNumId w:val="19"/>
  </w:num>
  <w:num w:numId="31" w16cid:durableId="946932911">
    <w:abstractNumId w:val="11"/>
  </w:num>
  <w:num w:numId="32" w16cid:durableId="595752094">
    <w:abstractNumId w:val="20"/>
  </w:num>
  <w:num w:numId="33" w16cid:durableId="46532260">
    <w:abstractNumId w:val="7"/>
  </w:num>
  <w:num w:numId="34" w16cid:durableId="7610714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97"/>
    <w:rsid w:val="000E1BC1"/>
    <w:rsid w:val="001E1DCA"/>
    <w:rsid w:val="00295F97"/>
    <w:rsid w:val="009F3819"/>
    <w:rsid w:val="00BD17DF"/>
    <w:rsid w:val="00C24039"/>
    <w:rsid w:val="00D0770D"/>
    <w:rsid w:val="00E8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EAAC4"/>
  <w15:chartTrackingRefBased/>
  <w15:docId w15:val="{6AA04F21-B0DB-4647-8B7E-A19EE66E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5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5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F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5F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95F97"/>
    <w:rPr>
      <w:b/>
      <w:bCs/>
    </w:rPr>
  </w:style>
  <w:style w:type="character" w:styleId="Emphasis">
    <w:name w:val="Emphasis"/>
    <w:basedOn w:val="DefaultParagraphFont"/>
    <w:uiPriority w:val="20"/>
    <w:qFormat/>
    <w:rsid w:val="00295F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95F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F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F9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7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1597</Words>
  <Characters>9106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Hegazi</dc:creator>
  <cp:keywords/>
  <dc:description/>
  <cp:lastModifiedBy>Mohamed Hegazi</cp:lastModifiedBy>
  <cp:revision>1</cp:revision>
  <dcterms:created xsi:type="dcterms:W3CDTF">2025-06-10T16:34:00Z</dcterms:created>
  <dcterms:modified xsi:type="dcterms:W3CDTF">2025-06-10T16:51:00Z</dcterms:modified>
</cp:coreProperties>
</file>