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7B5C" w:rsidRPr="00667B5C" w:rsidRDefault="00667B5C" w:rsidP="00667B5C">
      <w:pPr>
        <w:pStyle w:val="Heading1"/>
        <w:rPr>
          <w:rFonts w:ascii="Times New Roman" w:hAnsi="Times New Roman" w:cs="Times New Roman"/>
          <w:b/>
        </w:rPr>
      </w:pPr>
      <w:r w:rsidRPr="00667B5C">
        <w:rPr>
          <w:rFonts w:ascii="Times New Roman" w:hAnsi="Times New Roman" w:cs="Times New Roman"/>
          <w:b/>
        </w:rPr>
        <w:t>Project Proposal: Automated Document Extraction System (POC)</w:t>
      </w:r>
    </w:p>
    <w:p w:rsidR="00667B5C" w:rsidRPr="00667B5C" w:rsidRDefault="00667B5C" w:rsidP="00667B5C">
      <w:pPr>
        <w:pStyle w:val="Heading2"/>
        <w:rPr>
          <w:rFonts w:ascii="Times New Roman" w:hAnsi="Times New Roman" w:cs="Times New Roman"/>
          <w:b/>
        </w:rPr>
      </w:pPr>
      <w:r w:rsidRPr="00667B5C">
        <w:rPr>
          <w:rFonts w:ascii="Times New Roman" w:hAnsi="Times New Roman" w:cs="Times New Roman"/>
          <w:b/>
        </w:rPr>
        <w:t>Executive Summary</w:t>
      </w:r>
    </w:p>
    <w:p w:rsidR="00667B5C" w:rsidRPr="00667B5C" w:rsidRDefault="00667B5C" w:rsidP="00667B5C">
      <w:pPr>
        <w:pStyle w:val="NormalWeb"/>
      </w:pPr>
      <w:r w:rsidRPr="00667B5C">
        <w:t xml:space="preserve">The primary objective of this project </w:t>
      </w:r>
      <w:r w:rsidR="00D85572" w:rsidRPr="00D85572">
        <w:t>to extract information using specific target/keywords from Pay</w:t>
      </w:r>
      <w:r w:rsidR="00D85572">
        <w:t xml:space="preserve"> </w:t>
      </w:r>
      <w:r w:rsidR="00D85572" w:rsidRPr="00D85572">
        <w:t>slips and Bank Statements same as sample response so we can use that in systems to gather those specific information.</w:t>
      </w:r>
    </w:p>
    <w:p w:rsidR="00667B5C" w:rsidRPr="00667B5C" w:rsidRDefault="00667B5C" w:rsidP="00667B5C">
      <w:pPr>
        <w:pStyle w:val="Heading2"/>
        <w:rPr>
          <w:rFonts w:ascii="Times New Roman" w:hAnsi="Times New Roman" w:cs="Times New Roman"/>
          <w:b/>
        </w:rPr>
      </w:pPr>
      <w:r w:rsidRPr="00667B5C">
        <w:rPr>
          <w:rFonts w:ascii="Times New Roman" w:hAnsi="Times New Roman" w:cs="Times New Roman"/>
          <w:b/>
        </w:rPr>
        <w:t>Core Objectives</w:t>
      </w:r>
    </w:p>
    <w:p w:rsidR="00667B5C" w:rsidRPr="00667B5C" w:rsidRDefault="00667B5C" w:rsidP="00667B5C">
      <w:pPr>
        <w:pStyle w:val="NormalWeb"/>
        <w:numPr>
          <w:ilvl w:val="0"/>
          <w:numId w:val="6"/>
        </w:numPr>
      </w:pPr>
      <w:r w:rsidRPr="00667B5C">
        <w:rPr>
          <w:b/>
          <w:bCs/>
        </w:rPr>
        <w:t>Native Development:</w:t>
      </w:r>
      <w:r w:rsidRPr="00667B5C">
        <w:t xml:space="preserve"> Build a dedicated solution for document processing and data extraction.</w:t>
      </w:r>
    </w:p>
    <w:p w:rsidR="00667B5C" w:rsidRPr="00667B5C" w:rsidRDefault="00667B5C" w:rsidP="00667B5C">
      <w:pPr>
        <w:pStyle w:val="NormalWeb"/>
        <w:numPr>
          <w:ilvl w:val="0"/>
          <w:numId w:val="6"/>
        </w:numPr>
      </w:pPr>
      <w:r w:rsidRPr="00667B5C">
        <w:rPr>
          <w:b/>
          <w:bCs/>
        </w:rPr>
        <w:t>Multi-Format Extraction:</w:t>
      </w:r>
      <w:r w:rsidRPr="00667B5C">
        <w:t xml:space="preserve"> Develop a robust pipeline capable of handling various pay slip layouts and bank statement structures.</w:t>
      </w:r>
    </w:p>
    <w:p w:rsidR="00667B5C" w:rsidRPr="00667B5C" w:rsidRDefault="00667B5C" w:rsidP="00667B5C">
      <w:pPr>
        <w:pStyle w:val="NormalWeb"/>
        <w:numPr>
          <w:ilvl w:val="0"/>
          <w:numId w:val="6"/>
        </w:numPr>
      </w:pPr>
      <w:r w:rsidRPr="00667B5C">
        <w:rPr>
          <w:b/>
          <w:bCs/>
        </w:rPr>
        <w:t>Data Fidelity:</w:t>
      </w:r>
      <w:r w:rsidRPr="00667B5C">
        <w:t xml:space="preserve"> Ensure extracted fields meet production-grade accuracy standards.</w:t>
      </w:r>
    </w:p>
    <w:p w:rsidR="00667B5C" w:rsidRPr="00667B5C" w:rsidRDefault="00667B5C" w:rsidP="00667B5C">
      <w:pPr>
        <w:pStyle w:val="NormalWeb"/>
        <w:numPr>
          <w:ilvl w:val="0"/>
          <w:numId w:val="6"/>
        </w:numPr>
      </w:pPr>
      <w:r w:rsidRPr="00667B5C">
        <w:rPr>
          <w:b/>
          <w:bCs/>
        </w:rPr>
        <w:t>Structured Output:</w:t>
      </w:r>
      <w:r w:rsidRPr="00667B5C">
        <w:t xml:space="preserve"> Deliver data in a standardized </w:t>
      </w:r>
      <w:r w:rsidRPr="00667B5C">
        <w:rPr>
          <w:bCs/>
        </w:rPr>
        <w:t>JSON format</w:t>
      </w:r>
      <w:r w:rsidRPr="00667B5C">
        <w:t xml:space="preserve"> as per established benchmarks for automated downstream processing.</w:t>
      </w:r>
    </w:p>
    <w:p w:rsidR="00667B5C" w:rsidRPr="00667B5C" w:rsidRDefault="00667B5C" w:rsidP="00667B5C">
      <w:pPr>
        <w:pStyle w:val="Heading2"/>
        <w:rPr>
          <w:rFonts w:ascii="Times New Roman" w:hAnsi="Times New Roman" w:cs="Times New Roman"/>
          <w:b/>
        </w:rPr>
      </w:pPr>
      <w:r w:rsidRPr="00667B5C">
        <w:rPr>
          <w:rFonts w:ascii="Times New Roman" w:hAnsi="Times New Roman" w:cs="Times New Roman"/>
          <w:b/>
        </w:rPr>
        <w:t>Technical Stack</w:t>
      </w:r>
    </w:p>
    <w:p w:rsidR="00667B5C" w:rsidRPr="00667B5C" w:rsidRDefault="00667B5C" w:rsidP="00667B5C">
      <w:pPr>
        <w:pStyle w:val="NormalWeb"/>
      </w:pPr>
      <w:r w:rsidRPr="00667B5C">
        <w:t>The system will be built using a Python-centric stack optimized for document intelligence:</w:t>
      </w:r>
    </w:p>
    <w:p w:rsidR="00667B5C" w:rsidRDefault="00667B5C" w:rsidP="0015496F">
      <w:pPr>
        <w:pStyle w:val="NormalWeb"/>
        <w:numPr>
          <w:ilvl w:val="0"/>
          <w:numId w:val="7"/>
        </w:numPr>
      </w:pPr>
      <w:r w:rsidRPr="00667B5C">
        <w:rPr>
          <w:b/>
          <w:bCs/>
        </w:rPr>
        <w:t>Language:</w:t>
      </w:r>
      <w:r w:rsidRPr="00667B5C">
        <w:t xml:space="preserve"> </w:t>
      </w:r>
      <w:r w:rsidRPr="00667B5C">
        <w:rPr>
          <w:b/>
          <w:bCs/>
        </w:rPr>
        <w:t>Python 3.10+</w:t>
      </w:r>
      <w:r w:rsidRPr="00667B5C">
        <w:t xml:space="preserve"> for core logic and data processing </w:t>
      </w:r>
    </w:p>
    <w:p w:rsidR="00667B5C" w:rsidRPr="00667B5C" w:rsidRDefault="00667B5C" w:rsidP="0015496F">
      <w:pPr>
        <w:pStyle w:val="NormalWeb"/>
        <w:numPr>
          <w:ilvl w:val="0"/>
          <w:numId w:val="7"/>
        </w:numPr>
      </w:pPr>
      <w:r w:rsidRPr="00667B5C">
        <w:rPr>
          <w:b/>
          <w:bCs/>
        </w:rPr>
        <w:t>API Framework:</w:t>
      </w:r>
      <w:r w:rsidRPr="00667B5C">
        <w:t xml:space="preserve"> </w:t>
      </w:r>
      <w:r w:rsidRPr="00667B5C">
        <w:rPr>
          <w:b/>
          <w:bCs/>
        </w:rPr>
        <w:t>FastAPI</w:t>
      </w:r>
      <w:r w:rsidRPr="00667B5C">
        <w:t xml:space="preserve"> to handle document uploads and deliver JSON responses </w:t>
      </w:r>
    </w:p>
    <w:p w:rsidR="00667B5C" w:rsidRPr="00667B5C" w:rsidRDefault="00667B5C" w:rsidP="00667B5C">
      <w:pPr>
        <w:pStyle w:val="NormalWeb"/>
        <w:numPr>
          <w:ilvl w:val="0"/>
          <w:numId w:val="7"/>
        </w:numPr>
      </w:pPr>
      <w:r w:rsidRPr="00667B5C">
        <w:rPr>
          <w:b/>
          <w:bCs/>
        </w:rPr>
        <w:t>OCR Engine:</w:t>
      </w:r>
      <w:r w:rsidRPr="00667B5C">
        <w:t xml:space="preserve"> </w:t>
      </w:r>
      <w:r w:rsidRPr="00667B5C">
        <w:rPr>
          <w:b/>
          <w:bCs/>
        </w:rPr>
        <w:t>PaddleOCR</w:t>
      </w:r>
      <w:r w:rsidRPr="00667B5C">
        <w:t xml:space="preserve"> or </w:t>
      </w:r>
      <w:r w:rsidRPr="00667B5C">
        <w:rPr>
          <w:b/>
          <w:bCs/>
        </w:rPr>
        <w:t>EasyOCR</w:t>
      </w:r>
      <w:r w:rsidR="00AC4CE9">
        <w:t xml:space="preserve"> for high </w:t>
      </w:r>
      <w:bookmarkStart w:id="0" w:name="_GoBack"/>
      <w:bookmarkEnd w:id="0"/>
      <w:r w:rsidRPr="00667B5C">
        <w:t>fidelity text and coordinate extraction.</w:t>
      </w:r>
      <w:r>
        <w:t xml:space="preserve"> We can also use Tesseract OCR and PaddleOCR CPU version for this </w:t>
      </w:r>
    </w:p>
    <w:p w:rsidR="00667B5C" w:rsidRPr="00667B5C" w:rsidRDefault="00667B5C" w:rsidP="00667B5C">
      <w:pPr>
        <w:pStyle w:val="NormalWeb"/>
        <w:numPr>
          <w:ilvl w:val="0"/>
          <w:numId w:val="7"/>
        </w:numPr>
      </w:pPr>
      <w:r w:rsidRPr="00667B5C">
        <w:rPr>
          <w:b/>
          <w:bCs/>
        </w:rPr>
        <w:t>PDF Processing:</w:t>
      </w:r>
      <w:r w:rsidRPr="00667B5C">
        <w:t xml:space="preserve"> </w:t>
      </w:r>
      <w:r w:rsidRPr="00667B5C">
        <w:rPr>
          <w:b/>
          <w:bCs/>
        </w:rPr>
        <w:t xml:space="preserve">PyMuPDF </w:t>
      </w:r>
      <w:r w:rsidR="00AC4CE9">
        <w:t xml:space="preserve">for efficient PDF to </w:t>
      </w:r>
      <w:r w:rsidRPr="00667B5C">
        <w:t>image conversion.</w:t>
      </w:r>
    </w:p>
    <w:p w:rsidR="00667B5C" w:rsidRPr="00667B5C" w:rsidRDefault="00667B5C" w:rsidP="00667B5C">
      <w:pPr>
        <w:pStyle w:val="NormalWeb"/>
        <w:numPr>
          <w:ilvl w:val="0"/>
          <w:numId w:val="7"/>
        </w:numPr>
      </w:pPr>
      <w:r w:rsidRPr="00667B5C">
        <w:rPr>
          <w:b/>
          <w:bCs/>
        </w:rPr>
        <w:t>Data Validation:</w:t>
      </w:r>
      <w:r w:rsidRPr="00667B5C">
        <w:t xml:space="preserve"> </w:t>
      </w:r>
      <w:r w:rsidRPr="00667B5C">
        <w:rPr>
          <w:bCs/>
        </w:rPr>
        <w:t>Pydantic</w:t>
      </w:r>
      <w:r w:rsidRPr="00667B5C">
        <w:t xml:space="preserve"> to ensure the extraction output matches the required JSON schema.</w:t>
      </w:r>
    </w:p>
    <w:p w:rsidR="00667B5C" w:rsidRPr="00667B5C" w:rsidRDefault="00667B5C" w:rsidP="00667B5C">
      <w:pPr>
        <w:pStyle w:val="Heading2"/>
        <w:rPr>
          <w:rFonts w:ascii="Times New Roman" w:hAnsi="Times New Roman" w:cs="Times New Roman"/>
          <w:b/>
        </w:rPr>
      </w:pPr>
      <w:r w:rsidRPr="00667B5C">
        <w:rPr>
          <w:rFonts w:ascii="Times New Roman" w:hAnsi="Times New Roman" w:cs="Times New Roman"/>
          <w:b/>
        </w:rPr>
        <w:t>Technical Roadmap</w:t>
      </w:r>
    </w:p>
    <w:p w:rsidR="00667B5C" w:rsidRPr="00667B5C" w:rsidRDefault="00667B5C" w:rsidP="00667B5C">
      <w:pPr>
        <w:pStyle w:val="Heading3"/>
      </w:pPr>
      <w:r w:rsidRPr="00667B5C">
        <w:t>Phase 1: Analysis &amp; Benchmarking</w:t>
      </w:r>
    </w:p>
    <w:p w:rsidR="00667B5C" w:rsidRPr="00667B5C" w:rsidRDefault="00667B5C" w:rsidP="00667B5C">
      <w:pPr>
        <w:pStyle w:val="NormalWeb"/>
        <w:numPr>
          <w:ilvl w:val="0"/>
          <w:numId w:val="8"/>
        </w:numPr>
      </w:pPr>
      <w:r w:rsidRPr="00667B5C">
        <w:rPr>
          <w:b/>
          <w:bCs/>
        </w:rPr>
        <w:t>Field Mapping:</w:t>
      </w:r>
      <w:r w:rsidRPr="00667B5C">
        <w:t xml:space="preserve"> Align extraction tags (e.g., </w:t>
      </w:r>
      <w:proofErr w:type="spellStart"/>
      <w:r w:rsidRPr="00667B5C">
        <w:rPr>
          <w:rStyle w:val="HTMLCode"/>
          <w:rFonts w:ascii="Times New Roman" w:hAnsi="Times New Roman" w:cs="Times New Roman"/>
          <w:sz w:val="24"/>
          <w:szCs w:val="24"/>
        </w:rPr>
        <w:t>gross_income</w:t>
      </w:r>
      <w:proofErr w:type="spellEnd"/>
      <w:r w:rsidRPr="00667B5C">
        <w:t xml:space="preserve">, </w:t>
      </w:r>
      <w:proofErr w:type="spellStart"/>
      <w:r w:rsidRPr="00667B5C">
        <w:rPr>
          <w:rStyle w:val="HTMLCode"/>
          <w:rFonts w:ascii="Times New Roman" w:hAnsi="Times New Roman" w:cs="Times New Roman"/>
          <w:sz w:val="24"/>
          <w:szCs w:val="24"/>
        </w:rPr>
        <w:t>net_income</w:t>
      </w:r>
      <w:proofErr w:type="spellEnd"/>
      <w:r w:rsidRPr="00667B5C">
        <w:t xml:space="preserve">, </w:t>
      </w:r>
      <w:proofErr w:type="spellStart"/>
      <w:r w:rsidRPr="00667B5C">
        <w:rPr>
          <w:rStyle w:val="HTMLCode"/>
          <w:rFonts w:ascii="Times New Roman" w:hAnsi="Times New Roman" w:cs="Times New Roman"/>
          <w:sz w:val="24"/>
          <w:szCs w:val="24"/>
        </w:rPr>
        <w:t>id_number</w:t>
      </w:r>
      <w:proofErr w:type="spellEnd"/>
      <w:r w:rsidRPr="00667B5C">
        <w:t>) with the provided sample results.</w:t>
      </w:r>
    </w:p>
    <w:p w:rsidR="00667B5C" w:rsidRPr="00667B5C" w:rsidRDefault="00667B5C" w:rsidP="00667B5C">
      <w:pPr>
        <w:pStyle w:val="NormalWeb"/>
        <w:numPr>
          <w:ilvl w:val="0"/>
          <w:numId w:val="8"/>
        </w:numPr>
      </w:pPr>
      <w:r w:rsidRPr="00667B5C">
        <w:rPr>
          <w:b/>
          <w:bCs/>
        </w:rPr>
        <w:t>Layout Analysis:</w:t>
      </w:r>
      <w:r w:rsidRPr="00667B5C">
        <w:t xml:space="preserve"> Analyze provided sample documents to identify key patterns and data locations.</w:t>
      </w:r>
    </w:p>
    <w:p w:rsidR="00667B5C" w:rsidRPr="00667B5C" w:rsidRDefault="00667B5C" w:rsidP="00667B5C">
      <w:pPr>
        <w:pStyle w:val="Heading3"/>
      </w:pPr>
      <w:r w:rsidRPr="00667B5C">
        <w:t>Phase 2: Development of Extraction Pipeline</w:t>
      </w:r>
    </w:p>
    <w:p w:rsidR="00667B5C" w:rsidRPr="00667B5C" w:rsidRDefault="00667B5C" w:rsidP="00667B5C">
      <w:pPr>
        <w:pStyle w:val="NormalWeb"/>
        <w:numPr>
          <w:ilvl w:val="0"/>
          <w:numId w:val="9"/>
        </w:numPr>
      </w:pPr>
      <w:r w:rsidRPr="00667B5C">
        <w:rPr>
          <w:b/>
          <w:bCs/>
        </w:rPr>
        <w:t>Scalable Key-Value Mapping:</w:t>
      </w:r>
      <w:r w:rsidRPr="00667B5C">
        <w:t xml:space="preserve"> Implement a JSON configuration file to define tags and their associated keywords for dynamic extraction.</w:t>
      </w:r>
    </w:p>
    <w:p w:rsidR="00667B5C" w:rsidRPr="00667B5C" w:rsidRDefault="00667B5C" w:rsidP="00667B5C">
      <w:pPr>
        <w:pStyle w:val="NormalWeb"/>
        <w:numPr>
          <w:ilvl w:val="0"/>
          <w:numId w:val="9"/>
        </w:numPr>
      </w:pPr>
      <w:r w:rsidRPr="00667B5C">
        <w:rPr>
          <w:b/>
          <w:bCs/>
        </w:rPr>
        <w:t>OCR Implementation:</w:t>
      </w:r>
      <w:r w:rsidRPr="00667B5C">
        <w:t xml:space="preserve"> Utilize the selected OCR engine to extract text and coordinates for targeted field capturing.</w:t>
      </w:r>
    </w:p>
    <w:p w:rsidR="00667B5C" w:rsidRPr="00667B5C" w:rsidRDefault="00667B5C" w:rsidP="00667B5C">
      <w:pPr>
        <w:pStyle w:val="NormalWeb"/>
        <w:numPr>
          <w:ilvl w:val="0"/>
          <w:numId w:val="9"/>
        </w:numPr>
      </w:pPr>
      <w:r w:rsidRPr="00667B5C">
        <w:rPr>
          <w:b/>
          <w:bCs/>
        </w:rPr>
        <w:lastRenderedPageBreak/>
        <w:t>Table Parsing:</w:t>
      </w:r>
      <w:r w:rsidRPr="00667B5C">
        <w:t xml:space="preserve"> Build specific logic to parse bank statement transaction histories into structured rows.</w:t>
      </w:r>
    </w:p>
    <w:p w:rsidR="00667B5C" w:rsidRPr="00667B5C" w:rsidRDefault="00667B5C" w:rsidP="00667B5C">
      <w:pPr>
        <w:pStyle w:val="Heading3"/>
      </w:pPr>
      <w:r w:rsidRPr="00667B5C">
        <w:t>Phase 3: Validation &amp; Delivery</w:t>
      </w:r>
    </w:p>
    <w:p w:rsidR="00667B5C" w:rsidRPr="00667B5C" w:rsidRDefault="00667B5C" w:rsidP="00667B5C">
      <w:pPr>
        <w:pStyle w:val="NormalWeb"/>
        <w:numPr>
          <w:ilvl w:val="0"/>
          <w:numId w:val="10"/>
        </w:numPr>
      </w:pPr>
      <w:r w:rsidRPr="00667B5C">
        <w:rPr>
          <w:b/>
          <w:bCs/>
        </w:rPr>
        <w:t>Benchmarking:</w:t>
      </w:r>
      <w:r w:rsidRPr="00667B5C">
        <w:t xml:space="preserve"> Compare system outputs against required benchmarks to ensure 95% confidence scores.</w:t>
      </w:r>
    </w:p>
    <w:p w:rsidR="00667B5C" w:rsidRPr="00D85572" w:rsidRDefault="00667B5C" w:rsidP="00667B5C">
      <w:pPr>
        <w:pStyle w:val="NormalWeb"/>
        <w:numPr>
          <w:ilvl w:val="0"/>
          <w:numId w:val="10"/>
        </w:numPr>
      </w:pPr>
      <w:r w:rsidRPr="00667B5C">
        <w:rPr>
          <w:b/>
          <w:bCs/>
        </w:rPr>
        <w:t>Final POC:</w:t>
      </w:r>
      <w:r w:rsidRPr="00667B5C">
        <w:t xml:space="preserve"> Finalize the Proof of Concept for stakeholder review and deployment.</w:t>
      </w:r>
    </w:p>
    <w:p w:rsidR="00667B5C" w:rsidRPr="00667B5C" w:rsidRDefault="00667B5C" w:rsidP="00667B5C">
      <w:pPr>
        <w:pStyle w:val="Heading2"/>
        <w:rPr>
          <w:rFonts w:ascii="Times New Roman" w:hAnsi="Times New Roman" w:cs="Times New Roman"/>
          <w:b/>
        </w:rPr>
      </w:pPr>
      <w:r w:rsidRPr="00667B5C">
        <w:rPr>
          <w:rFonts w:ascii="Times New Roman" w:hAnsi="Times New Roman" w:cs="Times New Roman"/>
          <w:b/>
        </w:rPr>
        <w:t>Required Inputs</w:t>
      </w:r>
    </w:p>
    <w:p w:rsidR="00667B5C" w:rsidRPr="00667B5C" w:rsidRDefault="00667B5C" w:rsidP="00667B5C">
      <w:pPr>
        <w:pStyle w:val="NormalWeb"/>
        <w:numPr>
          <w:ilvl w:val="0"/>
          <w:numId w:val="11"/>
        </w:numPr>
      </w:pPr>
      <w:r w:rsidRPr="00667B5C">
        <w:rPr>
          <w:b/>
          <w:bCs/>
        </w:rPr>
        <w:t>Output Samples:</w:t>
      </w:r>
      <w:r w:rsidRPr="00667B5C">
        <w:t xml:space="preserve"> Reference r</w:t>
      </w:r>
      <w:r w:rsidR="00AC4CE9">
        <w:t xml:space="preserve">esponse samples to ensure field to </w:t>
      </w:r>
      <w:r w:rsidRPr="00667B5C">
        <w:t>field consistency.</w:t>
      </w:r>
    </w:p>
    <w:p w:rsidR="00667B5C" w:rsidRPr="00D85572" w:rsidRDefault="00667B5C" w:rsidP="00667B5C">
      <w:pPr>
        <w:pStyle w:val="NormalWeb"/>
        <w:numPr>
          <w:ilvl w:val="0"/>
          <w:numId w:val="11"/>
        </w:numPr>
      </w:pPr>
      <w:r w:rsidRPr="00667B5C">
        <w:rPr>
          <w:b/>
          <w:bCs/>
        </w:rPr>
        <w:t>Extended Dataset:</w:t>
      </w:r>
      <w:r w:rsidRPr="00667B5C">
        <w:t xml:space="preserve"> Variations of pay slips and statements to test system scalability.</w:t>
      </w:r>
    </w:p>
    <w:p w:rsidR="00667B5C" w:rsidRPr="00667B5C" w:rsidRDefault="00667B5C" w:rsidP="00667B5C">
      <w:pPr>
        <w:pStyle w:val="Heading2"/>
        <w:rPr>
          <w:rFonts w:ascii="Times New Roman" w:hAnsi="Times New Roman" w:cs="Times New Roman"/>
          <w:b/>
        </w:rPr>
      </w:pPr>
      <w:r w:rsidRPr="00667B5C">
        <w:rPr>
          <w:rFonts w:ascii="Times New Roman" w:hAnsi="Times New Roman" w:cs="Times New Roman"/>
          <w:b/>
        </w:rPr>
        <w:t>Hardware &amp; Technical Constraints</w:t>
      </w:r>
    </w:p>
    <w:p w:rsidR="00667B5C" w:rsidRPr="00667B5C" w:rsidRDefault="00667B5C" w:rsidP="00667B5C">
      <w:pPr>
        <w:pStyle w:val="NormalWeb"/>
        <w:numPr>
          <w:ilvl w:val="0"/>
          <w:numId w:val="12"/>
        </w:numPr>
      </w:pPr>
      <w:r w:rsidRPr="00667B5C">
        <w:rPr>
          <w:b/>
          <w:bCs/>
        </w:rPr>
        <w:t>GPU Requirement:</w:t>
      </w:r>
      <w:r w:rsidRPr="00667B5C">
        <w:t xml:space="preserve"> Fast and accurate responses for deep-learning libraries like </w:t>
      </w:r>
      <w:r w:rsidRPr="00D85572">
        <w:rPr>
          <w:bCs/>
        </w:rPr>
        <w:t>PaddleOCR</w:t>
      </w:r>
      <w:r w:rsidRPr="00667B5C">
        <w:t xml:space="preserve"> require GPU/VRAM support to process requests seamlessly.</w:t>
      </w:r>
      <w:r w:rsidR="00D85572">
        <w:t xml:space="preserve"> W</w:t>
      </w:r>
      <w:r w:rsidR="00D85572">
        <w:t>e can also use Tesseract OCR and PaddleOC</w:t>
      </w:r>
      <w:r w:rsidR="00D85572">
        <w:t>R CPU version but that can effect accuracy of the output.</w:t>
      </w:r>
    </w:p>
    <w:p w:rsidR="00667B5C" w:rsidRPr="00667B5C" w:rsidRDefault="00667B5C" w:rsidP="00667B5C">
      <w:pPr>
        <w:pStyle w:val="NormalWeb"/>
        <w:numPr>
          <w:ilvl w:val="0"/>
          <w:numId w:val="12"/>
        </w:numPr>
      </w:pPr>
      <w:r w:rsidRPr="00667B5C">
        <w:rPr>
          <w:b/>
          <w:bCs/>
        </w:rPr>
        <w:t>Efficiency:</w:t>
      </w:r>
      <w:r w:rsidRPr="00667B5C">
        <w:t xml:space="preserve"> </w:t>
      </w:r>
      <w:r w:rsidRPr="00D85572">
        <w:rPr>
          <w:bCs/>
        </w:rPr>
        <w:t>PyMuPDF</w:t>
      </w:r>
      <w:r w:rsidRPr="00667B5C">
        <w:t xml:space="preserve"> will be used for fast PDF-to-image conversion, a low-overhead CPU task.</w:t>
      </w:r>
    </w:p>
    <w:p w:rsidR="00674E12" w:rsidRPr="00674E12" w:rsidRDefault="00674E12" w:rsidP="00674E12">
      <w:pPr>
        <w:pStyle w:val="Heading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Project Timeline</w:t>
      </w:r>
      <w:r w:rsidRPr="00667B5C">
        <w:rPr>
          <w:rFonts w:ascii="Times New Roman" w:hAnsi="Times New Roman" w:cs="Times New Roman"/>
          <w:b/>
        </w:rPr>
        <w:t>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2"/>
        <w:gridCol w:w="3657"/>
        <w:gridCol w:w="1752"/>
      </w:tblGrid>
      <w:tr w:rsidR="00674E12" w:rsidRPr="00674E12" w:rsidTr="00674E12">
        <w:trPr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4E12" w:rsidRPr="00674E12" w:rsidRDefault="00674E12" w:rsidP="00674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4E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Milestone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4E12" w:rsidRPr="00674E12" w:rsidRDefault="00674E12" w:rsidP="00674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4E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Deliverable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74E12" w:rsidRPr="00674E12" w:rsidRDefault="00674E12" w:rsidP="00674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4E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Duration</w:t>
            </w:r>
          </w:p>
        </w:tc>
      </w:tr>
      <w:tr w:rsidR="00674E12" w:rsidRPr="00674E12" w:rsidTr="00674E12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4E12" w:rsidRPr="00674E12" w:rsidRDefault="00674E12" w:rsidP="00674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4E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Initial Research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4E12" w:rsidRPr="00674E12" w:rsidRDefault="00674E12" w:rsidP="00674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4E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Field Mapping &amp; Tool Selection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74E12" w:rsidRPr="00674E12" w:rsidRDefault="00674E12" w:rsidP="00674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  <w:r w:rsidRPr="00674E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Days</w:t>
            </w:r>
          </w:p>
        </w:tc>
      </w:tr>
      <w:tr w:rsidR="00674E12" w:rsidRPr="00674E12" w:rsidTr="00674E12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4E12" w:rsidRPr="00674E12" w:rsidRDefault="00674E12" w:rsidP="00674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4E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Development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4E12" w:rsidRPr="00674E12" w:rsidRDefault="00674E12" w:rsidP="00674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4E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Functional Extraction Pipeline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74E12" w:rsidRPr="00674E12" w:rsidRDefault="00674E12" w:rsidP="00674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  <w:r w:rsidRPr="00674E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Days</w:t>
            </w:r>
          </w:p>
        </w:tc>
      </w:tr>
      <w:tr w:rsidR="00674E12" w:rsidRPr="00674E12" w:rsidTr="00674E12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4E12" w:rsidRPr="00674E12" w:rsidRDefault="00674E12" w:rsidP="00674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4E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Testing/Optimization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4E12" w:rsidRPr="00674E12" w:rsidRDefault="00674E12" w:rsidP="00674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4E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Benchmarking &amp; Final POC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74E12" w:rsidRPr="00674E12" w:rsidRDefault="00674E12" w:rsidP="00674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  <w:r w:rsidRPr="00674E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Days</w:t>
            </w:r>
          </w:p>
        </w:tc>
      </w:tr>
      <w:tr w:rsidR="00674E12" w:rsidRPr="00674E12" w:rsidTr="00674E12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4E12" w:rsidRPr="00674E12" w:rsidRDefault="00674E12" w:rsidP="00674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4E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Total Estimation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74E12" w:rsidRPr="00674E12" w:rsidRDefault="00674E12" w:rsidP="00674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74E12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</w:rPr>
              <w:t>Finalized System &amp; Documentation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74E12" w:rsidRPr="00674E12" w:rsidRDefault="00767D7D" w:rsidP="00674E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</w:rPr>
              <w:t>12</w:t>
            </w:r>
            <w:r w:rsidR="00674E12" w:rsidRPr="00674E12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Working Days</w:t>
            </w:r>
          </w:p>
        </w:tc>
      </w:tr>
    </w:tbl>
    <w:p w:rsidR="00D85572" w:rsidRPr="00667B5C" w:rsidRDefault="00D85572" w:rsidP="00667B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sectPr w:rsidR="00D85572" w:rsidRPr="00667B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C0F6C"/>
    <w:multiLevelType w:val="multilevel"/>
    <w:tmpl w:val="6880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1D4670"/>
    <w:multiLevelType w:val="multilevel"/>
    <w:tmpl w:val="F24E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5F50BF"/>
    <w:multiLevelType w:val="multilevel"/>
    <w:tmpl w:val="6880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A311F7"/>
    <w:multiLevelType w:val="multilevel"/>
    <w:tmpl w:val="6880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977956"/>
    <w:multiLevelType w:val="multilevel"/>
    <w:tmpl w:val="4D3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6E58D8"/>
    <w:multiLevelType w:val="multilevel"/>
    <w:tmpl w:val="53CC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A8799F"/>
    <w:multiLevelType w:val="multilevel"/>
    <w:tmpl w:val="6880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246E44"/>
    <w:multiLevelType w:val="multilevel"/>
    <w:tmpl w:val="6880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DF253E"/>
    <w:multiLevelType w:val="multilevel"/>
    <w:tmpl w:val="6880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F079C1"/>
    <w:multiLevelType w:val="multilevel"/>
    <w:tmpl w:val="424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DE27F5"/>
    <w:multiLevelType w:val="multilevel"/>
    <w:tmpl w:val="2878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AB431E"/>
    <w:multiLevelType w:val="multilevel"/>
    <w:tmpl w:val="6880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5"/>
  </w:num>
  <w:num w:numId="5">
    <w:abstractNumId w:val="9"/>
  </w:num>
  <w:num w:numId="6">
    <w:abstractNumId w:val="6"/>
  </w:num>
  <w:num w:numId="7">
    <w:abstractNumId w:val="3"/>
  </w:num>
  <w:num w:numId="8">
    <w:abstractNumId w:val="7"/>
  </w:num>
  <w:num w:numId="9">
    <w:abstractNumId w:val="8"/>
  </w:num>
  <w:num w:numId="10">
    <w:abstractNumId w:val="0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E82"/>
    <w:rsid w:val="00093E7A"/>
    <w:rsid w:val="00392E82"/>
    <w:rsid w:val="005702A6"/>
    <w:rsid w:val="00667B5C"/>
    <w:rsid w:val="00674E12"/>
    <w:rsid w:val="007262D2"/>
    <w:rsid w:val="00767D7D"/>
    <w:rsid w:val="00AC4CE9"/>
    <w:rsid w:val="00B210CB"/>
    <w:rsid w:val="00BB1CFE"/>
    <w:rsid w:val="00D03F02"/>
    <w:rsid w:val="00D8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877063-B7A0-40B7-8D33-0A37B2F33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3E7A"/>
  </w:style>
  <w:style w:type="paragraph" w:styleId="Heading1">
    <w:name w:val="heading 1"/>
    <w:basedOn w:val="Normal"/>
    <w:next w:val="Normal"/>
    <w:link w:val="Heading1Char"/>
    <w:uiPriority w:val="9"/>
    <w:qFormat/>
    <w:rsid w:val="00667B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B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92E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92E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2E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92E8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392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port-sheets-button">
    <w:name w:val="export-sheets-button"/>
    <w:basedOn w:val="DefaultParagraphFont"/>
    <w:rsid w:val="00392E82"/>
  </w:style>
  <w:style w:type="paragraph" w:styleId="ListParagraph">
    <w:name w:val="List Paragraph"/>
    <w:basedOn w:val="Normal"/>
    <w:uiPriority w:val="34"/>
    <w:qFormat/>
    <w:rsid w:val="00093E7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67B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7B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667B5C"/>
    <w:rPr>
      <w:rFonts w:ascii="Courier New" w:eastAsia="Times New Roman" w:hAnsi="Courier New" w:cs="Courier New"/>
      <w:sz w:val="20"/>
      <w:szCs w:val="20"/>
    </w:rPr>
  </w:style>
  <w:style w:type="paragraph" w:customStyle="1" w:styleId="query-text-line">
    <w:name w:val="query-text-line"/>
    <w:basedOn w:val="Normal"/>
    <w:rsid w:val="00D85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4E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16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3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46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76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9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4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96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69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96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1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5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24</cp:revision>
  <dcterms:created xsi:type="dcterms:W3CDTF">2026-04-03T10:32:00Z</dcterms:created>
  <dcterms:modified xsi:type="dcterms:W3CDTF">2026-04-03T14:38:00Z</dcterms:modified>
</cp:coreProperties>
</file>