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4F2" w:rsidRPr="00F20901" w:rsidRDefault="00CF0D04" w:rsidP="001633AB">
      <w:pPr>
        <w:jc w:val="center"/>
        <w:rPr>
          <w:b/>
        </w:rPr>
      </w:pPr>
      <w:r>
        <w:rPr>
          <w:b/>
        </w:rPr>
        <w:t>Assessment 1c-Bi-Weekly (week5-6</w:t>
      </w:r>
      <w:bookmarkStart w:id="0" w:name="_GoBack"/>
      <w:bookmarkEnd w:id="0"/>
      <w:r>
        <w:rPr>
          <w:b/>
        </w:rPr>
        <w:t>)</w:t>
      </w:r>
    </w:p>
    <w:p w:rsidR="00120AE2" w:rsidRDefault="00C905D7" w:rsidP="00C905D7">
      <w:pPr>
        <w:pStyle w:val="Heading1"/>
      </w:pPr>
      <w:r>
        <w:t>Question 1</w:t>
      </w:r>
    </w:p>
    <w:p w:rsidR="00C905D7" w:rsidRDefault="00E94E72" w:rsidP="00617A38">
      <w:pPr>
        <w:jc w:val="both"/>
      </w:pPr>
      <w:r>
        <w:t>The domain name service (DNS)</w:t>
      </w:r>
      <w:r w:rsidR="005919AD">
        <w:t xml:space="preserve"> is a service component that provides the translation of an actual IP address to a name or vice versa, </w:t>
      </w:r>
      <w:r w:rsidR="00EA6378">
        <w:t xml:space="preserve">enabling computers to locate devices connected to a network. </w:t>
      </w:r>
      <w:r w:rsidR="000D79D5">
        <w:t xml:space="preserve">It uses the client-server mechanism </w:t>
      </w:r>
      <w:r w:rsidR="00A61BE2">
        <w:t>in which clients input URLs into the web browser</w:t>
      </w:r>
      <w:r w:rsidR="007E46A9">
        <w:t xml:space="preserve"> for host address information. </w:t>
      </w:r>
      <w:r w:rsidR="00B360F6">
        <w:t>The DNS maintains a database consisting of information o</w:t>
      </w:r>
      <w:r w:rsidR="008679A9">
        <w:t xml:space="preserve">f hosts within a specific zone, where every zone must include  the </w:t>
      </w:r>
      <w:r w:rsidR="00B155E2">
        <w:t>authoritative</w:t>
      </w:r>
      <w:r w:rsidR="008679A9">
        <w:t xml:space="preserve"> name server containing information about all hosts it supports in that particular zone</w:t>
      </w:r>
      <w:r w:rsidR="00637C94">
        <w:t xml:space="preserve"> (Novell,2019)</w:t>
      </w:r>
      <w:r w:rsidR="008679A9">
        <w:t xml:space="preserve">. </w:t>
      </w:r>
      <w:r w:rsidR="00B155E2">
        <w:t xml:space="preserve"> The DNS name server itself is split into two parts: primary name server and secondary name server</w:t>
      </w:r>
    </w:p>
    <w:p w:rsidR="00B155E2" w:rsidRDefault="00317BD9" w:rsidP="00617A38">
      <w:pPr>
        <w:jc w:val="both"/>
      </w:pPr>
      <w:r>
        <w:t xml:space="preserve">Besides maintaining local host information, </w:t>
      </w:r>
      <w:r w:rsidR="006A4C60">
        <w:t>DNS maintains information about how to establish connection with other name servers in an internetwork.</w:t>
      </w:r>
      <w:r w:rsidR="00517321">
        <w:t xml:space="preserve"> The name servers in an internetwork try to retrieve host information and initiate a connection between each other. However, if the DNS doesn’t have information about a particular domain, the name server repetitively forward requests to domains up or down the domain hierarchy until an authoritative answers isn’t received for the client’s query </w:t>
      </w:r>
    </w:p>
    <w:p w:rsidR="00517321" w:rsidRDefault="00292717" w:rsidP="00617A38">
      <w:pPr>
        <w:jc w:val="both"/>
      </w:pPr>
      <w:r>
        <w:t xml:space="preserve">As aforementioned above, there are two types of name servers </w:t>
      </w:r>
      <w:proofErr w:type="gramStart"/>
      <w:r>
        <w:t>namely  primary</w:t>
      </w:r>
      <w:proofErr w:type="gramEnd"/>
      <w:r>
        <w:t xml:space="preserve"> and secondary name servers where, different types of domain data are stored in each name server</w:t>
      </w:r>
    </w:p>
    <w:p w:rsidR="00292717" w:rsidRDefault="00492D4A" w:rsidP="00617A38">
      <w:pPr>
        <w:pStyle w:val="Heading2"/>
        <w:jc w:val="both"/>
      </w:pPr>
      <w:r>
        <w:t>Primary Name Server</w:t>
      </w:r>
    </w:p>
    <w:p w:rsidR="00492D4A" w:rsidRDefault="0010030B" w:rsidP="00617A38">
      <w:pPr>
        <w:jc w:val="both"/>
      </w:pPr>
      <w:r>
        <w:t>The primary name server holds hostname and address information in an authoritative database for an entire domain within the administrative zone.</w:t>
      </w:r>
      <w:r w:rsidR="000116AD">
        <w:t xml:space="preserve"> The domain administrator </w:t>
      </w:r>
      <w:r w:rsidR="008F78B1">
        <w:t xml:space="preserve">updates the database whenever any changes occur. </w:t>
      </w:r>
    </w:p>
    <w:p w:rsidR="00E65F99" w:rsidRDefault="002E1171" w:rsidP="00617A38">
      <w:pPr>
        <w:pStyle w:val="Heading2"/>
        <w:jc w:val="both"/>
      </w:pPr>
      <w:r>
        <w:t>Secondary Name Se</w:t>
      </w:r>
      <w:r w:rsidR="00E65F99">
        <w:t>rver</w:t>
      </w:r>
    </w:p>
    <w:p w:rsidR="002E1171" w:rsidRDefault="00F00406" w:rsidP="00617A38">
      <w:pPr>
        <w:jc w:val="both"/>
      </w:pPr>
      <w:r>
        <w:t xml:space="preserve">The </w:t>
      </w:r>
      <w:r w:rsidR="00CA7D98">
        <w:t xml:space="preserve">secondary name server </w:t>
      </w:r>
      <w:r>
        <w:t xml:space="preserve">only holds copies of the primary name server database. </w:t>
      </w:r>
      <w:r w:rsidR="00E46166">
        <w:t xml:space="preserve">These servers are responsible for load balancing and providing redundancy for a domain. Whenever, the secondary name server starts, it requests a full copy of the primary DNS server database which is also known as the process of zone transfer. </w:t>
      </w:r>
      <w:proofErr w:type="gramStart"/>
      <w:r w:rsidR="00AE2506">
        <w:t>if</w:t>
      </w:r>
      <w:proofErr w:type="gramEnd"/>
      <w:r w:rsidR="00AE2506">
        <w:t xml:space="preserve"> needed, the primary name server can also work as a secondary name server too. </w:t>
      </w:r>
    </w:p>
    <w:p w:rsidR="00FF583F" w:rsidRDefault="00FF583F" w:rsidP="00617A38">
      <w:pPr>
        <w:jc w:val="both"/>
      </w:pPr>
      <w:r>
        <w:t xml:space="preserve">Furthermore, both the name servers maintain the DNS database containing address and hostname information in the form of resource records. </w:t>
      </w:r>
      <w:r w:rsidR="001244EA">
        <w:t>There are many types of resources records that maintain different type of host information. Some types of resource records are mentioned below</w:t>
      </w:r>
    </w:p>
    <w:p w:rsidR="001244EA" w:rsidRDefault="00525A46" w:rsidP="00617A38">
      <w:pPr>
        <w:pStyle w:val="ListParagraph"/>
        <w:numPr>
          <w:ilvl w:val="0"/>
          <w:numId w:val="1"/>
        </w:numPr>
        <w:jc w:val="both"/>
      </w:pPr>
      <w:r>
        <w:t>Start of authority= start of authority for a zone</w:t>
      </w:r>
    </w:p>
    <w:p w:rsidR="00525A46" w:rsidRDefault="00C91D68" w:rsidP="00617A38">
      <w:pPr>
        <w:pStyle w:val="ListParagraph"/>
        <w:numPr>
          <w:ilvl w:val="0"/>
          <w:numId w:val="1"/>
        </w:numPr>
        <w:jc w:val="both"/>
      </w:pPr>
      <w:r>
        <w:t xml:space="preserve">Address (A)= </w:t>
      </w:r>
      <w:r w:rsidR="009E5C8E">
        <w:t xml:space="preserve"> the IP address for the specific zone</w:t>
      </w:r>
    </w:p>
    <w:p w:rsidR="009E5C8E" w:rsidRDefault="00485F66" w:rsidP="00617A38">
      <w:pPr>
        <w:pStyle w:val="ListParagraph"/>
        <w:numPr>
          <w:ilvl w:val="0"/>
          <w:numId w:val="1"/>
        </w:numPr>
        <w:jc w:val="both"/>
      </w:pPr>
      <w:r>
        <w:t xml:space="preserve">Canonical Name (CNAME)= </w:t>
      </w:r>
      <w:r w:rsidR="00545D96">
        <w:t>primary name of owner, where owner name is an alias</w:t>
      </w:r>
    </w:p>
    <w:p w:rsidR="00545D96" w:rsidRDefault="00545D96" w:rsidP="00545D96"/>
    <w:p w:rsidR="00E65F99" w:rsidRPr="00C905D7" w:rsidRDefault="00E65F99" w:rsidP="00C905D7"/>
    <w:p w:rsidR="001633AB" w:rsidRDefault="00442C67" w:rsidP="00442C67">
      <w:pPr>
        <w:pStyle w:val="Heading1"/>
      </w:pPr>
      <w:r>
        <w:lastRenderedPageBreak/>
        <w:t>Question 2</w:t>
      </w:r>
    </w:p>
    <w:p w:rsidR="00555A29" w:rsidRDefault="00954EAC" w:rsidP="00555A29">
      <w:pPr>
        <w:jc w:val="both"/>
      </w:pPr>
      <w:r>
        <w:t xml:space="preserve">DNS cache poisoning also known as DNS </w:t>
      </w:r>
      <w:r w:rsidR="00BE13C5">
        <w:t>spoofing</w:t>
      </w:r>
      <w:r>
        <w:t xml:space="preserve"> is a type of cyber-attack in which an intruder </w:t>
      </w:r>
      <w:r w:rsidR="00C40BD8">
        <w:t xml:space="preserve">diverts internet traffic away from genuine servers towards malicious ones. </w:t>
      </w:r>
      <w:r w:rsidR="00B526D0">
        <w:t xml:space="preserve"> Every internet service provider has their own DNS servers which have a cache of information from other DNS servers. The local computer also has a DNS cache to perform faster DNS lookups already done previously, besides performing the DNS lookups repetitively</w:t>
      </w:r>
      <w:r w:rsidR="00106837">
        <w:t xml:space="preserve">. </w:t>
      </w:r>
      <w:r w:rsidR="008F1389">
        <w:t xml:space="preserve">The DNS cache is said to be poisoned when a malicious entry is made by the attacker in the cache. </w:t>
      </w:r>
    </w:p>
    <w:p w:rsidR="00442C67" w:rsidRDefault="0031762A" w:rsidP="00555A29">
      <w:pPr>
        <w:jc w:val="both"/>
      </w:pPr>
      <w:r>
        <w:t>For instance, if the intruder gets hold of the DNS server, the attacker can change the information</w:t>
      </w:r>
      <w:r w:rsidR="00FD3794">
        <w:t xml:space="preserve"> </w:t>
      </w:r>
      <w:r w:rsidR="00FD3794">
        <w:t>(Hoffman, C, 2016)</w:t>
      </w:r>
      <w:r>
        <w:t>. If a client requests a site such as “stackoverflow.com</w:t>
      </w:r>
      <w:r w:rsidR="00D17937">
        <w:t>”,</w:t>
      </w:r>
      <w:r w:rsidR="00356D9A">
        <w:t xml:space="preserve"> the attacker can point the client towards his own server. </w:t>
      </w:r>
      <w:r w:rsidR="00D17937">
        <w:t xml:space="preserve">Moreover, DNS cache poisoning can be extremely dangerous </w:t>
      </w:r>
      <w:r w:rsidR="00B06BA1">
        <w:t xml:space="preserve">since a poisoned entry on any legitimate server and been sent out </w:t>
      </w:r>
      <w:r w:rsidR="00907DFD">
        <w:t xml:space="preserve">to internet service </w:t>
      </w:r>
      <w:r w:rsidR="00B06BA1">
        <w:t xml:space="preserve">providers will be stored in their cache. </w:t>
      </w:r>
      <w:r w:rsidR="00907DFD">
        <w:t>This would enhance the effect by</w:t>
      </w:r>
      <w:r w:rsidR="00C87C32">
        <w:t xml:space="preserve"> further spreading to home computers and routers, as a result, having their local cache </w:t>
      </w:r>
      <w:r w:rsidR="00787072">
        <w:t>poisoned</w:t>
      </w:r>
      <w:r w:rsidR="00C87C32">
        <w:t xml:space="preserve">. </w:t>
      </w:r>
    </w:p>
    <w:p w:rsidR="00787072" w:rsidRDefault="00E769B8" w:rsidP="00555A29">
      <w:pPr>
        <w:jc w:val="both"/>
      </w:pPr>
      <w:r>
        <w:t xml:space="preserve">The solution to DNS cache poisoning is through the implementation of </w:t>
      </w:r>
      <w:r w:rsidR="00502493">
        <w:t>DNSSEC that adds a top authentication layer on DNS</w:t>
      </w:r>
      <w:r w:rsidR="00617B54">
        <w:t xml:space="preserve"> (</w:t>
      </w:r>
      <w:r w:rsidR="00800F58">
        <w:t>CloudFare</w:t>
      </w:r>
      <w:r w:rsidR="00617B54">
        <w:t>,</w:t>
      </w:r>
      <w:r w:rsidR="00800F58">
        <w:t xml:space="preserve"> </w:t>
      </w:r>
      <w:r w:rsidR="00617B54">
        <w:t>2014)</w:t>
      </w:r>
      <w:r w:rsidR="00FD3794">
        <w:t xml:space="preserve">. </w:t>
      </w:r>
      <w:r w:rsidR="009D5F32">
        <w:t>The DNNSEC works by adding cryptographic signatures over DNS records. These digital cryptographic signatures are stored in name servers on records such as A, AAA</w:t>
      </w:r>
      <w:r w:rsidR="007F2F44">
        <w:t xml:space="preserve">, and several others. </w:t>
      </w:r>
      <w:r w:rsidR="00056C50">
        <w:t>The digital signature provides a way to verify tha</w:t>
      </w:r>
      <w:r w:rsidR="00BA36E0">
        <w:t xml:space="preserve">t the requested DNS </w:t>
      </w:r>
      <w:r w:rsidR="00056C50">
        <w:t xml:space="preserve">records comes from the authoritative </w:t>
      </w:r>
      <w:r w:rsidR="00275D49">
        <w:t xml:space="preserve">name server and wasn’t altered, as would it </w:t>
      </w:r>
      <w:r w:rsidR="00BA346E">
        <w:t>be in a man-in-the-middle attack</w:t>
      </w:r>
      <w:r w:rsidR="003B036C">
        <w:t>. The DNSSEC adds the following signatures on the DNS records</w:t>
      </w:r>
    </w:p>
    <w:p w:rsidR="003B036C" w:rsidRDefault="00D855CB" w:rsidP="00555A29">
      <w:pPr>
        <w:pStyle w:val="ListParagraph"/>
        <w:numPr>
          <w:ilvl w:val="0"/>
          <w:numId w:val="2"/>
        </w:numPr>
        <w:jc w:val="both"/>
      </w:pPr>
      <w:r>
        <w:t>RRSIG</w:t>
      </w:r>
      <w:r w:rsidR="000D4EFF">
        <w:t>= contains the digital cryptographic signature</w:t>
      </w:r>
    </w:p>
    <w:p w:rsidR="00D855CB" w:rsidRDefault="002A78C7" w:rsidP="00555A29">
      <w:pPr>
        <w:pStyle w:val="ListParagraph"/>
        <w:numPr>
          <w:ilvl w:val="0"/>
          <w:numId w:val="2"/>
        </w:numPr>
        <w:jc w:val="both"/>
      </w:pPr>
      <w:r>
        <w:t>DNSKEY</w:t>
      </w:r>
      <w:r w:rsidR="007050E3">
        <w:t>= the public signed key</w:t>
      </w:r>
    </w:p>
    <w:p w:rsidR="002A78C7" w:rsidRDefault="002D4D55" w:rsidP="00555A29">
      <w:pPr>
        <w:pStyle w:val="ListParagraph"/>
        <w:numPr>
          <w:ilvl w:val="0"/>
          <w:numId w:val="2"/>
        </w:numPr>
        <w:jc w:val="both"/>
      </w:pPr>
      <w:r>
        <w:t>DS</w:t>
      </w:r>
      <w:r w:rsidR="00427733">
        <w:t>=</w:t>
      </w:r>
      <w:r w:rsidR="008640F4">
        <w:t xml:space="preserve"> hashing value of the DNSKEY</w:t>
      </w:r>
    </w:p>
    <w:p w:rsidR="002D4D55" w:rsidRDefault="005E4325" w:rsidP="00555A29">
      <w:pPr>
        <w:pStyle w:val="ListParagraph"/>
        <w:numPr>
          <w:ilvl w:val="0"/>
          <w:numId w:val="2"/>
        </w:numPr>
        <w:jc w:val="both"/>
      </w:pPr>
      <w:r>
        <w:t>NSEC</w:t>
      </w:r>
      <w:r w:rsidR="0004016F">
        <w:t xml:space="preserve">= </w:t>
      </w:r>
    </w:p>
    <w:p w:rsidR="005E4325" w:rsidRDefault="005E4325" w:rsidP="00555A29">
      <w:pPr>
        <w:pStyle w:val="ListParagraph"/>
        <w:numPr>
          <w:ilvl w:val="0"/>
          <w:numId w:val="2"/>
        </w:numPr>
        <w:jc w:val="both"/>
      </w:pPr>
      <w:r>
        <w:t>CDNSKEY</w:t>
      </w:r>
      <w:r w:rsidR="0004016F">
        <w:t>=  child zone requesting updates to DS records</w:t>
      </w:r>
    </w:p>
    <w:p w:rsidR="0017339A" w:rsidRDefault="0017339A" w:rsidP="00555A29">
      <w:pPr>
        <w:pStyle w:val="Heading1"/>
        <w:jc w:val="both"/>
      </w:pPr>
      <w:r>
        <w:t>References</w:t>
      </w:r>
    </w:p>
    <w:p w:rsidR="007D59B9" w:rsidRPr="007D59B9" w:rsidRDefault="00382737" w:rsidP="00555A29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jc w:val="both"/>
        <w:rPr>
          <w:rFonts w:ascii="Helvetica" w:hAnsi="Helvetica" w:cs="Calibri"/>
          <w:i/>
          <w:color w:val="000000"/>
          <w:sz w:val="22"/>
          <w:szCs w:val="22"/>
        </w:rPr>
      </w:pPr>
      <w:proofErr w:type="spellStart"/>
      <w:r w:rsidRPr="005F2255">
        <w:rPr>
          <w:rFonts w:ascii="Helvetica" w:hAnsi="Helvetica" w:cs="Calibri"/>
          <w:i/>
          <w:color w:val="000000"/>
          <w:sz w:val="22"/>
          <w:szCs w:val="22"/>
        </w:rPr>
        <w:t>Cloudflare</w:t>
      </w:r>
      <w:proofErr w:type="spellEnd"/>
      <w:r w:rsidRPr="005F2255">
        <w:rPr>
          <w:rFonts w:ascii="Helvetica" w:hAnsi="Helvetica" w:cs="Calibri"/>
          <w:i/>
          <w:color w:val="000000"/>
          <w:sz w:val="22"/>
          <w:szCs w:val="22"/>
        </w:rPr>
        <w:t>, How DNSSEC Works (2014). </w:t>
      </w:r>
      <w:proofErr w:type="spellStart"/>
      <w:r w:rsidRPr="005F2255">
        <w:rPr>
          <w:rFonts w:ascii="Helvetica" w:hAnsi="Helvetica" w:cs="Calibri"/>
          <w:i/>
          <w:iCs/>
          <w:color w:val="000000"/>
          <w:sz w:val="22"/>
          <w:szCs w:val="22"/>
        </w:rPr>
        <w:t>Cloudflare</w:t>
      </w:r>
      <w:proofErr w:type="spellEnd"/>
      <w:r w:rsidRPr="005F2255">
        <w:rPr>
          <w:rFonts w:ascii="Helvetica" w:hAnsi="Helvetica" w:cs="Calibri"/>
          <w:i/>
          <w:color w:val="000000"/>
          <w:sz w:val="22"/>
          <w:szCs w:val="22"/>
        </w:rPr>
        <w:t xml:space="preserve">. [online] </w:t>
      </w:r>
      <w:proofErr w:type="spellStart"/>
      <w:r w:rsidRPr="005F2255">
        <w:rPr>
          <w:rFonts w:ascii="Helvetica" w:hAnsi="Helvetica" w:cs="Calibri"/>
          <w:i/>
          <w:color w:val="000000"/>
          <w:sz w:val="22"/>
          <w:szCs w:val="22"/>
        </w:rPr>
        <w:t>Cloudflare</w:t>
      </w:r>
      <w:proofErr w:type="spellEnd"/>
      <w:r w:rsidRPr="005F2255">
        <w:rPr>
          <w:rFonts w:ascii="Helvetica" w:hAnsi="Helvetica" w:cs="Calibri"/>
          <w:i/>
          <w:color w:val="000000"/>
          <w:sz w:val="22"/>
          <w:szCs w:val="22"/>
        </w:rPr>
        <w:t xml:space="preserve">. Available at: </w:t>
      </w:r>
      <w:hyperlink r:id="rId6" w:history="1">
        <w:r w:rsidR="007D59B9" w:rsidRPr="003E21AC">
          <w:rPr>
            <w:rStyle w:val="Hyperlink"/>
            <w:rFonts w:ascii="Helvetica" w:hAnsi="Helvetica" w:cs="Calibri"/>
            <w:i/>
            <w:sz w:val="22"/>
            <w:szCs w:val="22"/>
          </w:rPr>
          <w:t>https://www.cloudflare.com/dns/dnssec/how-dnssec-works/</w:t>
        </w:r>
      </w:hyperlink>
      <w:r w:rsidRPr="005F2255">
        <w:rPr>
          <w:rFonts w:ascii="Helvetica" w:hAnsi="Helvetica" w:cs="Calibri"/>
          <w:i/>
          <w:color w:val="000000"/>
          <w:sz w:val="22"/>
          <w:szCs w:val="22"/>
        </w:rPr>
        <w:t>.</w:t>
      </w:r>
    </w:p>
    <w:p w:rsidR="007D59B9" w:rsidRPr="007D59B9" w:rsidRDefault="00382737" w:rsidP="00555A29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jc w:val="both"/>
        <w:rPr>
          <w:rFonts w:ascii="Helvetica" w:hAnsi="Helvetica" w:cs="Calibri"/>
          <w:i/>
          <w:color w:val="000000"/>
          <w:sz w:val="22"/>
          <w:szCs w:val="22"/>
        </w:rPr>
      </w:pPr>
      <w:r w:rsidRPr="005F2255">
        <w:rPr>
          <w:rFonts w:ascii="Helvetica" w:hAnsi="Helvetica" w:cs="Calibri"/>
          <w:i/>
          <w:color w:val="000000"/>
          <w:sz w:val="22"/>
          <w:szCs w:val="22"/>
        </w:rPr>
        <w:t>‌Hoffman, C. (2016). </w:t>
      </w:r>
      <w:r w:rsidRPr="005F2255">
        <w:rPr>
          <w:rFonts w:ascii="Helvetica" w:hAnsi="Helvetica" w:cs="Calibri"/>
          <w:i/>
          <w:iCs/>
          <w:color w:val="000000"/>
          <w:sz w:val="22"/>
          <w:szCs w:val="22"/>
        </w:rPr>
        <w:t>What is DNS Cache Poisoning?</w:t>
      </w:r>
      <w:r w:rsidRPr="005F2255">
        <w:rPr>
          <w:rFonts w:ascii="Helvetica" w:hAnsi="Helvetica" w:cs="Calibri"/>
          <w:i/>
          <w:color w:val="000000"/>
          <w:sz w:val="22"/>
          <w:szCs w:val="22"/>
        </w:rPr>
        <w:t xml:space="preserve"> [online] How-To Geek. Available at: </w:t>
      </w:r>
      <w:hyperlink r:id="rId7" w:history="1">
        <w:r w:rsidR="007D59B9" w:rsidRPr="003E21AC">
          <w:rPr>
            <w:rStyle w:val="Hyperlink"/>
            <w:rFonts w:ascii="Helvetica" w:hAnsi="Helvetica" w:cs="Calibri"/>
            <w:i/>
            <w:sz w:val="22"/>
            <w:szCs w:val="22"/>
          </w:rPr>
          <w:t>https://www.howtogeek.com/161808/htg-explains-what-is-dns-cache-poisoning/</w:t>
        </w:r>
      </w:hyperlink>
      <w:r w:rsidRPr="005F2255">
        <w:rPr>
          <w:rFonts w:ascii="Helvetica" w:hAnsi="Helvetica" w:cs="Calibri"/>
          <w:i/>
          <w:color w:val="000000"/>
          <w:sz w:val="22"/>
          <w:szCs w:val="22"/>
        </w:rPr>
        <w:t>.</w:t>
      </w:r>
    </w:p>
    <w:p w:rsidR="00A203EF" w:rsidRDefault="005F2255" w:rsidP="00555A29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jc w:val="both"/>
        <w:rPr>
          <w:rFonts w:ascii="Helvetica" w:hAnsi="Helvetica" w:cs="Calibri"/>
          <w:b/>
          <w:i/>
          <w:color w:val="000000"/>
          <w:sz w:val="22"/>
          <w:szCs w:val="22"/>
        </w:rPr>
      </w:pPr>
      <w:r w:rsidRPr="005F2255">
        <w:rPr>
          <w:rFonts w:ascii="Helvetica" w:hAnsi="Helvetica" w:cs="Calibri"/>
          <w:i/>
          <w:color w:val="000000"/>
          <w:sz w:val="22"/>
          <w:szCs w:val="22"/>
        </w:rPr>
        <w:t>Novell.com. (2019). </w:t>
      </w:r>
      <w:r w:rsidRPr="005F2255">
        <w:rPr>
          <w:rFonts w:ascii="Helvetica" w:hAnsi="Helvetica" w:cs="Calibri"/>
          <w:i/>
          <w:iCs/>
          <w:color w:val="000000"/>
          <w:sz w:val="22"/>
          <w:szCs w:val="22"/>
        </w:rPr>
        <w:t>Novell Documentation</w:t>
      </w:r>
      <w:r w:rsidRPr="005F2255">
        <w:rPr>
          <w:rFonts w:ascii="Helvetica" w:hAnsi="Helvetica" w:cs="Calibri"/>
          <w:i/>
          <w:color w:val="000000"/>
          <w:sz w:val="22"/>
          <w:szCs w:val="22"/>
        </w:rPr>
        <w:t xml:space="preserve">. [online] Available at: </w:t>
      </w:r>
      <w:hyperlink r:id="rId8" w:history="1">
        <w:r w:rsidR="007D59B9" w:rsidRPr="003E21AC">
          <w:rPr>
            <w:rStyle w:val="Hyperlink"/>
            <w:rFonts w:ascii="Helvetica" w:hAnsi="Helvetica" w:cs="Calibri"/>
            <w:i/>
            <w:sz w:val="22"/>
            <w:szCs w:val="22"/>
          </w:rPr>
          <w:t>https://www.novell.com/documentation/dns_dhcp/?page=/documentation/dns_dhcp/dhcp_enu/data/behdbhhj.html</w:t>
        </w:r>
      </w:hyperlink>
      <w:r w:rsidRPr="005F2255">
        <w:rPr>
          <w:rFonts w:ascii="Helvetica" w:hAnsi="Helvetica" w:cs="Calibri"/>
          <w:b/>
          <w:i/>
          <w:color w:val="000000"/>
          <w:sz w:val="22"/>
          <w:szCs w:val="22"/>
        </w:rPr>
        <w:t>.</w:t>
      </w:r>
    </w:p>
    <w:p w:rsidR="007D59B9" w:rsidRPr="005F2255" w:rsidRDefault="007D59B9" w:rsidP="00555A29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Helvetica" w:hAnsi="Helvetica" w:cs="Calibri"/>
          <w:b/>
          <w:i/>
          <w:color w:val="000000"/>
          <w:sz w:val="22"/>
          <w:szCs w:val="22"/>
        </w:rPr>
      </w:pPr>
    </w:p>
    <w:p w:rsidR="0017339A" w:rsidRPr="00442C67" w:rsidRDefault="0017339A" w:rsidP="0017339A"/>
    <w:sectPr w:rsidR="0017339A" w:rsidRPr="00442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523E8"/>
    <w:multiLevelType w:val="hybridMultilevel"/>
    <w:tmpl w:val="86DE9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46E63"/>
    <w:multiLevelType w:val="hybridMultilevel"/>
    <w:tmpl w:val="4D96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462D6"/>
    <w:multiLevelType w:val="hybridMultilevel"/>
    <w:tmpl w:val="A714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AB"/>
    <w:rsid w:val="000116AD"/>
    <w:rsid w:val="0004016F"/>
    <w:rsid w:val="00056C50"/>
    <w:rsid w:val="000D4EFF"/>
    <w:rsid w:val="000D79D5"/>
    <w:rsid w:val="0010030B"/>
    <w:rsid w:val="00106837"/>
    <w:rsid w:val="00120AE2"/>
    <w:rsid w:val="001244EA"/>
    <w:rsid w:val="001633AB"/>
    <w:rsid w:val="0017339A"/>
    <w:rsid w:val="00275D49"/>
    <w:rsid w:val="00292717"/>
    <w:rsid w:val="002A78C7"/>
    <w:rsid w:val="002D4D55"/>
    <w:rsid w:val="002E1171"/>
    <w:rsid w:val="0031762A"/>
    <w:rsid w:val="00317BD9"/>
    <w:rsid w:val="00356D9A"/>
    <w:rsid w:val="00382737"/>
    <w:rsid w:val="003B036C"/>
    <w:rsid w:val="00420F19"/>
    <w:rsid w:val="00427733"/>
    <w:rsid w:val="00442C67"/>
    <w:rsid w:val="00485F66"/>
    <w:rsid w:val="00492D4A"/>
    <w:rsid w:val="00502493"/>
    <w:rsid w:val="00517321"/>
    <w:rsid w:val="00525A46"/>
    <w:rsid w:val="00545D96"/>
    <w:rsid w:val="00555A29"/>
    <w:rsid w:val="005919AD"/>
    <w:rsid w:val="005E4325"/>
    <w:rsid w:val="005F2255"/>
    <w:rsid w:val="00617A38"/>
    <w:rsid w:val="00617B54"/>
    <w:rsid w:val="00637C94"/>
    <w:rsid w:val="006A4C60"/>
    <w:rsid w:val="006D743A"/>
    <w:rsid w:val="007050E3"/>
    <w:rsid w:val="00787072"/>
    <w:rsid w:val="007D59B9"/>
    <w:rsid w:val="007E46A9"/>
    <w:rsid w:val="007F2F44"/>
    <w:rsid w:val="00800F58"/>
    <w:rsid w:val="008640F4"/>
    <w:rsid w:val="008679A9"/>
    <w:rsid w:val="008F1389"/>
    <w:rsid w:val="008F78B1"/>
    <w:rsid w:val="0090356B"/>
    <w:rsid w:val="00907DFD"/>
    <w:rsid w:val="00954EAC"/>
    <w:rsid w:val="009D5F32"/>
    <w:rsid w:val="009E5C8E"/>
    <w:rsid w:val="00A203EF"/>
    <w:rsid w:val="00A61BE2"/>
    <w:rsid w:val="00AE2506"/>
    <w:rsid w:val="00B06BA1"/>
    <w:rsid w:val="00B155E2"/>
    <w:rsid w:val="00B360F6"/>
    <w:rsid w:val="00B526D0"/>
    <w:rsid w:val="00B92240"/>
    <w:rsid w:val="00BA346E"/>
    <w:rsid w:val="00BA36E0"/>
    <w:rsid w:val="00BB34F2"/>
    <w:rsid w:val="00BE13C5"/>
    <w:rsid w:val="00C40BD8"/>
    <w:rsid w:val="00C87C32"/>
    <w:rsid w:val="00C905D7"/>
    <w:rsid w:val="00C91D68"/>
    <w:rsid w:val="00CA7D98"/>
    <w:rsid w:val="00CC4B91"/>
    <w:rsid w:val="00CF0D04"/>
    <w:rsid w:val="00D17937"/>
    <w:rsid w:val="00D855CB"/>
    <w:rsid w:val="00E46166"/>
    <w:rsid w:val="00E65F99"/>
    <w:rsid w:val="00E769B8"/>
    <w:rsid w:val="00E94E72"/>
    <w:rsid w:val="00EA6378"/>
    <w:rsid w:val="00F00406"/>
    <w:rsid w:val="00F20901"/>
    <w:rsid w:val="00FD3794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5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A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25A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7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8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9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5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A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25A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7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8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9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vell.com/documentation/dns_dhcp/?page=/documentation/dns_dhcp/dhcp_enu/data/behdbhhj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owtogeek.com/161808/htg-explains-what-is-dns-cache-poiso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flare.com/dns/dnssec/how-dnssec-work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 Merchant</dc:creator>
  <cp:lastModifiedBy>Taha Merchant</cp:lastModifiedBy>
  <cp:revision>83</cp:revision>
  <dcterms:created xsi:type="dcterms:W3CDTF">2020-08-28T08:01:00Z</dcterms:created>
  <dcterms:modified xsi:type="dcterms:W3CDTF">2020-08-31T08:57:00Z</dcterms:modified>
</cp:coreProperties>
</file>