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4A" w:rsidRDefault="00A7254A" w:rsidP="00A7254A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 w:rsidRPr="0046045F">
        <w:rPr>
          <w:rFonts w:eastAsia="Times New Roman" w:cs="Times New Roman"/>
          <w:sz w:val="40"/>
          <w:szCs w:val="40"/>
        </w:rPr>
        <w:t xml:space="preserve">Toshiba </w:t>
      </w:r>
      <w:proofErr w:type="spellStart"/>
      <w:r w:rsidRPr="0046045F">
        <w:rPr>
          <w:rFonts w:eastAsia="Times New Roman" w:cs="Times New Roman"/>
          <w:sz w:val="40"/>
          <w:szCs w:val="40"/>
        </w:rPr>
        <w:t>ChromeBook</w:t>
      </w:r>
      <w:proofErr w:type="spellEnd"/>
      <w:r w:rsidRPr="0046045F">
        <w:rPr>
          <w:rFonts w:eastAsia="Times New Roman" w:cs="Times New Roman"/>
          <w:sz w:val="40"/>
          <w:szCs w:val="40"/>
        </w:rPr>
        <w:t xml:space="preserve"> 2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 xml:space="preserve"> Midsize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13 inches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1366 x 768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BUNDLED OS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Linux (Chrome OS)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CPU FAMILY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Celeron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2.16 GHz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2 GB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HARD DRIVE(S)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16 GB (total)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br/>
        <w:t>SSD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 xml:space="preserve">MAXIMUM BATTERY </w:t>
      </w:r>
      <w:proofErr w:type="spellStart"/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LIFE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Up</w:t>
      </w:r>
      <w:proofErr w:type="spellEnd"/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 xml:space="preserve"> to 11.5 hours</w:t>
      </w:r>
    </w:p>
    <w:p w:rsidR="00A7254A" w:rsidRPr="0046045F" w:rsidRDefault="00A7254A" w:rsidP="00A7254A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A7254A" w:rsidRPr="0046045F" w:rsidRDefault="00A7254A" w:rsidP="00A7254A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ANNOUNCED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September 3, 2014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General</w:t>
      </w:r>
    </w:p>
    <w:p w:rsidR="00A7254A" w:rsidRPr="0046045F" w:rsidRDefault="00A7254A" w:rsidP="00A7254A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Midsize</w:t>
      </w:r>
    </w:p>
    <w:p w:rsidR="00A7254A" w:rsidRPr="0046045F" w:rsidRDefault="00A7254A" w:rsidP="00A7254A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Bundled OS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Linux (Chrome OS)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Display</w:t>
      </w:r>
    </w:p>
    <w:p w:rsidR="00A7254A" w:rsidRPr="0046045F" w:rsidRDefault="00A7254A" w:rsidP="00A7254A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13 inches</w:t>
      </w:r>
    </w:p>
    <w:p w:rsidR="00A7254A" w:rsidRPr="0046045F" w:rsidRDefault="00A7254A" w:rsidP="00A7254A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1366 x 768</w:t>
      </w:r>
    </w:p>
    <w:p w:rsidR="00A7254A" w:rsidRPr="0046045F" w:rsidRDefault="00A7254A" w:rsidP="00A7254A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Aspect ratio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16:9</w:t>
      </w:r>
    </w:p>
    <w:p w:rsidR="00A7254A" w:rsidRPr="0046045F" w:rsidRDefault="00A7254A" w:rsidP="00A7254A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Screen type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LCD (Active, Color, Backlit, LED)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Processor</w:t>
      </w:r>
    </w:p>
    <w:p w:rsidR="00A7254A" w:rsidRPr="0046045F" w:rsidRDefault="00A7254A" w:rsidP="00A7254A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Processor make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Intel</w:t>
      </w:r>
    </w:p>
    <w:p w:rsidR="00A7254A" w:rsidRPr="0046045F" w:rsidRDefault="00A7254A" w:rsidP="00A7254A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CPU family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Celeron</w:t>
      </w:r>
    </w:p>
    <w:p w:rsidR="00A7254A" w:rsidRPr="0046045F" w:rsidRDefault="00A7254A" w:rsidP="00A7254A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2.16 GHz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Networking</w:t>
      </w:r>
    </w:p>
    <w:p w:rsidR="00A7254A" w:rsidRPr="0046045F" w:rsidRDefault="00A7254A" w:rsidP="00A7254A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WiFi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802.11 a, ac, b, g, n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Video</w:t>
      </w:r>
    </w:p>
    <w:p w:rsidR="00A7254A" w:rsidRPr="0046045F" w:rsidRDefault="00A7254A" w:rsidP="00A7254A">
      <w:pPr>
        <w:numPr>
          <w:ilvl w:val="0"/>
          <w:numId w:val="6"/>
        </w:numPr>
        <w:spacing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Graphics adapter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Integrated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Memory and storage (basic)</w:t>
      </w:r>
    </w:p>
    <w:p w:rsidR="00A7254A" w:rsidRPr="0046045F" w:rsidRDefault="00A7254A" w:rsidP="00A7254A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 GB</w:t>
      </w:r>
    </w:p>
    <w:p w:rsidR="00A7254A" w:rsidRPr="0046045F" w:rsidRDefault="00A7254A" w:rsidP="00A7254A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Hard drive(s)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16 GB (total)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SSD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Battery</w:t>
      </w:r>
    </w:p>
    <w:p w:rsidR="00A7254A" w:rsidRPr="0046045F" w:rsidRDefault="00A7254A" w:rsidP="00A7254A">
      <w:pPr>
        <w:numPr>
          <w:ilvl w:val="0"/>
          <w:numId w:val="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Maximum battery life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Up to 11.5 hours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Input</w:t>
      </w:r>
    </w:p>
    <w:p w:rsidR="00A7254A" w:rsidRPr="0046045F" w:rsidRDefault="00A7254A" w:rsidP="00A7254A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Keyboard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Yes</w:t>
      </w:r>
    </w:p>
    <w:p w:rsidR="00A7254A" w:rsidRPr="0046045F" w:rsidRDefault="00A7254A" w:rsidP="00A7254A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Pointing device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Trackpad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Connections</w:t>
      </w:r>
    </w:p>
    <w:p w:rsidR="00A7254A" w:rsidRPr="0046045F" w:rsidRDefault="00A7254A" w:rsidP="00A7254A">
      <w:pPr>
        <w:numPr>
          <w:ilvl w:val="0"/>
          <w:numId w:val="1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USB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3.0, 2.0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Audio</w:t>
      </w:r>
    </w:p>
    <w:p w:rsidR="00A7254A" w:rsidRPr="0046045F" w:rsidRDefault="00A7254A" w:rsidP="00A7254A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Audio channels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Stereo</w:t>
      </w:r>
    </w:p>
    <w:p w:rsidR="00A7254A" w:rsidRPr="0046045F" w:rsidRDefault="00A7254A" w:rsidP="00A7254A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Built-in microphone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Yes</w:t>
      </w:r>
    </w:p>
    <w:p w:rsidR="00A7254A" w:rsidRPr="0046045F" w:rsidRDefault="00A7254A" w:rsidP="00A7254A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Speakers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Stereo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Memory card reader</w:t>
      </w:r>
    </w:p>
    <w:p w:rsidR="00A7254A" w:rsidRPr="0046045F" w:rsidRDefault="00A7254A" w:rsidP="00A7254A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Memory card reader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Yes</w:t>
      </w:r>
    </w:p>
    <w:p w:rsidR="00A7254A" w:rsidRPr="0046045F" w:rsidRDefault="00A7254A" w:rsidP="00A7254A">
      <w:pPr>
        <w:numPr>
          <w:ilvl w:val="0"/>
          <w:numId w:val="12"/>
        </w:numPr>
        <w:spacing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Memory card support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SD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Pricing &amp; availability</w:t>
      </w:r>
    </w:p>
    <w:p w:rsidR="00A7254A" w:rsidRPr="0046045F" w:rsidRDefault="00A7254A" w:rsidP="00A7254A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Availability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Pre-release</w:t>
      </w:r>
    </w:p>
    <w:p w:rsidR="00A7254A" w:rsidRPr="0046045F" w:rsidRDefault="00A7254A" w:rsidP="00A7254A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Announced (US)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September 3, 2014</w:t>
      </w:r>
    </w:p>
    <w:p w:rsidR="00A7254A" w:rsidRPr="0046045F" w:rsidRDefault="00A7254A" w:rsidP="00A7254A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46045F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Colors</w:t>
      </w:r>
    </w:p>
    <w:p w:rsidR="00A7254A" w:rsidRPr="0046045F" w:rsidRDefault="00A7254A" w:rsidP="00A7254A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46045F">
        <w:rPr>
          <w:rFonts w:ascii="Segoe UI" w:eastAsia="Times New Roman" w:hAnsi="Segoe UI" w:cs="Segoe UI"/>
          <w:color w:val="333333"/>
          <w:sz w:val="20"/>
          <w:szCs w:val="20"/>
        </w:rPr>
        <w:t>Silver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UPC: 022265863282</w:t>
      </w:r>
      <w:r w:rsidRPr="0046045F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Amazon ID (ASIN): </w:t>
      </w:r>
    </w:p>
    <w:p w:rsidR="00A7254A" w:rsidRPr="0046045F" w:rsidRDefault="00A7254A" w:rsidP="00A7254A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</w:p>
    <w:p w:rsidR="005542C1" w:rsidRPr="00A7254A" w:rsidRDefault="00A7254A" w:rsidP="00A7254A">
      <w:bookmarkStart w:id="0" w:name="_GoBack"/>
      <w:bookmarkEnd w:id="0"/>
    </w:p>
    <w:sectPr w:rsidR="005542C1" w:rsidRPr="00A7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13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6F7593"/>
    <w:rsid w:val="007E5365"/>
    <w:rsid w:val="00934B8D"/>
    <w:rsid w:val="009A0F6C"/>
    <w:rsid w:val="009C63EB"/>
    <w:rsid w:val="00A247ED"/>
    <w:rsid w:val="00A7254A"/>
    <w:rsid w:val="00BB19E0"/>
    <w:rsid w:val="00CB79E2"/>
    <w:rsid w:val="00CC4BF1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54A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2015-02-27T11:50:00Z</dcterms:created>
  <dcterms:modified xsi:type="dcterms:W3CDTF">2015-02-27T11:50:00Z</dcterms:modified>
</cp:coreProperties>
</file>