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612" w:rsidRDefault="007F34CA" w:rsidP="007C74D0">
      <w:pPr>
        <w:pStyle w:val="NoSpacing"/>
        <w:jc w:val="center"/>
        <w:rPr>
          <w:sz w:val="36"/>
        </w:rPr>
      </w:pPr>
      <w:r>
        <w:rPr>
          <w:sz w:val="36"/>
        </w:rPr>
        <w:t>Dispatch</w:t>
      </w:r>
      <w:bookmarkStart w:id="0" w:name="_GoBack"/>
      <w:bookmarkEnd w:id="0"/>
      <w:r w:rsidR="00372612" w:rsidRPr="00372612">
        <w:rPr>
          <w:sz w:val="36"/>
        </w:rPr>
        <w:t xml:space="preserve"> System</w:t>
      </w:r>
    </w:p>
    <w:p w:rsidR="00A236CA" w:rsidRPr="009B2FAB" w:rsidRDefault="00F57F9D" w:rsidP="00A236CA">
      <w:pPr>
        <w:pStyle w:val="NoSpacing"/>
        <w:ind w:firstLine="72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Milestone </w:t>
      </w:r>
      <w:r w:rsidR="00A236CA">
        <w:rPr>
          <w:b/>
          <w:i/>
          <w:sz w:val="28"/>
          <w:u w:val="single"/>
        </w:rPr>
        <w:t>01:</w:t>
      </w:r>
    </w:p>
    <w:p w:rsidR="00F03141" w:rsidRDefault="00F03141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Login and signup</w:t>
      </w:r>
      <w:r w:rsidR="0029578C">
        <w:rPr>
          <w:sz w:val="24"/>
        </w:rPr>
        <w:t xml:space="preserve"> backend</w:t>
      </w:r>
      <w:r>
        <w:rPr>
          <w:sz w:val="24"/>
        </w:rPr>
        <w:t>.</w:t>
      </w:r>
    </w:p>
    <w:p w:rsidR="00D60715" w:rsidRDefault="0029578C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Dashboard for user (both back and front end)</w:t>
      </w:r>
    </w:p>
    <w:p w:rsidR="00BE352A" w:rsidRDefault="007E0672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Dispatching backend for both add or remove load.</w:t>
      </w:r>
    </w:p>
    <w:p w:rsidR="007E0672" w:rsidRDefault="00636C61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Maintenance of record.</w:t>
      </w:r>
    </w:p>
    <w:p w:rsidR="00636C61" w:rsidRDefault="00636C61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Accounting</w:t>
      </w:r>
    </w:p>
    <w:p w:rsidR="00636C61" w:rsidRDefault="00652265" w:rsidP="00636C61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Management of Statement of every load</w:t>
      </w:r>
    </w:p>
    <w:p w:rsidR="00652265" w:rsidRDefault="00B517FE" w:rsidP="00636C61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Invoice generation</w:t>
      </w:r>
    </w:p>
    <w:p w:rsidR="00B517FE" w:rsidRDefault="00B517FE" w:rsidP="00636C61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Payment history</w:t>
      </w:r>
    </w:p>
    <w:p w:rsidR="00B517FE" w:rsidRDefault="00B517FE" w:rsidP="00636C61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Expenses</w:t>
      </w:r>
    </w:p>
    <w:p w:rsidR="003F3638" w:rsidRDefault="00A236CA" w:rsidP="003F3638">
      <w:pPr>
        <w:pStyle w:val="NoSpacing"/>
        <w:numPr>
          <w:ilvl w:val="1"/>
          <w:numId w:val="2"/>
        </w:numPr>
        <w:rPr>
          <w:sz w:val="24"/>
        </w:rPr>
      </w:pPr>
      <w:r>
        <w:rPr>
          <w:sz w:val="24"/>
        </w:rPr>
        <w:t>Profit and loss</w:t>
      </w:r>
    </w:p>
    <w:p w:rsidR="003C400D" w:rsidRDefault="003C400D" w:rsidP="003C400D">
      <w:pPr>
        <w:pStyle w:val="NoSpacing"/>
        <w:ind w:left="2520"/>
        <w:rPr>
          <w:sz w:val="24"/>
        </w:rPr>
      </w:pPr>
    </w:p>
    <w:p w:rsidR="003F3638" w:rsidRPr="003C400D" w:rsidRDefault="00446339" w:rsidP="003F3638">
      <w:pPr>
        <w:pStyle w:val="NoSpacing"/>
        <w:numPr>
          <w:ilvl w:val="0"/>
          <w:numId w:val="4"/>
        </w:numPr>
        <w:rPr>
          <w:b/>
          <w:sz w:val="24"/>
        </w:rPr>
      </w:pPr>
      <w:r w:rsidRPr="003C400D">
        <w:rPr>
          <w:b/>
          <w:sz w:val="24"/>
        </w:rPr>
        <w:t>Budget: 1</w:t>
      </w:r>
      <w:r w:rsidR="00680A0C">
        <w:rPr>
          <w:b/>
          <w:sz w:val="24"/>
        </w:rPr>
        <w:t>3</w:t>
      </w:r>
      <w:r w:rsidRPr="003C400D">
        <w:rPr>
          <w:b/>
          <w:sz w:val="24"/>
        </w:rPr>
        <w:t>,000</w:t>
      </w:r>
    </w:p>
    <w:p w:rsidR="00446339" w:rsidRPr="003F3638" w:rsidRDefault="00446339" w:rsidP="00446339">
      <w:pPr>
        <w:pStyle w:val="NoSpacing"/>
        <w:ind w:left="1800"/>
        <w:rPr>
          <w:sz w:val="24"/>
        </w:rPr>
      </w:pPr>
    </w:p>
    <w:p w:rsidR="00A236CA" w:rsidRPr="00AA5923" w:rsidRDefault="00F57F9D" w:rsidP="00AA5923">
      <w:pPr>
        <w:pStyle w:val="NoSpacing"/>
        <w:ind w:firstLine="72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Milestone </w:t>
      </w:r>
      <w:r w:rsidR="00F958C0">
        <w:rPr>
          <w:b/>
          <w:i/>
          <w:sz w:val="28"/>
          <w:u w:val="single"/>
        </w:rPr>
        <w:t>02</w:t>
      </w:r>
      <w:r w:rsidR="00AA5923">
        <w:rPr>
          <w:b/>
          <w:i/>
          <w:sz w:val="28"/>
          <w:u w:val="single"/>
        </w:rPr>
        <w:t>:</w:t>
      </w:r>
    </w:p>
    <w:p w:rsidR="00C13E5A" w:rsidRPr="008F0877" w:rsidRDefault="008F0877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International Fuel Tax Agreement Management (IFTA)</w:t>
      </w:r>
    </w:p>
    <w:p w:rsidR="008F0877" w:rsidRPr="00191049" w:rsidRDefault="00191049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Users control</w:t>
      </w:r>
    </w:p>
    <w:p w:rsidR="00191049" w:rsidRPr="00A143B2" w:rsidRDefault="00A143B2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Reporting of feedback/flaw control</w:t>
      </w:r>
    </w:p>
    <w:p w:rsidR="00A143B2" w:rsidRPr="00141FE7" w:rsidRDefault="00141FE7" w:rsidP="00D60715">
      <w:pPr>
        <w:pStyle w:val="NoSpacing"/>
        <w:numPr>
          <w:ilvl w:val="0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Settings</w:t>
      </w:r>
    </w:p>
    <w:p w:rsidR="00141FE7" w:rsidRPr="00E03C1B" w:rsidRDefault="00E03C1B" w:rsidP="00141FE7">
      <w:pPr>
        <w:pStyle w:val="NoSpacing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Company general settings</w:t>
      </w:r>
    </w:p>
    <w:p w:rsidR="00E03C1B" w:rsidRPr="00F848BA" w:rsidRDefault="00F848BA" w:rsidP="00141FE7">
      <w:pPr>
        <w:pStyle w:val="NoSpacing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Drivers</w:t>
      </w:r>
    </w:p>
    <w:p w:rsidR="00F848BA" w:rsidRPr="00F848BA" w:rsidRDefault="00F848BA" w:rsidP="00141FE7">
      <w:pPr>
        <w:pStyle w:val="NoSpacing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Customers</w:t>
      </w:r>
    </w:p>
    <w:p w:rsidR="00F848BA" w:rsidRPr="00F848BA" w:rsidRDefault="00F848BA" w:rsidP="00141FE7">
      <w:pPr>
        <w:pStyle w:val="NoSpacing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Trucks</w:t>
      </w:r>
    </w:p>
    <w:p w:rsidR="00F848BA" w:rsidRPr="00F848BA" w:rsidRDefault="00F848BA" w:rsidP="00141FE7">
      <w:pPr>
        <w:pStyle w:val="NoSpacing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Shippers</w:t>
      </w:r>
    </w:p>
    <w:p w:rsidR="00F848BA" w:rsidRPr="00F848BA" w:rsidRDefault="00F848BA" w:rsidP="00141FE7">
      <w:pPr>
        <w:pStyle w:val="NoSpacing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Deliveries</w:t>
      </w:r>
    </w:p>
    <w:p w:rsidR="00F848BA" w:rsidRPr="00F848BA" w:rsidRDefault="00F848BA" w:rsidP="00141FE7">
      <w:pPr>
        <w:pStyle w:val="NoSpacing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Expense category</w:t>
      </w:r>
    </w:p>
    <w:p w:rsidR="00F848BA" w:rsidRDefault="00F848BA" w:rsidP="00F848BA">
      <w:pPr>
        <w:pStyle w:val="NoSpacing"/>
        <w:numPr>
          <w:ilvl w:val="1"/>
          <w:numId w:val="2"/>
        </w:num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Maintenance types</w:t>
      </w:r>
    </w:p>
    <w:p w:rsidR="00490449" w:rsidRDefault="00B55078" w:rsidP="00490449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One click conversion of data to CSV</w:t>
      </w:r>
      <w:r w:rsidR="00AA2E35">
        <w:rPr>
          <w:sz w:val="24"/>
        </w:rPr>
        <w:t>, EXCEL, PDF</w:t>
      </w:r>
      <w:r>
        <w:rPr>
          <w:sz w:val="24"/>
        </w:rPr>
        <w:t xml:space="preserve"> and COPY, PRINT of current page’s data.</w:t>
      </w:r>
    </w:p>
    <w:p w:rsidR="003C400D" w:rsidRPr="00490449" w:rsidRDefault="00490449" w:rsidP="00490449">
      <w:pPr>
        <w:pStyle w:val="NoSpacing"/>
        <w:ind w:left="1800"/>
        <w:rPr>
          <w:sz w:val="24"/>
        </w:rPr>
      </w:pPr>
      <w:r w:rsidRPr="00490449">
        <w:rPr>
          <w:sz w:val="24"/>
        </w:rPr>
        <w:t xml:space="preserve"> </w:t>
      </w:r>
    </w:p>
    <w:p w:rsidR="003C400D" w:rsidRPr="003C400D" w:rsidRDefault="003C400D" w:rsidP="003C400D">
      <w:pPr>
        <w:pStyle w:val="NoSpacing"/>
        <w:numPr>
          <w:ilvl w:val="0"/>
          <w:numId w:val="4"/>
        </w:numPr>
        <w:rPr>
          <w:b/>
          <w:sz w:val="24"/>
        </w:rPr>
      </w:pPr>
      <w:r w:rsidRPr="003C400D">
        <w:rPr>
          <w:b/>
          <w:sz w:val="24"/>
        </w:rPr>
        <w:t>Budget: 1</w:t>
      </w:r>
      <w:r w:rsidR="006A6A12">
        <w:rPr>
          <w:b/>
          <w:sz w:val="24"/>
        </w:rPr>
        <w:t>5</w:t>
      </w:r>
      <w:r w:rsidRPr="003C400D">
        <w:rPr>
          <w:b/>
          <w:sz w:val="24"/>
        </w:rPr>
        <w:t>,000</w:t>
      </w:r>
    </w:p>
    <w:p w:rsidR="003C400D" w:rsidRPr="003C400D" w:rsidRDefault="003C400D" w:rsidP="003C400D">
      <w:pPr>
        <w:pStyle w:val="NoSpacing"/>
        <w:rPr>
          <w:sz w:val="24"/>
        </w:rPr>
      </w:pPr>
    </w:p>
    <w:p w:rsidR="00F958C0" w:rsidRPr="006D584F" w:rsidRDefault="00F57F9D" w:rsidP="00B75073">
      <w:pPr>
        <w:pStyle w:val="NoSpacing"/>
        <w:ind w:firstLine="72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Milestone </w:t>
      </w:r>
      <w:r w:rsidR="00B75073">
        <w:rPr>
          <w:b/>
          <w:i/>
          <w:sz w:val="28"/>
          <w:u w:val="single"/>
        </w:rPr>
        <w:t>03:</w:t>
      </w:r>
    </w:p>
    <w:p w:rsidR="00B55078" w:rsidRDefault="00066774" w:rsidP="00B55078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within website.</w:t>
      </w:r>
    </w:p>
    <w:p w:rsidR="0015687C" w:rsidRDefault="00750A6E" w:rsidP="00B55078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Cart</w:t>
      </w:r>
    </w:p>
    <w:p w:rsidR="00750A6E" w:rsidRDefault="00750A6E" w:rsidP="00B55078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Notification panel</w:t>
      </w:r>
    </w:p>
    <w:p w:rsidR="00750A6E" w:rsidRDefault="00750A6E" w:rsidP="00B55078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Messages panel</w:t>
      </w:r>
    </w:p>
    <w:p w:rsidR="001968C7" w:rsidRDefault="00D8135A" w:rsidP="001968C7">
      <w:pPr>
        <w:pStyle w:val="NoSpacing"/>
        <w:numPr>
          <w:ilvl w:val="0"/>
          <w:numId w:val="2"/>
        </w:numPr>
        <w:rPr>
          <w:sz w:val="24"/>
        </w:rPr>
      </w:pPr>
      <w:r w:rsidRPr="008D6FA2">
        <w:rPr>
          <w:sz w:val="24"/>
        </w:rPr>
        <w:t>Tasks details panel</w:t>
      </w:r>
    </w:p>
    <w:p w:rsidR="000C1E6F" w:rsidRDefault="000C1E6F" w:rsidP="005B5B14">
      <w:pPr>
        <w:pStyle w:val="NoSpacing"/>
        <w:rPr>
          <w:sz w:val="24"/>
        </w:rPr>
      </w:pPr>
    </w:p>
    <w:p w:rsidR="001968C7" w:rsidRDefault="000C1E6F" w:rsidP="001968C7">
      <w:pPr>
        <w:pStyle w:val="NoSpacing"/>
        <w:numPr>
          <w:ilvl w:val="0"/>
          <w:numId w:val="4"/>
        </w:numPr>
        <w:rPr>
          <w:b/>
          <w:sz w:val="24"/>
        </w:rPr>
      </w:pPr>
      <w:r w:rsidRPr="003C400D">
        <w:rPr>
          <w:b/>
          <w:sz w:val="24"/>
        </w:rPr>
        <w:t>Budget: 1</w:t>
      </w:r>
      <w:r>
        <w:rPr>
          <w:b/>
          <w:sz w:val="24"/>
        </w:rPr>
        <w:t>4</w:t>
      </w:r>
      <w:r w:rsidRPr="003C400D">
        <w:rPr>
          <w:b/>
          <w:sz w:val="24"/>
        </w:rPr>
        <w:t>,000</w:t>
      </w:r>
    </w:p>
    <w:p w:rsidR="00C0520D" w:rsidRDefault="00C0520D" w:rsidP="00C0520D">
      <w:pPr>
        <w:pStyle w:val="NoSpacing"/>
        <w:rPr>
          <w:b/>
          <w:sz w:val="24"/>
        </w:rPr>
      </w:pPr>
    </w:p>
    <w:p w:rsidR="00C0520D" w:rsidRPr="00C0520D" w:rsidRDefault="00C0520D" w:rsidP="00C0520D">
      <w:pPr>
        <w:pStyle w:val="NoSpacing"/>
        <w:rPr>
          <w:b/>
          <w:sz w:val="24"/>
        </w:rPr>
      </w:pPr>
    </w:p>
    <w:p w:rsidR="00C0520D" w:rsidRDefault="00B75073" w:rsidP="00C0520D">
      <w:pPr>
        <w:pStyle w:val="NoSpacing"/>
        <w:ind w:left="720"/>
        <w:rPr>
          <w:sz w:val="24"/>
        </w:rPr>
      </w:pPr>
      <w:r>
        <w:rPr>
          <w:b/>
          <w:i/>
          <w:sz w:val="28"/>
          <w:u w:val="single"/>
        </w:rPr>
        <w:lastRenderedPageBreak/>
        <w:t>Total:</w:t>
      </w:r>
      <w:r w:rsidRPr="00B75073">
        <w:rPr>
          <w:b/>
          <w:i/>
          <w:sz w:val="28"/>
        </w:rPr>
        <w:t xml:space="preserve"> </w:t>
      </w:r>
      <w:r>
        <w:rPr>
          <w:sz w:val="24"/>
        </w:rPr>
        <w:t>42,000/=</w:t>
      </w:r>
    </w:p>
    <w:p w:rsidR="000F3EA9" w:rsidRPr="00F848BA" w:rsidRDefault="000F3EA9" w:rsidP="00C0520D">
      <w:pPr>
        <w:pStyle w:val="NoSpacing"/>
        <w:ind w:left="720"/>
        <w:rPr>
          <w:sz w:val="24"/>
        </w:rPr>
      </w:pPr>
      <w:r>
        <w:rPr>
          <w:sz w:val="24"/>
        </w:rPr>
        <w:t>Domain and hosting charges are excluded.</w:t>
      </w:r>
    </w:p>
    <w:sectPr w:rsidR="000F3EA9" w:rsidRPr="00F8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1D0B"/>
    <w:multiLevelType w:val="hybridMultilevel"/>
    <w:tmpl w:val="8528F3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512B8D"/>
    <w:multiLevelType w:val="hybridMultilevel"/>
    <w:tmpl w:val="D728BE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696D79"/>
    <w:multiLevelType w:val="hybridMultilevel"/>
    <w:tmpl w:val="0096D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1B9"/>
    <w:multiLevelType w:val="hybridMultilevel"/>
    <w:tmpl w:val="D93E9A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2B"/>
    <w:rsid w:val="00066774"/>
    <w:rsid w:val="00096BDF"/>
    <w:rsid w:val="000C1E6F"/>
    <w:rsid w:val="000F3EA9"/>
    <w:rsid w:val="00141FE7"/>
    <w:rsid w:val="0015687C"/>
    <w:rsid w:val="00191049"/>
    <w:rsid w:val="001968C7"/>
    <w:rsid w:val="0029578C"/>
    <w:rsid w:val="00320A22"/>
    <w:rsid w:val="00372612"/>
    <w:rsid w:val="00380506"/>
    <w:rsid w:val="003C400D"/>
    <w:rsid w:val="003C4F1F"/>
    <w:rsid w:val="003F3638"/>
    <w:rsid w:val="00425CF2"/>
    <w:rsid w:val="00446339"/>
    <w:rsid w:val="00490449"/>
    <w:rsid w:val="004E2CE5"/>
    <w:rsid w:val="005B5B14"/>
    <w:rsid w:val="00636C61"/>
    <w:rsid w:val="00652265"/>
    <w:rsid w:val="00680A0C"/>
    <w:rsid w:val="006A6A12"/>
    <w:rsid w:val="006D584F"/>
    <w:rsid w:val="00715380"/>
    <w:rsid w:val="00750A6E"/>
    <w:rsid w:val="007C74D0"/>
    <w:rsid w:val="007E0672"/>
    <w:rsid w:val="007F34CA"/>
    <w:rsid w:val="00831E26"/>
    <w:rsid w:val="008A7E0B"/>
    <w:rsid w:val="008D6FA2"/>
    <w:rsid w:val="008F0877"/>
    <w:rsid w:val="009B2FAB"/>
    <w:rsid w:val="009D0E2E"/>
    <w:rsid w:val="00A143B2"/>
    <w:rsid w:val="00A236CA"/>
    <w:rsid w:val="00AA2E35"/>
    <w:rsid w:val="00AA5923"/>
    <w:rsid w:val="00B517FE"/>
    <w:rsid w:val="00B55078"/>
    <w:rsid w:val="00B75073"/>
    <w:rsid w:val="00BD0A2B"/>
    <w:rsid w:val="00BE352A"/>
    <w:rsid w:val="00C0520D"/>
    <w:rsid w:val="00C13E5A"/>
    <w:rsid w:val="00C15F49"/>
    <w:rsid w:val="00D1182C"/>
    <w:rsid w:val="00D51F00"/>
    <w:rsid w:val="00D60715"/>
    <w:rsid w:val="00D8135A"/>
    <w:rsid w:val="00E03C1B"/>
    <w:rsid w:val="00EF48D0"/>
    <w:rsid w:val="00F03141"/>
    <w:rsid w:val="00F57F9D"/>
    <w:rsid w:val="00F848BA"/>
    <w:rsid w:val="00F858EB"/>
    <w:rsid w:val="00F958C0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742D"/>
  <w15:chartTrackingRefBased/>
  <w15:docId w15:val="{5E02FAC8-AD24-48E8-B321-81279A88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6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siddiqui</dc:creator>
  <cp:keywords/>
  <dc:description/>
  <cp:lastModifiedBy>taha siddiqui</cp:lastModifiedBy>
  <cp:revision>149</cp:revision>
  <dcterms:created xsi:type="dcterms:W3CDTF">2018-03-02T13:47:00Z</dcterms:created>
  <dcterms:modified xsi:type="dcterms:W3CDTF">2018-03-03T19:58:00Z</dcterms:modified>
</cp:coreProperties>
</file>