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3"/>
        <w:keepNext w:val="1"/>
        <w:keepLines w:val="0"/>
        <w:shd w:fill="ffffff" w:val="clear"/>
        <w:spacing w:after="100" w:before="0" w:line="288" w:lineRule="auto"/>
        <w:rPr/>
      </w:pPr>
      <w:r w:rsidDel="00000000" w:rsidR="00000000" w:rsidRPr="00000000">
        <w:rPr>
          <w:b w:val="1"/>
          <w:sz w:val="46"/>
          <w:szCs w:val="46"/>
          <w:rtl w:val="0"/>
        </w:rPr>
        <w:t xml:space="preserve">Frequent itemsets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800000"/>
          <w:sz w:val="22"/>
          <w:szCs w:val="22"/>
          <w:u w:val="none"/>
          <w:shd w:fill="auto" w:val="clear"/>
          <w:vertAlign w:val="baseline"/>
        </w:rPr>
      </w:pPr>
      <w:r w:rsidDel="00000000" w:rsidR="00000000" w:rsidRPr="00000000">
        <w:rPr>
          <w:rFonts w:ascii="Arial" w:cs="Arial" w:eastAsia="Arial" w:hAnsi="Arial"/>
          <w:b w:val="1"/>
          <w:i w:val="0"/>
          <w:smallCaps w:val="0"/>
          <w:strike w:val="0"/>
          <w:color w:val="fd1402"/>
          <w:sz w:val="22"/>
          <w:szCs w:val="22"/>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fd1402"/>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Suppose we have transactions that satisfy the following assumptions:</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the support threshold, is 10,000.</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one million items, which are represented by the integers 0,1,...,999999.</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frequent items, that is, items that occur 10,000 times or more.</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one million pairs that occur 10,000 times or more.</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2</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pairs that occur exactly once.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of these pairs consist of two frequent items, the other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each have at least one nonfrequent item. </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 other pairs occur at all. </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Integers are always represented by 4 bytes.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Suppose we run the a-priori algorithm to find frequent pairs and can choose on the second pass between the triangular-matrix method for counting candidate pairs (a triangular array count[i][j] that holds an integer count for each pair of items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&lt;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and a hash table of item-item-count triples. Neglect in the first case the space needed to translate between original item numbers and numbers for the frequent items, and in the second case neglect the space needed for the hash table. Assume that item numbers and counts are always 4-byte integers.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a function of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what is the minimum number of bytes of main memory needed to execute the a-priori algorithm on this data?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b w:val="1"/>
          <w:rtl w:val="0"/>
        </w:rPr>
        <w:t xml:space="preserve">Sol:</w:t>
      </w:r>
      <w:r w:rsidDel="00000000" w:rsidR="00000000" w:rsidRPr="00000000">
        <w:rPr>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color w:val="000000"/>
        </w:rPr>
      </w:pPr>
      <w:r w:rsidDel="00000000" w:rsidR="00000000" w:rsidRPr="00000000">
        <w:rPr>
          <w:rtl w:val="0"/>
        </w:rPr>
        <w:t xml:space="preserve">One data structure is needed to hold the counts of each item. This will be an array of length </w:t>
      </w:r>
      <w:r w:rsidDel="00000000" w:rsidR="00000000" w:rsidRPr="00000000">
        <w:rPr>
          <w:color w:val="000000"/>
          <w:rtl w:val="0"/>
        </w:rPr>
        <w:t xml:space="preserve">1,000,000 (A million items), which at 4 bytes an integer, is 4 million bytes. Keeping an array of  length N will take up 4N bytes to keep the counts of the frequent items. </w:t>
      </w:r>
    </w:p>
    <w:p w:rsidR="00000000" w:rsidDel="00000000" w:rsidP="00000000" w:rsidRDefault="00000000" w:rsidRPr="00000000" w14:paraId="0000000F">
      <w:pPr>
        <w:widowControl w:val="0"/>
        <w:spacing w:before="3.6114501953125" w:lineRule="auto"/>
        <w:ind w:left="4.080047607421875" w:firstLine="0"/>
        <w:rPr>
          <w:color w:val="000000"/>
        </w:rPr>
      </w:pPr>
      <w:r w:rsidDel="00000000" w:rsidR="00000000" w:rsidRPr="00000000">
        <w:rPr>
          <w:color w:val="000000"/>
          <w:rtl w:val="0"/>
        </w:rPr>
        <w:t xml:space="preserve">A hash table is needed to hold M values.  </w:t>
      </w:r>
    </w:p>
    <w:p w:rsidR="00000000" w:rsidDel="00000000" w:rsidP="00000000" w:rsidRDefault="00000000" w:rsidRPr="00000000" w14:paraId="00000010">
      <w:pPr>
        <w:widowControl w:val="0"/>
        <w:spacing w:before="271.920166015625" w:line="232.40691661834717" w:lineRule="auto"/>
        <w:ind w:left="1.67999267578125" w:right="269.522705078125" w:firstLine="2.880096435546875"/>
        <w:rPr>
          <w:color w:val="000000"/>
        </w:rPr>
      </w:pPr>
      <w:r w:rsidDel="00000000" w:rsidR="00000000" w:rsidRPr="00000000">
        <w:rPr>
          <w:color w:val="000000"/>
          <w:rtl w:val="0"/>
        </w:rPr>
        <w:t xml:space="preserve">The two items in the pair and the count will be recorded so that 3 integers x 4 bytes = 12 bytes  per integer, so the size of this will be 12M.  </w:t>
      </w:r>
    </w:p>
    <w:p w:rsidR="00000000" w:rsidDel="00000000" w:rsidP="00000000" w:rsidRDefault="00000000" w:rsidRPr="00000000" w14:paraId="00000011">
      <w:pPr>
        <w:widowControl w:val="0"/>
        <w:spacing w:before="279.51324462890625" w:line="227.90894508361816" w:lineRule="auto"/>
        <w:ind w:left="6.959991455078125" w:right="62.603759765625" w:hanging="2.39990234375"/>
        <w:rPr>
          <w:color w:val="000000"/>
        </w:rPr>
      </w:pPr>
      <w:r w:rsidDel="00000000" w:rsidR="00000000" w:rsidRPr="00000000">
        <w:rPr>
          <w:color w:val="000000"/>
          <w:rtl w:val="0"/>
        </w:rPr>
        <w:t xml:space="preserve">The minimum number of bytes of main memory needed to execute the a-priori algorithm on this  data is S = 4N+12M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2</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Below is a table representing eight transactions and five items: Beer, Coke, Pepsi, Milk, and Juice. The items are represented by their first letters; e.g., "M" = milk. An "x" indicates membership of the item in the transaction.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3105150</wp:posOffset>
            </wp:positionH>
            <wp:positionV relativeFrom="paragraph">
              <wp:posOffset>0</wp:posOffset>
            </wp:positionV>
            <wp:extent cx="1152525" cy="2386013"/>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2386013"/>
                    </a:xfrm>
                    <a:prstGeom prst="rect"/>
                    <a:ln/>
                  </pic:spPr>
                </pic:pic>
              </a:graphicData>
            </a:graphic>
          </wp:anchor>
        </w:drawing>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Compute the support for each of the 10 pairs of items. If the support threshold is 2, find out the pairs that are frequent itemsets.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990000"/>
          <w:sz w:val="22"/>
          <w:szCs w:val="22"/>
          <w:u w:val="none"/>
          <w:shd w:fill="auto" w:val="clear"/>
          <w:vertAlign w:val="baseline"/>
        </w:rPr>
      </w:pP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Question 3</w:t>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Suppose we perform the PCY algorithm to find frequent pairs, with market-basket data meeting the following specifications: </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the support threshold, is 10,000.</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one million items, which are represented by the integers 0,1,...,999999.</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250,000 frequent items, that is, items that occur 10,000 times or more.</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one million pairs that occur 10,000 times or more.</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pairs that occur exactly once and consist of 2 frequent items.</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 other pairs occur at all.</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Integers are always represented by 4 bytes.</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When we hash pairs, they distribute among buckets randomly, but as evenly as possible; i.e., you may assume that each bucket gets exactly its fair share of the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pairs that occur once.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Suppose there are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bytes of main memory. In order to run the PCY algorithm successfully, the number of buckets must be sufficiently large that most buckets are not frequent. In addition, on the second pass, there must be enough room to count all the candidate pairs. As a function of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what is the largest value of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for which we can successfully run the PCY algorithm on this data? Find out the value for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and value for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that is approximately (i.e., to within 10%) the largest possible value of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for that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b w:val="1"/>
          <w:rtl w:val="0"/>
        </w:rPr>
        <w:t xml:space="preserve">Sol</w:t>
      </w:r>
      <w:r w:rsidDel="00000000" w:rsidR="00000000" w:rsidRPr="00000000">
        <w:rPr>
          <w:rtl w:val="0"/>
        </w:rPr>
        <w:t xml:space="preserve">: </w:t>
      </w:r>
    </w:p>
    <w:p w:rsidR="00000000" w:rsidDel="00000000" w:rsidP="00000000" w:rsidRDefault="00000000" w:rsidRPr="00000000" w14:paraId="0000002B">
      <w:pPr>
        <w:widowControl w:val="0"/>
        <w:spacing w:before="185.52001953125" w:lineRule="auto"/>
        <w:ind w:left="10.55999755859375" w:firstLine="0"/>
        <w:rPr>
          <w:color w:val="000000"/>
        </w:rPr>
      </w:pPr>
      <w:r w:rsidDel="00000000" w:rsidR="00000000" w:rsidRPr="00000000">
        <w:rPr>
          <w:color w:val="000000"/>
          <w:rtl w:val="0"/>
        </w:rPr>
        <w:t xml:space="preserve">S = 10,000 </w:t>
      </w:r>
    </w:p>
    <w:p w:rsidR="00000000" w:rsidDel="00000000" w:rsidP="00000000" w:rsidRDefault="00000000" w:rsidRPr="00000000" w14:paraId="0000002C">
      <w:pPr>
        <w:widowControl w:val="0"/>
        <w:ind w:left="4.80010986328125" w:firstLine="0"/>
        <w:rPr>
          <w:color w:val="000000"/>
        </w:rPr>
      </w:pPr>
      <w:r w:rsidDel="00000000" w:rsidR="00000000" w:rsidRPr="00000000">
        <w:rPr>
          <w:color w:val="000000"/>
          <w:rtl w:val="0"/>
        </w:rPr>
        <w:t xml:space="preserve">Items = 1,000,000 </w:t>
      </w:r>
    </w:p>
    <w:p w:rsidR="00000000" w:rsidDel="00000000" w:rsidP="00000000" w:rsidRDefault="00000000" w:rsidRPr="00000000" w14:paraId="0000002D">
      <w:pPr>
        <w:widowControl w:val="0"/>
        <w:ind w:left="4.320068359375" w:firstLine="0"/>
        <w:rPr>
          <w:color w:val="000000"/>
        </w:rPr>
      </w:pPr>
      <w:r w:rsidDel="00000000" w:rsidR="00000000" w:rsidRPr="00000000">
        <w:rPr>
          <w:color w:val="000000"/>
          <w:rtl w:val="0"/>
        </w:rPr>
        <w:t xml:space="preserve">P = 1000000 / buckets  </w:t>
      </w:r>
    </w:p>
    <w:p w:rsidR="00000000" w:rsidDel="00000000" w:rsidP="00000000" w:rsidRDefault="00000000" w:rsidRPr="00000000" w14:paraId="0000002E">
      <w:pPr>
        <w:widowControl w:val="0"/>
        <w:ind w:left="3.3599853515625" w:firstLine="0"/>
        <w:rPr>
          <w:color w:val="000000"/>
        </w:rPr>
      </w:pPr>
      <w:r w:rsidDel="00000000" w:rsidR="00000000" w:rsidRPr="00000000">
        <w:rPr>
          <w:color w:val="000000"/>
          <w:rtl w:val="0"/>
        </w:rPr>
        <w:t xml:space="preserve">Number of frequent pairs that map to a bucket = p * (1000000/buckets)  </w:t>
      </w:r>
    </w:p>
    <w:p w:rsidR="00000000" w:rsidDel="00000000" w:rsidP="00000000" w:rsidRDefault="00000000" w:rsidRPr="00000000" w14:paraId="0000002F">
      <w:pPr>
        <w:widowControl w:val="0"/>
        <w:spacing w:before="272.51953125" w:lineRule="auto"/>
        <w:ind w:left="4.320068359375" w:firstLine="0"/>
        <w:rPr>
          <w:color w:val="000000"/>
        </w:rPr>
      </w:pPr>
      <w:r w:rsidDel="00000000" w:rsidR="00000000" w:rsidRPr="00000000">
        <w:rPr>
          <w:color w:val="000000"/>
          <w:rtl w:val="0"/>
        </w:rPr>
        <w:t xml:space="preserve">During pass 1, we have at most (S- 4MB) / 4 ~~ S/4 buckets. </w:t>
      </w:r>
    </w:p>
    <w:p w:rsidR="00000000" w:rsidDel="00000000" w:rsidP="00000000" w:rsidRDefault="00000000" w:rsidRPr="00000000" w14:paraId="00000030">
      <w:pPr>
        <w:widowControl w:val="0"/>
        <w:spacing w:before="271.920166015625" w:lineRule="auto"/>
        <w:ind w:left="3.3599853515625" w:firstLine="0"/>
        <w:rPr>
          <w:color w:val="000000"/>
        </w:rPr>
      </w:pPr>
      <w:r w:rsidDel="00000000" w:rsidR="00000000" w:rsidRPr="00000000">
        <w:rPr>
          <w:color w:val="000000"/>
          <w:rtl w:val="0"/>
        </w:rPr>
        <w:t xml:space="preserve">For second pass, we need P * 12000000 / buckets  </w:t>
      </w:r>
    </w:p>
    <w:p w:rsidR="00000000" w:rsidDel="00000000" w:rsidP="00000000" w:rsidRDefault="00000000" w:rsidRPr="00000000" w14:paraId="00000031">
      <w:pPr>
        <w:widowControl w:val="0"/>
        <w:spacing w:line="227.90894508361816" w:lineRule="auto"/>
        <w:ind w:left="10.55999755859375" w:right="144.522705078125" w:hanging="5.7598876953125"/>
        <w:rPr>
          <w:color w:val="000000"/>
        </w:rPr>
      </w:pPr>
      <w:r w:rsidDel="00000000" w:rsidR="00000000" w:rsidRPr="00000000">
        <w:rPr>
          <w:color w:val="000000"/>
          <w:rtl w:val="0"/>
        </w:rPr>
        <w:t xml:space="preserve">In order for there to be enough space for all these counts, we need S &gt;= 48,000,000P/S, or P &lt;=  S^2 /48,000,000.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During a run of Toivonen's Algorithm with set of items {A,B,C,D,E,F,G,H} a sample is found to have the following maximal frequent itemsets: {A,B}, {A,C}, {A,D}, {B,C}, {E}, {F}. Compute the negative border.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b w:val="1"/>
        </w:rPr>
      </w:pPr>
      <w:r w:rsidDel="00000000" w:rsidR="00000000" w:rsidRPr="00000000">
        <w:rPr>
          <w:b w:val="1"/>
          <w:rtl w:val="0"/>
        </w:rPr>
        <w:t xml:space="preserve">Sol: </w:t>
      </w:r>
      <w:r w:rsidDel="00000000" w:rsidR="00000000" w:rsidRPr="00000000">
        <w:rPr>
          <w:b w:val="1"/>
        </w:rPr>
        <w:drawing>
          <wp:inline distB="114300" distT="114300" distL="114300" distR="114300">
            <wp:extent cx="5943600" cy="105664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105664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a"/>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bidi w:val="0"/>
      <w:spacing w:line="276" w:lineRule="auto"/>
      <w:jc w:val="left"/>
    </w:pPr>
    <w:rPr>
      <w:rFonts w:ascii="Arial" w:cs="Arial" w:eastAsia="Arial" w:hAnsi="Arial"/>
      <w:color w:val="00000a"/>
      <w:sz w:val="22"/>
      <w:szCs w:val="22"/>
      <w:lang w:bidi="hi-IN" w:eastAsia="zh-CN" w:val="en"/>
    </w:rPr>
  </w:style>
  <w:style w:type="paragraph" w:styleId="Heading1">
    <w:name w:val="Heading 1"/>
    <w:basedOn w:val="Heading"/>
    <w:next w:val="Normal"/>
    <w:qFormat w:val="1"/>
    <w:pPr>
      <w:keepNext w:val="1"/>
      <w:keepLines w:val="1"/>
      <w:widowControl w:val="0"/>
      <w:bidi w:val="0"/>
      <w:spacing w:after="120" w:before="400" w:line="240" w:lineRule="auto"/>
      <w:jc w:val="left"/>
    </w:pPr>
    <w:rPr>
      <w:rFonts w:ascii="Arial" w:cs="Arial" w:eastAsia="Arial" w:hAnsi="Arial"/>
      <w:color w:val="00000a"/>
      <w:sz w:val="40"/>
      <w:szCs w:val="40"/>
      <w:lang w:bidi="hi-IN" w:eastAsia="zh-CN" w:val="en"/>
    </w:rPr>
  </w:style>
  <w:style w:type="paragraph" w:styleId="Heading2">
    <w:name w:val="Heading 2"/>
    <w:basedOn w:val="Heading"/>
    <w:next w:val="Normal"/>
    <w:qFormat w:val="1"/>
    <w:pPr>
      <w:keepNext w:val="1"/>
      <w:keepLines w:val="1"/>
      <w:widowControl w:val="0"/>
      <w:bidi w:val="0"/>
      <w:spacing w:after="120" w:before="360" w:line="240" w:lineRule="auto"/>
      <w:jc w:val="left"/>
    </w:pPr>
    <w:rPr>
      <w:rFonts w:ascii="Arial" w:cs="Arial" w:eastAsia="Arial" w:hAnsi="Arial"/>
      <w:b w:val="0"/>
      <w:color w:val="00000a"/>
      <w:sz w:val="32"/>
      <w:szCs w:val="32"/>
      <w:lang w:bidi="hi-IN" w:eastAsia="zh-CN" w:val="en"/>
    </w:rPr>
  </w:style>
  <w:style w:type="paragraph" w:styleId="Heading3">
    <w:name w:val="Heading 3"/>
    <w:basedOn w:val="Heading"/>
    <w:next w:val="Normal"/>
    <w:qFormat w:val="1"/>
    <w:pPr>
      <w:keepNext w:val="1"/>
      <w:keepLines w:val="1"/>
      <w:widowControl w:val="0"/>
      <w:bidi w:val="0"/>
      <w:spacing w:after="80" w:before="320" w:line="240" w:lineRule="auto"/>
      <w:jc w:val="left"/>
    </w:pPr>
    <w:rPr>
      <w:rFonts w:ascii="Arial" w:cs="Arial" w:eastAsia="Arial" w:hAnsi="Arial"/>
      <w:b w:val="0"/>
      <w:color w:val="434343"/>
      <w:sz w:val="28"/>
      <w:szCs w:val="28"/>
      <w:lang w:bidi="hi-IN" w:eastAsia="zh-CN" w:val="en"/>
    </w:rPr>
  </w:style>
  <w:style w:type="paragraph" w:styleId="Heading4">
    <w:name w:val="Heading 4"/>
    <w:basedOn w:val="Heading"/>
    <w:next w:val="Normal"/>
    <w:qFormat w:val="1"/>
    <w:pPr>
      <w:keepNext w:val="1"/>
      <w:keepLines w:val="1"/>
      <w:widowControl w:val="0"/>
      <w:bidi w:val="0"/>
      <w:spacing w:after="80" w:before="280" w:line="240" w:lineRule="auto"/>
      <w:jc w:val="left"/>
    </w:pPr>
    <w:rPr>
      <w:rFonts w:ascii="Arial" w:cs="Arial" w:eastAsia="Arial" w:hAnsi="Arial"/>
      <w:color w:val="666666"/>
      <w:sz w:val="24"/>
      <w:szCs w:val="24"/>
      <w:lang w:bidi="hi-IN" w:eastAsia="zh-CN" w:val="en"/>
    </w:rPr>
  </w:style>
  <w:style w:type="paragraph" w:styleId="Heading5">
    <w:name w:val="Heading 5"/>
    <w:basedOn w:val="Heading"/>
    <w:next w:val="Normal"/>
    <w:qFormat w:val="1"/>
    <w:pPr>
      <w:keepNext w:val="1"/>
      <w:keepLines w:val="1"/>
      <w:widowControl w:val="0"/>
      <w:bidi w:val="0"/>
      <w:spacing w:after="80" w:before="240" w:line="240" w:lineRule="auto"/>
      <w:jc w:val="left"/>
    </w:pPr>
    <w:rPr>
      <w:rFonts w:ascii="Arial" w:cs="Arial" w:eastAsia="Arial" w:hAnsi="Arial"/>
      <w:color w:val="666666"/>
      <w:sz w:val="22"/>
      <w:szCs w:val="22"/>
      <w:lang w:bidi="hi-IN" w:eastAsia="zh-CN" w:val="en"/>
    </w:rPr>
  </w:style>
  <w:style w:type="paragraph" w:styleId="Heading6">
    <w:name w:val="Heading 6"/>
    <w:basedOn w:val="Heading"/>
    <w:next w:val="Normal"/>
    <w:qFormat w:val="1"/>
    <w:pPr>
      <w:keepNext w:val="1"/>
      <w:keepLines w:val="1"/>
      <w:widowControl w:val="0"/>
      <w:bidi w:val="0"/>
      <w:spacing w:after="80" w:before="240" w:line="240" w:lineRule="auto"/>
      <w:jc w:val="left"/>
    </w:pPr>
    <w:rPr>
      <w:rFonts w:ascii="Arial" w:cs="Arial" w:eastAsia="Arial" w:hAnsi="Arial"/>
      <w:i w:val="1"/>
      <w:color w:val="666666"/>
      <w:sz w:val="22"/>
      <w:szCs w:val="22"/>
      <w:lang w:bidi="hi-IN" w:eastAsia="zh-CN" w:val="en"/>
    </w:rPr>
  </w:style>
  <w:style w:type="character" w:styleId="ListLabel1">
    <w:name w:val="ListLabel 1"/>
    <w:qFormat w:val="1"/>
    <w:rPr>
      <w:rFonts w:cs="Times New Roman" w:eastAsia="Times New Roman"/>
      <w:color w:val="222635"/>
      <w:sz w:val="29"/>
      <w:szCs w:val="29"/>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cs="Times New Roman" w:eastAsia="Times New Roman"/>
      <w:color w:val="222635"/>
      <w:sz w:val="29"/>
      <w:szCs w:val="29"/>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rFonts w:cs="Times New Roman" w:eastAsia="Times New Roman"/>
      <w:color w:val="222635"/>
      <w:sz w:val="29"/>
      <w:szCs w:val="29"/>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rFonts w:cs="Arial" w:eastAsia="Arial"/>
      <w:color w:val="666666"/>
      <w:sz w:val="27"/>
      <w:szCs w:val="27"/>
      <w:u w:val="none"/>
    </w:rPr>
  </w:style>
  <w:style w:type="character" w:styleId="ListLabel29">
    <w:name w:val="ListLabel 29"/>
    <w:qFormat w:val="1"/>
    <w:rPr>
      <w:u w:val="none"/>
    </w:rPr>
  </w:style>
  <w:style w:type="character" w:styleId="ListLabel30">
    <w:name w:val="ListLabel 30"/>
    <w:qFormat w:val="1"/>
    <w:rPr>
      <w:u w:val="none"/>
    </w:rPr>
  </w:style>
  <w:style w:type="character" w:styleId="ListLabel31">
    <w:name w:val="ListLabel 31"/>
    <w:qFormat w:val="1"/>
    <w:rPr>
      <w:u w:val="none"/>
    </w:rPr>
  </w:style>
  <w:style w:type="character" w:styleId="ListLabel32">
    <w:name w:val="ListLabel 32"/>
    <w:qFormat w:val="1"/>
    <w:rPr>
      <w:u w:val="none"/>
    </w:rPr>
  </w:style>
  <w:style w:type="character" w:styleId="ListLabel33">
    <w:name w:val="ListLabel 33"/>
    <w:qFormat w:val="1"/>
    <w:rPr>
      <w:u w:val="none"/>
    </w:rPr>
  </w:style>
  <w:style w:type="character" w:styleId="ListLabel34">
    <w:name w:val="ListLabel 34"/>
    <w:qFormat w:val="1"/>
    <w:rPr>
      <w:u w:val="none"/>
    </w:rPr>
  </w:style>
  <w:style w:type="character" w:styleId="ListLabel35">
    <w:name w:val="ListLabel 35"/>
    <w:qFormat w:val="1"/>
    <w:rPr>
      <w:u w:val="none"/>
    </w:rPr>
  </w:style>
  <w:style w:type="character" w:styleId="ListLabel36">
    <w:name w:val="ListLabel 36"/>
    <w:qFormat w:val="1"/>
    <w:rPr>
      <w:u w:val="none"/>
    </w:rPr>
  </w:style>
  <w:style w:type="character" w:styleId="InternetLink">
    <w:name w:val="Internet Link"/>
    <w:rPr>
      <w:color w:val="000080"/>
      <w:u w:val="single"/>
      <w:lang w:bidi="zxx" w:eastAsia="zxx" w:val="zxx"/>
    </w:rPr>
  </w:style>
  <w:style w:type="character" w:styleId="NumberingSymbols">
    <w:name w:val="Numbering Symbols"/>
    <w:qFormat w:val="1"/>
    <w:rPr/>
  </w:style>
  <w:style w:type="character" w:styleId="Teletype">
    <w:name w:val="Teletype"/>
    <w:qFormat w:val="1"/>
    <w:rPr>
      <w:rFonts w:ascii="Liberation Mono" w:cs="Liberation Mono" w:eastAsia="Nimbus Mono L" w:hAnsi="Liberation Mono"/>
    </w:rPr>
  </w:style>
  <w:style w:type="character" w:styleId="Bullets">
    <w:name w:val="Bullets"/>
    <w:qFormat w:val="1"/>
    <w:rPr>
      <w:rFonts w:ascii="OpenSymbol" w:cs="OpenSymbol" w:eastAsia="OpenSymbol" w:hAnsi="OpenSymbol"/>
    </w:rPr>
  </w:style>
  <w:style w:type="character" w:styleId="ListLabel37">
    <w:name w:val="ListLabel 37"/>
    <w:qFormat w:val="1"/>
    <w:rPr>
      <w:rFonts w:cs="OpenSymbol"/>
    </w:rPr>
  </w:style>
  <w:style w:type="character" w:styleId="ListLabel38">
    <w:name w:val="ListLabel 38"/>
    <w:qFormat w:val="1"/>
    <w:rPr>
      <w:rFonts w:cs="OpenSymbol"/>
    </w:rPr>
  </w:style>
  <w:style w:type="character" w:styleId="ListLabel39">
    <w:name w:val="ListLabel 39"/>
    <w:qFormat w:val="1"/>
    <w:rPr>
      <w:rFonts w:cs="OpenSymbol"/>
    </w:rPr>
  </w:style>
  <w:style w:type="character" w:styleId="ListLabel40">
    <w:name w:val="ListLabel 40"/>
    <w:qFormat w:val="1"/>
    <w:rPr>
      <w:rFonts w:cs="OpenSymbol"/>
    </w:rPr>
  </w:style>
  <w:style w:type="character" w:styleId="ListLabel41">
    <w:name w:val="ListLabel 41"/>
    <w:qFormat w:val="1"/>
    <w:rPr>
      <w:rFonts w:cs="OpenSymbol"/>
    </w:rPr>
  </w:style>
  <w:style w:type="character" w:styleId="ListLabel42">
    <w:name w:val="ListLabel 42"/>
    <w:qFormat w:val="1"/>
    <w:rPr>
      <w:rFonts w:cs="OpenSymbol"/>
    </w:rPr>
  </w:style>
  <w:style w:type="character" w:styleId="ListLabel43">
    <w:name w:val="ListLabel 43"/>
    <w:qFormat w:val="1"/>
    <w:rPr>
      <w:rFonts w:cs="OpenSymbol"/>
    </w:rPr>
  </w:style>
  <w:style w:type="character" w:styleId="ListLabel44">
    <w:name w:val="ListLabel 44"/>
    <w:qFormat w:val="1"/>
    <w:rPr>
      <w:rFonts w:cs="OpenSymbol"/>
    </w:rPr>
  </w:style>
  <w:style w:type="character" w:styleId="ListLabel45">
    <w:name w:val="ListLabel 45"/>
    <w:qFormat w:val="1"/>
    <w:rPr>
      <w:rFonts w:cs="OpenSymbol"/>
    </w:rPr>
  </w:style>
  <w:style w:type="character" w:styleId="ListLabel46">
    <w:name w:val="ListLabel 46"/>
    <w:qFormat w:val="1"/>
    <w:rPr>
      <w:rFonts w:cs="OpenSymbol"/>
    </w:rPr>
  </w:style>
  <w:style w:type="character" w:styleId="ListLabel47">
    <w:name w:val="ListLabel 47"/>
    <w:qFormat w:val="1"/>
    <w:rPr>
      <w:rFonts w:cs="OpenSymbol"/>
    </w:rPr>
  </w:style>
  <w:style w:type="character" w:styleId="ListLabel48">
    <w:name w:val="ListLabel 48"/>
    <w:qFormat w:val="1"/>
    <w:rPr>
      <w:rFonts w:cs="OpenSymbol"/>
    </w:rPr>
  </w:style>
  <w:style w:type="character" w:styleId="ListLabel49">
    <w:name w:val="ListLabel 49"/>
    <w:qFormat w:val="1"/>
    <w:rPr>
      <w:rFonts w:cs="OpenSymbol"/>
    </w:rPr>
  </w:style>
  <w:style w:type="character" w:styleId="ListLabel50">
    <w:name w:val="ListLabel 50"/>
    <w:qFormat w:val="1"/>
    <w:rPr>
      <w:rFonts w:cs="OpenSymbol"/>
    </w:rPr>
  </w:style>
  <w:style w:type="character" w:styleId="ListLabel51">
    <w:name w:val="ListLabel 51"/>
    <w:qFormat w:val="1"/>
    <w:rPr>
      <w:rFonts w:cs="OpenSymbol"/>
    </w:rPr>
  </w:style>
  <w:style w:type="character" w:styleId="ListLabel52">
    <w:name w:val="ListLabel 52"/>
    <w:qFormat w:val="1"/>
    <w:rPr>
      <w:rFonts w:cs="OpenSymbol"/>
    </w:rPr>
  </w:style>
  <w:style w:type="character" w:styleId="ListLabel53">
    <w:name w:val="ListLabel 53"/>
    <w:qFormat w:val="1"/>
    <w:rPr>
      <w:rFonts w:cs="OpenSymbol"/>
    </w:rPr>
  </w:style>
  <w:style w:type="character" w:styleId="ListLabel54">
    <w:name w:val="ListLabel 54"/>
    <w:qFormat w:val="1"/>
    <w:rPr>
      <w:rFonts w:cs="OpenSymbol"/>
    </w:rPr>
  </w:style>
  <w:style w:type="character" w:styleId="ListLabel55">
    <w:name w:val="ListLabel 55"/>
    <w:qFormat w:val="1"/>
    <w:rPr>
      <w:rFonts w:cs="OpenSymbol"/>
    </w:rPr>
  </w:style>
  <w:style w:type="character" w:styleId="ListLabel56">
    <w:name w:val="ListLabel 56"/>
    <w:qFormat w:val="1"/>
    <w:rPr>
      <w:rFonts w:cs="OpenSymbol"/>
    </w:rPr>
  </w:style>
  <w:style w:type="character" w:styleId="ListLabel57">
    <w:name w:val="ListLabel 57"/>
    <w:qFormat w:val="1"/>
    <w:rPr>
      <w:rFonts w:cs="OpenSymbol"/>
    </w:rPr>
  </w:style>
  <w:style w:type="character" w:styleId="ListLabel58">
    <w:name w:val="ListLabel 58"/>
    <w:qFormat w:val="1"/>
    <w:rPr>
      <w:rFonts w:cs="OpenSymbol"/>
    </w:rPr>
  </w:style>
  <w:style w:type="character" w:styleId="ListLabel59">
    <w:name w:val="ListLabel 59"/>
    <w:qFormat w:val="1"/>
    <w:rPr>
      <w:rFonts w:cs="OpenSymbol"/>
    </w:rPr>
  </w:style>
  <w:style w:type="character" w:styleId="ListLabel60">
    <w:name w:val="ListLabel 60"/>
    <w:qFormat w:val="1"/>
    <w:rPr>
      <w:rFonts w:cs="OpenSymbol"/>
    </w:rPr>
  </w:style>
  <w:style w:type="character" w:styleId="ListLabel61">
    <w:name w:val="ListLabel 61"/>
    <w:qFormat w:val="1"/>
    <w:rPr>
      <w:rFonts w:cs="OpenSymbol"/>
    </w:rPr>
  </w:style>
  <w:style w:type="character" w:styleId="ListLabel62">
    <w:name w:val="ListLabel 62"/>
    <w:qFormat w:val="1"/>
    <w:rPr>
      <w:rFonts w:cs="OpenSymbol"/>
    </w:rPr>
  </w:style>
  <w:style w:type="character" w:styleId="ListLabel63">
    <w:name w:val="ListLabel 63"/>
    <w:qFormat w:val="1"/>
    <w:rPr>
      <w:rFonts w:cs="OpenSymbol"/>
    </w:rPr>
  </w:style>
  <w:style w:type="character" w:styleId="ListLabel64">
    <w:name w:val="ListLabel 64"/>
    <w:qFormat w:val="1"/>
    <w:rPr>
      <w:rFonts w:cs="OpenSymbol"/>
    </w:rPr>
  </w:style>
  <w:style w:type="character" w:styleId="ListLabel65">
    <w:name w:val="ListLabel 65"/>
    <w:qFormat w:val="1"/>
    <w:rPr>
      <w:rFonts w:cs="OpenSymbol"/>
    </w:rPr>
  </w:style>
  <w:style w:type="character" w:styleId="ListLabel66">
    <w:name w:val="ListLabel 66"/>
    <w:qFormat w:val="1"/>
    <w:rPr>
      <w:rFonts w:cs="OpenSymbol"/>
    </w:rPr>
  </w:style>
  <w:style w:type="character" w:styleId="ListLabel67">
    <w:name w:val="ListLabel 67"/>
    <w:qFormat w:val="1"/>
    <w:rPr>
      <w:rFonts w:cs="OpenSymbol"/>
    </w:rPr>
  </w:style>
  <w:style w:type="character" w:styleId="ListLabel68">
    <w:name w:val="ListLabel 68"/>
    <w:qFormat w:val="1"/>
    <w:rPr>
      <w:rFonts w:cs="OpenSymbol"/>
    </w:rPr>
  </w:style>
  <w:style w:type="character" w:styleId="ListLabel69">
    <w:name w:val="ListLabel 69"/>
    <w:qFormat w:val="1"/>
    <w:rPr>
      <w:rFonts w:cs="OpenSymbol"/>
    </w:rPr>
  </w:style>
  <w:style w:type="character" w:styleId="ListLabel70">
    <w:name w:val="ListLabel 70"/>
    <w:qFormat w:val="1"/>
    <w:rPr>
      <w:rFonts w:cs="OpenSymbol"/>
    </w:rPr>
  </w:style>
  <w:style w:type="character" w:styleId="ListLabel71">
    <w:name w:val="ListLabel 71"/>
    <w:qFormat w:val="1"/>
    <w:rPr>
      <w:rFonts w:cs="OpenSymbol"/>
    </w:rPr>
  </w:style>
  <w:style w:type="character" w:styleId="ListLabel72">
    <w:name w:val="ListLabel 72"/>
    <w:qFormat w:val="1"/>
    <w:rPr>
      <w:rFonts w:cs="OpenSymbol"/>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bidi w:val="0"/>
      <w:jc w:val="left"/>
    </w:pPr>
    <w:rPr>
      <w:rFonts w:ascii="Arial" w:cs="Arial" w:eastAsia="Arial" w:hAnsi="Arial"/>
      <w:color w:val="00000a"/>
      <w:sz w:val="22"/>
      <w:szCs w:val="22"/>
      <w:lang w:bidi="hi-IN" w:eastAsia="zh-CN" w:val="en"/>
    </w:rPr>
  </w:style>
  <w:style w:type="paragraph" w:styleId="Title">
    <w:name w:val="Title"/>
    <w:basedOn w:val="LOnormal"/>
    <w:next w:val="Normal"/>
    <w:qFormat w:val="1"/>
    <w:pPr>
      <w:keepNext w:val="1"/>
      <w:keepLines w:val="1"/>
      <w:spacing w:after="60" w:before="0" w:line="240" w:lineRule="auto"/>
    </w:pPr>
    <w:rPr>
      <w:sz w:val="52"/>
      <w:szCs w:val="52"/>
    </w:rPr>
  </w:style>
  <w:style w:type="paragraph" w:styleId="Subtitle">
    <w:name w:val="Subtitle"/>
    <w:basedOn w:val="LOnormal"/>
    <w:next w:val="Normal"/>
    <w:qFormat w:val="1"/>
    <w:pPr>
      <w:keepNext w:val="1"/>
      <w:keepLines w:val="1"/>
      <w:spacing w:after="320" w:before="0" w:line="240" w:lineRule="auto"/>
    </w:pPr>
    <w:rPr>
      <w:rFonts w:ascii="Arial" w:cs="Arial" w:eastAsia="Arial" w:hAnsi="Arial"/>
      <w:i w:val="0"/>
      <w:color w:val="666666"/>
      <w:sz w:val="30"/>
      <w:szCs w:val="30"/>
    </w:rPr>
  </w:style>
  <w:style w:type="paragraph" w:styleId="PreformattedText">
    <w:name w:val="Preformatted Text"/>
    <w:basedOn w:val="Normal"/>
    <w:qFormat w:val="1"/>
    <w:pPr/>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dBp/h2CgFN4Y0TPmstBC10dNA==">AMUW2mWf9KJt6Be1dNtIO+ri1BzOLpRrmAtW5Z6JXaOJQxCNcMT/eTJwfO2YLfcQjZviHT6OgMHwD/9EouYmngyzJzHNKsXc7GLnKd2Qs70TK/2yYneQDU5CxzTegSnJ5aViD8ye9trT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