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EFB" w:rsidRDefault="00595ABA">
      <w:r w:rsidRPr="00595ABA">
        <w:t>J98w7SWNscFksfRG</w:t>
      </w:r>
      <w:bookmarkStart w:id="0" w:name="_GoBack"/>
      <w:bookmarkEnd w:id="0"/>
    </w:p>
    <w:sectPr w:rsidR="00C91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ABA"/>
    <w:rsid w:val="00595ABA"/>
    <w:rsid w:val="00C9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56693-A465-45F6-85D0-747DD69E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EXCLUSIVE GADGET</dc:creator>
  <cp:keywords/>
  <dc:description/>
  <cp:lastModifiedBy>EXCLUSIVE GADGET</cp:lastModifiedBy>
  <cp:revision>2</cp:revision>
  <dcterms:created xsi:type="dcterms:W3CDTF">2026-05-17T12:53:00Z</dcterms:created>
  <dcterms:modified xsi:type="dcterms:W3CDTF">2026-05-17T12:54:00Z</dcterms:modified>
</cp:coreProperties>
</file>