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88EB" w14:textId="77777777" w:rsidR="008A41DC" w:rsidRPr="008A41DC" w:rsidRDefault="008A41DC" w:rsidP="008A41DC">
      <w:pPr>
        <w:rPr>
          <w:b/>
          <w:bCs/>
        </w:rPr>
      </w:pPr>
      <w:r w:rsidRPr="008A41DC">
        <w:rPr>
          <w:b/>
          <w:bCs/>
        </w:rPr>
        <w:t>Academic Expectations and Interests; Professional Expectations and Perspectives for Returning to the Country of Origin</w:t>
      </w:r>
    </w:p>
    <w:p w14:paraId="3204565F" w14:textId="77777777" w:rsidR="008A41DC" w:rsidRPr="008A41DC" w:rsidRDefault="008A41DC" w:rsidP="008A41DC">
      <w:pPr>
        <w:rPr>
          <w:b/>
          <w:bCs/>
        </w:rPr>
      </w:pPr>
      <w:r w:rsidRPr="008A41DC">
        <w:rPr>
          <w:b/>
          <w:bCs/>
        </w:rPr>
        <w:t>1. Academic Expectations and Interests</w:t>
      </w:r>
    </w:p>
    <w:p w14:paraId="6B723A6C" w14:textId="77777777" w:rsidR="008A41DC" w:rsidRPr="008A41DC" w:rsidRDefault="008A41DC" w:rsidP="008A41DC">
      <w:r w:rsidRPr="008A41DC">
        <w:t xml:space="preserve">My decision to pursue a Master’s Degree in </w:t>
      </w:r>
      <w:proofErr w:type="spellStart"/>
      <w:r w:rsidRPr="008A41DC">
        <w:rPr>
          <w:i/>
          <w:iCs/>
        </w:rPr>
        <w:t>Modelagem</w:t>
      </w:r>
      <w:proofErr w:type="spellEnd"/>
      <w:r w:rsidRPr="008A41DC">
        <w:rPr>
          <w:i/>
          <w:iCs/>
        </w:rPr>
        <w:t xml:space="preserve"> </w:t>
      </w:r>
      <w:proofErr w:type="spellStart"/>
      <w:r w:rsidRPr="008A41DC">
        <w:rPr>
          <w:i/>
          <w:iCs/>
        </w:rPr>
        <w:t>Computacional</w:t>
      </w:r>
      <w:proofErr w:type="spellEnd"/>
      <w:r w:rsidRPr="008A41DC">
        <w:rPr>
          <w:i/>
          <w:iCs/>
        </w:rPr>
        <w:t xml:space="preserve"> </w:t>
      </w:r>
      <w:proofErr w:type="spellStart"/>
      <w:r w:rsidRPr="008A41DC">
        <w:rPr>
          <w:i/>
          <w:iCs/>
        </w:rPr>
        <w:t>em</w:t>
      </w:r>
      <w:proofErr w:type="spellEnd"/>
      <w:r w:rsidRPr="008A41DC">
        <w:rPr>
          <w:i/>
          <w:iCs/>
        </w:rPr>
        <w:t xml:space="preserve"> </w:t>
      </w:r>
      <w:proofErr w:type="spellStart"/>
      <w:r w:rsidRPr="008A41DC">
        <w:rPr>
          <w:i/>
          <w:iCs/>
        </w:rPr>
        <w:t>Ciência</w:t>
      </w:r>
      <w:proofErr w:type="spellEnd"/>
      <w:r w:rsidRPr="008A41DC">
        <w:rPr>
          <w:i/>
          <w:iCs/>
        </w:rPr>
        <w:t xml:space="preserve"> e </w:t>
      </w:r>
      <w:proofErr w:type="spellStart"/>
      <w:r w:rsidRPr="008A41DC">
        <w:rPr>
          <w:i/>
          <w:iCs/>
        </w:rPr>
        <w:t>Tecnologia</w:t>
      </w:r>
      <w:proofErr w:type="spellEnd"/>
      <w:r w:rsidRPr="008A41DC">
        <w:t xml:space="preserve"> (Computational Modeling in Science and Technology) at the </w:t>
      </w:r>
      <w:proofErr w:type="spellStart"/>
      <w:r w:rsidRPr="008A41DC">
        <w:t>Universidade</w:t>
      </w:r>
      <w:proofErr w:type="spellEnd"/>
      <w:r w:rsidRPr="008A41DC">
        <w:t xml:space="preserve"> </w:t>
      </w:r>
      <w:proofErr w:type="spellStart"/>
      <w:r w:rsidRPr="008A41DC">
        <w:t>Estadual</w:t>
      </w:r>
      <w:proofErr w:type="spellEnd"/>
      <w:r w:rsidRPr="008A41DC">
        <w:t xml:space="preserve"> de Santa Cruz (UESC) stems from a profound recognition of how computational simulation and data-driven modeling are reshaping the modern scientific landscape. As a computer science graduate, I view computer science not merely as a tool for software creation, but as a core pillar of discovery capable of decoding complex, multi-variable phenomena across diverse scientific domains.</w:t>
      </w:r>
    </w:p>
    <w:p w14:paraId="18383F1E" w14:textId="77777777" w:rsidR="008A41DC" w:rsidRPr="008A41DC" w:rsidRDefault="008A41DC" w:rsidP="008A41DC">
      <w:r w:rsidRPr="008A41DC">
        <w:t>My primary academic expectation is to transition from basic software engineering concepts to deep, structural scientific computing. I intend to build a rigorous foundation in numerical analysis, high-performance computing (HPC), evolutionary algorithms, and advanced statistical modeling. The unique interdisciplinary nature of UESC's program aligns perfectly with my interests; it offers an environment where computational techniques are directly applied to physical, biological, and technological challenges. I am eager to learn how to transform complex scientific phenomena into predictable mathematical abstractions and execute them through highly optimized programming models.</w:t>
      </w:r>
    </w:p>
    <w:p w14:paraId="40DA1B5E" w14:textId="77777777" w:rsidR="008A41DC" w:rsidRPr="008A41DC" w:rsidRDefault="008A41DC" w:rsidP="008A41DC">
      <w:r w:rsidRPr="008A41DC">
        <w:t>Specifically, my research interests lie at the intersection of machine learning and applied computational simulations. I am highly motivated to explore how neural networks and data assimilation techniques can optimize traditional computational physics or environmental models. UESC’s active research groups and dedicated faculty provide an ideal ecosystem for this academic pursuit. Furthermore, I expect to challenge myself by collaborating on interdisciplinary projects, working alongside experts from physics, engineering, and environmental sciences. This collaborative atmosphere will not only elevate my technical capabilities but also cultivate a comprehensive, systemic perspective on solving global problems through advanced algorithms.</w:t>
      </w:r>
    </w:p>
    <w:p w14:paraId="0A58CB34" w14:textId="77777777" w:rsidR="008A41DC" w:rsidRPr="008A41DC" w:rsidRDefault="008A41DC" w:rsidP="008A41DC">
      <w:pPr>
        <w:rPr>
          <w:b/>
          <w:bCs/>
        </w:rPr>
      </w:pPr>
      <w:r w:rsidRPr="008A41DC">
        <w:rPr>
          <w:b/>
          <w:bCs/>
        </w:rPr>
        <w:t>2. Professional Expectations and Perspectives for Returning to the Country of Origin</w:t>
      </w:r>
    </w:p>
    <w:p w14:paraId="0B784C81" w14:textId="77777777" w:rsidR="008A41DC" w:rsidRPr="008A41DC" w:rsidRDefault="008A41DC" w:rsidP="008A41DC">
      <w:r w:rsidRPr="008A41DC">
        <w:t>Upon successfully completing my master’s degree at UESC, my long-term professional strategy is firmly rooted in returning to my country of origin to drive digital transformation and build local capacity in computational sciences. Currently, my home nation faces a critical bottleneck: a severe shortage of specialized professionals capable of deploying high-level mathematical modeling and scientific data analysis to address critical socio-economic problems.</w:t>
      </w:r>
    </w:p>
    <w:p w14:paraId="211BB6B3" w14:textId="77777777" w:rsidR="008A41DC" w:rsidRPr="008A41DC" w:rsidRDefault="008A41DC" w:rsidP="008A41DC">
      <w:r w:rsidRPr="008A41DC">
        <w:t xml:space="preserve">Professionally, I expect to leverage the advanced skillset acquired in Brazil to bridge the gap between academic computing and industry application. My immediate goal upon return is to </w:t>
      </w:r>
      <w:r w:rsidRPr="008A41DC">
        <w:lastRenderedPageBreak/>
        <w:t>establish myself within either a leading technological research hub or a progressive academic institution. I intend to introduce modern methodologies in data modeling, simulation-driven prototyping, and predictive analytics to key domestic sectors such as resource management, infrastructure development, and industrial optimization. By substituting expensive trial-and-error methodologies with precise computational simulations, I hope to assist local industries in reducing operational costs and maximizing sustainability.</w:t>
      </w:r>
    </w:p>
    <w:p w14:paraId="3F3CAF98" w14:textId="77777777" w:rsidR="008A41DC" w:rsidRPr="008A41DC" w:rsidRDefault="008A41DC" w:rsidP="008A41DC">
      <w:r w:rsidRPr="008A41DC">
        <w:t>Furthermore, I recognize that the true value of an international scholarship lies in the multiplication of knowledge. Therefore, an essential perspective of my return is educational leadership. I plan to actively mentor undergraduate students, develop specialized workshops, and initiate research groups focused on applied computer science. By transferring the technical methodologies and pedagogical standards experienced at UESC, I aim to cultivate a new tier of domestic software engineers who look beyond basic coding to embrace the vast possibilities of scientific computing and data science.</w:t>
      </w:r>
    </w:p>
    <w:p w14:paraId="16292766" w14:textId="77777777" w:rsidR="008A41DC" w:rsidRPr="008A41DC" w:rsidRDefault="008A41DC" w:rsidP="008A41DC">
      <w:r w:rsidRPr="008A41DC">
        <w:t xml:space="preserve">Ultimately, this master's program represents more than just personal academic advancement. It is a vital mechanism for technology transfer. Armed with a deep understanding of </w:t>
      </w:r>
      <w:proofErr w:type="spellStart"/>
      <w:r w:rsidRPr="008A41DC">
        <w:rPr>
          <w:i/>
          <w:iCs/>
        </w:rPr>
        <w:t>Modelagem</w:t>
      </w:r>
      <w:proofErr w:type="spellEnd"/>
      <w:r w:rsidRPr="008A41DC">
        <w:rPr>
          <w:i/>
          <w:iCs/>
        </w:rPr>
        <w:t xml:space="preserve"> </w:t>
      </w:r>
      <w:proofErr w:type="spellStart"/>
      <w:r w:rsidRPr="008A41DC">
        <w:rPr>
          <w:i/>
          <w:iCs/>
        </w:rPr>
        <w:t>Computacional</w:t>
      </w:r>
      <w:proofErr w:type="spellEnd"/>
      <w:r w:rsidRPr="008A41DC">
        <w:t>, I will return home prepared to design data-backed frameworks, foster international academic collaborations between UESC and my home institutions, and champion computational innovation as a cornerstone for national development.</w:t>
      </w:r>
    </w:p>
    <w:p w14:paraId="47D2E5D1" w14:textId="77777777" w:rsidR="00D5765F" w:rsidRDefault="00D5765F"/>
    <w:sectPr w:rsidR="00D57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DC"/>
    <w:rsid w:val="00061434"/>
    <w:rsid w:val="00100A28"/>
    <w:rsid w:val="002D32A9"/>
    <w:rsid w:val="004B5601"/>
    <w:rsid w:val="00525698"/>
    <w:rsid w:val="00675B76"/>
    <w:rsid w:val="006B0526"/>
    <w:rsid w:val="008A41DC"/>
    <w:rsid w:val="00D5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2793"/>
  <w15:chartTrackingRefBased/>
  <w15:docId w15:val="{E86A311D-70A8-4835-9AE2-B88A654D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1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1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1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1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1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1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1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1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1DC"/>
    <w:rPr>
      <w:rFonts w:eastAsiaTheme="majorEastAsia" w:cstheme="majorBidi"/>
      <w:color w:val="272727" w:themeColor="text1" w:themeTint="D8"/>
    </w:rPr>
  </w:style>
  <w:style w:type="paragraph" w:styleId="Title">
    <w:name w:val="Title"/>
    <w:basedOn w:val="Normal"/>
    <w:next w:val="Normal"/>
    <w:link w:val="TitleChar"/>
    <w:uiPriority w:val="10"/>
    <w:qFormat/>
    <w:rsid w:val="008A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1DC"/>
    <w:pPr>
      <w:spacing w:before="160"/>
      <w:jc w:val="center"/>
    </w:pPr>
    <w:rPr>
      <w:i/>
      <w:iCs/>
      <w:color w:val="404040" w:themeColor="text1" w:themeTint="BF"/>
    </w:rPr>
  </w:style>
  <w:style w:type="character" w:customStyle="1" w:styleId="QuoteChar">
    <w:name w:val="Quote Char"/>
    <w:basedOn w:val="DefaultParagraphFont"/>
    <w:link w:val="Quote"/>
    <w:uiPriority w:val="29"/>
    <w:rsid w:val="008A41DC"/>
    <w:rPr>
      <w:i/>
      <w:iCs/>
      <w:color w:val="404040" w:themeColor="text1" w:themeTint="BF"/>
    </w:rPr>
  </w:style>
  <w:style w:type="paragraph" w:styleId="ListParagraph">
    <w:name w:val="List Paragraph"/>
    <w:basedOn w:val="Normal"/>
    <w:uiPriority w:val="34"/>
    <w:qFormat/>
    <w:rsid w:val="008A41DC"/>
    <w:pPr>
      <w:ind w:left="720"/>
      <w:contextualSpacing/>
    </w:pPr>
  </w:style>
  <w:style w:type="character" w:styleId="IntenseEmphasis">
    <w:name w:val="Intense Emphasis"/>
    <w:basedOn w:val="DefaultParagraphFont"/>
    <w:uiPriority w:val="21"/>
    <w:qFormat/>
    <w:rsid w:val="008A41DC"/>
    <w:rPr>
      <w:i/>
      <w:iCs/>
      <w:color w:val="2F5496" w:themeColor="accent1" w:themeShade="BF"/>
    </w:rPr>
  </w:style>
  <w:style w:type="paragraph" w:styleId="IntenseQuote">
    <w:name w:val="Intense Quote"/>
    <w:basedOn w:val="Normal"/>
    <w:next w:val="Normal"/>
    <w:link w:val="IntenseQuoteChar"/>
    <w:uiPriority w:val="30"/>
    <w:qFormat/>
    <w:rsid w:val="008A4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1DC"/>
    <w:rPr>
      <w:i/>
      <w:iCs/>
      <w:color w:val="2F5496" w:themeColor="accent1" w:themeShade="BF"/>
    </w:rPr>
  </w:style>
  <w:style w:type="character" w:styleId="IntenseReference">
    <w:name w:val="Intense Reference"/>
    <w:basedOn w:val="DefaultParagraphFont"/>
    <w:uiPriority w:val="32"/>
    <w:qFormat/>
    <w:rsid w:val="008A41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hussain</dc:creator>
  <cp:keywords/>
  <dc:description/>
  <cp:lastModifiedBy>tahir hussain</cp:lastModifiedBy>
  <cp:revision>1</cp:revision>
  <dcterms:created xsi:type="dcterms:W3CDTF">2026-06-14T13:38:00Z</dcterms:created>
  <dcterms:modified xsi:type="dcterms:W3CDTF">2026-06-14T13:39:00Z</dcterms:modified>
</cp:coreProperties>
</file>